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25291" w14:textId="490B3F4E" w:rsidR="00171BBB" w:rsidRPr="00F033CF" w:rsidRDefault="00171BBB" w:rsidP="00171BBB">
      <w:pPr>
        <w:jc w:val="center"/>
        <w:rPr>
          <w:rFonts w:ascii="Comic Sans MS" w:hAnsi="Comic Sans MS" w:cs="David"/>
          <w:b/>
          <w:bCs/>
          <w:sz w:val="28"/>
          <w:szCs w:val="28"/>
          <w:lang w:val="es-ES_tradnl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2D6F1B9" wp14:editId="740D4371">
            <wp:simplePos x="0" y="0"/>
            <wp:positionH relativeFrom="margin">
              <wp:posOffset>-1716405</wp:posOffset>
            </wp:positionH>
            <wp:positionV relativeFrom="margin">
              <wp:posOffset>-781050</wp:posOffset>
            </wp:positionV>
            <wp:extent cx="2057400" cy="633095"/>
            <wp:effectExtent l="0" t="0" r="0" b="0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C5F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6B88E8F8" wp14:editId="73D044AA">
            <wp:simplePos x="0" y="0"/>
            <wp:positionH relativeFrom="margin">
              <wp:posOffset>4486275</wp:posOffset>
            </wp:positionH>
            <wp:positionV relativeFrom="margin">
              <wp:posOffset>-504825</wp:posOffset>
            </wp:positionV>
            <wp:extent cx="1683809" cy="409575"/>
            <wp:effectExtent l="0" t="0" r="0" b="0"/>
            <wp:wrapSquare wrapText="bothSides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09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33C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B5A0D" wp14:editId="15A063F1">
                <wp:simplePos x="0" y="0"/>
                <wp:positionH relativeFrom="page">
                  <wp:posOffset>-1132840</wp:posOffset>
                </wp:positionH>
                <wp:positionV relativeFrom="paragraph">
                  <wp:posOffset>87630</wp:posOffset>
                </wp:positionV>
                <wp:extent cx="571500" cy="1600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483C9" w14:textId="77777777" w:rsidR="00171BBB" w:rsidRDefault="00171BBB" w:rsidP="00171BBB">
                            <w:pPr>
                              <w:rPr>
                                <w:rFonts w:cs="Aharoni"/>
                                <w:sz w:val="28"/>
                                <w:rtl/>
                              </w:rPr>
                            </w:pPr>
                            <w:r>
                              <w:rPr>
                                <w:rFonts w:cs="Aharoni"/>
                                <w:sz w:val="28"/>
                                <w:rtl/>
                              </w:rPr>
                              <w:t>אף הרווחה – המחלקה לטיפול</w:t>
                            </w:r>
                          </w:p>
                          <w:p w14:paraId="236086DF" w14:textId="77777777" w:rsidR="00171BBB" w:rsidRDefault="00171BBB" w:rsidP="00171BBB">
                            <w:pPr>
                              <w:rPr>
                                <w:rFonts w:cs="Aharoni"/>
                                <w:sz w:val="28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cs="Aharoni"/>
                                <w:sz w:val="28"/>
                                <w:rtl/>
                              </w:rPr>
                              <w:t>באוכלוסיה</w:t>
                            </w:r>
                            <w:proofErr w:type="spellEnd"/>
                            <w:r>
                              <w:rPr>
                                <w:rFonts w:cs="Aharoni"/>
                                <w:sz w:val="28"/>
                                <w:rtl/>
                              </w:rPr>
                              <w:t xml:space="preserve"> מבוגרת.</w:t>
                            </w:r>
                          </w:p>
                          <w:p w14:paraId="4922CC1D" w14:textId="77777777" w:rsidR="00171BBB" w:rsidRDefault="00171BBB" w:rsidP="00171BBB">
                            <w:pPr>
                              <w:rPr>
                                <w:rFonts w:cs="Aharoni"/>
                                <w:sz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B5A0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89.2pt;margin-top:6.9pt;width:4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" stroked="f">
                <v:textbox>
                  <w:txbxContent>
                    <w:p w14:paraId="55A483C9" w14:textId="77777777" w:rsidR="00171BBB" w:rsidRDefault="00171BBB" w:rsidP="00171BBB">
                      <w:pPr>
                        <w:rPr>
                          <w:rFonts w:cs="Aharoni"/>
                          <w:sz w:val="28"/>
                          <w:rtl/>
                        </w:rPr>
                      </w:pPr>
                      <w:r>
                        <w:rPr>
                          <w:rFonts w:cs="Aharoni"/>
                          <w:sz w:val="28"/>
                          <w:rtl/>
                        </w:rPr>
                        <w:t>אף הרווחה – המחלקה לטיפול</w:t>
                      </w:r>
                    </w:p>
                    <w:p w14:paraId="236086DF" w14:textId="77777777" w:rsidR="00171BBB" w:rsidRDefault="00171BBB" w:rsidP="00171BBB">
                      <w:pPr>
                        <w:rPr>
                          <w:rFonts w:cs="Aharoni"/>
                          <w:sz w:val="28"/>
                          <w:rtl/>
                        </w:rPr>
                      </w:pPr>
                      <w:proofErr w:type="spellStart"/>
                      <w:r>
                        <w:rPr>
                          <w:rFonts w:cs="Aharoni"/>
                          <w:sz w:val="28"/>
                          <w:rtl/>
                        </w:rPr>
                        <w:t>באוכלוסיה</w:t>
                      </w:r>
                      <w:proofErr w:type="spellEnd"/>
                      <w:r>
                        <w:rPr>
                          <w:rFonts w:cs="Aharoni"/>
                          <w:sz w:val="28"/>
                          <w:rtl/>
                        </w:rPr>
                        <w:t xml:space="preserve"> מבוגרת.</w:t>
                      </w:r>
                    </w:p>
                    <w:p w14:paraId="4922CC1D" w14:textId="77777777" w:rsidR="00171BBB" w:rsidRDefault="00171BBB" w:rsidP="00171BBB">
                      <w:pPr>
                        <w:rPr>
                          <w:rFonts w:cs="Aharoni"/>
                          <w:sz w:val="28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033CF">
        <w:rPr>
          <w:rFonts w:ascii="Comic Sans MS" w:hAnsi="Comic Sans MS"/>
          <w:b/>
          <w:bCs/>
          <w:noProof/>
          <w:sz w:val="28"/>
          <w:szCs w:val="28"/>
        </w:rPr>
        <w:drawing>
          <wp:inline distT="0" distB="0" distL="0" distR="0" wp14:anchorId="653B1413" wp14:editId="267E01D5">
            <wp:extent cx="4362450" cy="523875"/>
            <wp:effectExtent l="0" t="0" r="0" b="9525"/>
            <wp:docPr id="1" name="Picture 1" descr="j0088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0885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65107" w14:textId="77777777" w:rsidR="00171BBB" w:rsidRPr="00F033CF" w:rsidRDefault="00171BBB" w:rsidP="00171BBB">
      <w:pPr>
        <w:jc w:val="center"/>
        <w:rPr>
          <w:rFonts w:ascii="Comic Sans MS" w:hAnsi="Comic Sans MS" w:cs="David"/>
          <w:b/>
          <w:bCs/>
          <w:sz w:val="28"/>
          <w:szCs w:val="28"/>
          <w:lang w:val="es-AR"/>
        </w:rPr>
      </w:pPr>
      <w:r w:rsidRPr="00F033CF">
        <w:rPr>
          <w:rFonts w:ascii="Comic Sans MS" w:hAnsi="Comic Sans MS" w:cs="David"/>
          <w:b/>
          <w:bCs/>
          <w:sz w:val="28"/>
          <w:szCs w:val="28"/>
          <w:lang w:val="es-AR"/>
        </w:rPr>
        <w:t>QUERIDOS SOCIOS</w:t>
      </w:r>
    </w:p>
    <w:p w14:paraId="3AFF56E7" w14:textId="7F48AC18" w:rsidR="00171BBB" w:rsidRPr="00F033CF" w:rsidRDefault="00171BBB" w:rsidP="00171BBB">
      <w:pPr>
        <w:jc w:val="center"/>
        <w:rPr>
          <w:rFonts w:ascii="Comic Sans MS" w:hAnsi="Comic Sans MS" w:cs="David"/>
          <w:b/>
          <w:bCs/>
          <w:sz w:val="28"/>
          <w:szCs w:val="28"/>
          <w:lang w:val="es-AR"/>
        </w:rPr>
      </w:pPr>
      <w:r w:rsidRPr="00F033CF">
        <w:rPr>
          <w:rFonts w:ascii="Comic Sans MS" w:hAnsi="Comic Sans MS" w:cs="David"/>
          <w:b/>
          <w:bCs/>
          <w:sz w:val="28"/>
          <w:szCs w:val="28"/>
          <w:lang w:val="es-AR"/>
        </w:rPr>
        <w:t>KEHILA TOMEJET VOLVIO</w:t>
      </w:r>
      <w:r w:rsidR="00E34B8C">
        <w:rPr>
          <w:rFonts w:ascii="Comic Sans MS" w:hAnsi="Comic Sans MS" w:cs="David"/>
          <w:b/>
          <w:bCs/>
          <w:sz w:val="28"/>
          <w:szCs w:val="28"/>
          <w:lang w:val="es-AR"/>
        </w:rPr>
        <w:t xml:space="preserve"> CON</w:t>
      </w:r>
      <w:r w:rsidRPr="00F033CF">
        <w:rPr>
          <w:rFonts w:ascii="Comic Sans MS" w:hAnsi="Comic Sans MS" w:cs="David"/>
          <w:b/>
          <w:bCs/>
          <w:sz w:val="28"/>
          <w:szCs w:val="28"/>
          <w:lang w:val="es-AR"/>
        </w:rPr>
        <w:t xml:space="preserve"> ACTIVIDADES AL AIRE LIBRE</w:t>
      </w:r>
    </w:p>
    <w:p w14:paraId="70B5C231" w14:textId="77777777" w:rsidR="00171BBB" w:rsidRPr="00F033CF" w:rsidRDefault="00171BBB" w:rsidP="00171BBB">
      <w:pPr>
        <w:jc w:val="center"/>
        <w:rPr>
          <w:rFonts w:ascii="Comic Sans MS" w:hAnsi="Comic Sans MS"/>
          <w:sz w:val="28"/>
          <w:szCs w:val="28"/>
          <w:rtl/>
          <w:lang w:val="es-AR"/>
        </w:rPr>
      </w:pPr>
      <w:r w:rsidRPr="00F033CF">
        <w:rPr>
          <w:rFonts w:ascii="Comic Sans MS" w:hAnsi="Comic Sans MS" w:cs="David"/>
          <w:b/>
          <w:bCs/>
          <w:sz w:val="28"/>
          <w:szCs w:val="28"/>
          <w:lang w:val="es-AR"/>
        </w:rPr>
        <w:t>LOS ESPERAMOS</w:t>
      </w:r>
      <w:r>
        <w:rPr>
          <w:rFonts w:ascii="Comic Sans MS" w:hAnsi="Comic Sans MS"/>
          <w:sz w:val="28"/>
          <w:szCs w:val="28"/>
          <w:lang w:val="es-AR"/>
        </w:rPr>
        <w:t>!</w:t>
      </w:r>
    </w:p>
    <w:p w14:paraId="40A5DF73" w14:textId="52727AA1" w:rsidR="00171BBB" w:rsidRDefault="00171BBB" w:rsidP="00CD1656">
      <w:pPr>
        <w:ind w:left="2160" w:hanging="2160"/>
        <w:jc w:val="center"/>
        <w:rPr>
          <w:rFonts w:ascii="Comic Sans MS" w:hAnsi="Comic Sans MS"/>
          <w:sz w:val="28"/>
          <w:szCs w:val="28"/>
          <w:lang w:val="es-CL"/>
        </w:rPr>
      </w:pPr>
      <w:r w:rsidRPr="00674963">
        <w:rPr>
          <w:noProof/>
        </w:rPr>
        <w:drawing>
          <wp:inline distT="0" distB="0" distL="0" distR="0" wp14:anchorId="241D2826" wp14:editId="71BB2FF6">
            <wp:extent cx="619125" cy="619125"/>
            <wp:effectExtent l="0" t="0" r="0" b="0"/>
            <wp:docPr id="10" name="תמונה 10" descr="כוכב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גרפיקה 10" descr="כוכבים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0FCCA" w14:textId="7BCC59FB" w:rsidR="00171BBB" w:rsidRDefault="00171BBB" w:rsidP="00E34B8C">
      <w:pPr>
        <w:ind w:left="2160" w:hanging="2160"/>
        <w:jc w:val="center"/>
        <w:rPr>
          <w:rFonts w:ascii="Comic Sans MS" w:hAnsi="Comic Sans MS"/>
          <w:b/>
          <w:bCs/>
          <w:sz w:val="28"/>
          <w:szCs w:val="28"/>
          <w:lang w:val="es-CL"/>
        </w:rPr>
      </w:pPr>
      <w:r>
        <w:rPr>
          <w:rFonts w:ascii="Comic Sans MS" w:hAnsi="Comic Sans MS"/>
          <w:b/>
          <w:bCs/>
          <w:sz w:val="28"/>
          <w:szCs w:val="28"/>
          <w:lang w:val="es-CL"/>
        </w:rPr>
        <w:t xml:space="preserve">GIMNASIA </w:t>
      </w:r>
      <w:r w:rsidR="000D6C44">
        <w:rPr>
          <w:rFonts w:ascii="Comic Sans MS" w:hAnsi="Comic Sans MS"/>
          <w:b/>
          <w:bCs/>
          <w:sz w:val="28"/>
          <w:szCs w:val="28"/>
          <w:lang w:val="es-CL"/>
        </w:rPr>
        <w:t xml:space="preserve">AL </w:t>
      </w:r>
      <w:r>
        <w:rPr>
          <w:rFonts w:ascii="Comic Sans MS" w:hAnsi="Comic Sans MS"/>
          <w:b/>
          <w:bCs/>
          <w:sz w:val="28"/>
          <w:szCs w:val="28"/>
          <w:lang w:val="es-CL"/>
        </w:rPr>
        <w:t>AIRE LIBRE</w:t>
      </w:r>
    </w:p>
    <w:p w14:paraId="7A7E24C0" w14:textId="1A06D866" w:rsidR="00CD1656" w:rsidRDefault="00171BBB" w:rsidP="00CD1656">
      <w:pPr>
        <w:bidi/>
        <w:ind w:left="2160" w:hanging="2160"/>
        <w:jc w:val="right"/>
        <w:rPr>
          <w:rFonts w:ascii="Comic Sans MS" w:hAnsi="Comic Sans MS"/>
          <w:sz w:val="28"/>
          <w:szCs w:val="28"/>
        </w:rPr>
      </w:pPr>
      <w:r w:rsidRPr="00F033CF">
        <w:rPr>
          <w:rFonts w:ascii="Comic Sans MS" w:hAnsi="Comic Sans MS"/>
          <w:b/>
          <w:bCs/>
          <w:sz w:val="28"/>
          <w:szCs w:val="28"/>
          <w:lang w:val="es-CL"/>
        </w:rPr>
        <w:t>Cada</w:t>
      </w:r>
      <w:r w:rsidRPr="00F033CF">
        <w:rPr>
          <w:rFonts w:ascii="Comic Sans MS" w:hAnsi="Comic Sans MS"/>
          <w:sz w:val="28"/>
          <w:szCs w:val="28"/>
          <w:lang w:val="es-CL"/>
        </w:rPr>
        <w:t xml:space="preserve"> </w:t>
      </w:r>
      <w:r w:rsidRPr="00171BBB">
        <w:rPr>
          <w:rFonts w:ascii="Comic Sans MS" w:hAnsi="Comic Sans MS"/>
          <w:b/>
          <w:bCs/>
          <w:sz w:val="28"/>
          <w:szCs w:val="28"/>
          <w:lang w:val="es-CL"/>
        </w:rPr>
        <w:t>Lunes</w:t>
      </w:r>
      <w:r>
        <w:rPr>
          <w:rFonts w:ascii="Comic Sans MS" w:hAnsi="Comic Sans MS"/>
          <w:sz w:val="28"/>
          <w:szCs w:val="28"/>
          <w:lang w:val="es-CL"/>
        </w:rPr>
        <w:t xml:space="preserve"> a </w:t>
      </w:r>
      <w:r w:rsidRPr="00F033CF">
        <w:rPr>
          <w:rFonts w:ascii="Comic Sans MS" w:hAnsi="Comic Sans MS"/>
          <w:sz w:val="28"/>
          <w:szCs w:val="28"/>
          <w:lang w:val="es-CL"/>
        </w:rPr>
        <w:t xml:space="preserve"> las </w:t>
      </w:r>
      <w:r w:rsidRPr="00F033CF">
        <w:rPr>
          <w:rFonts w:ascii="Comic Sans MS" w:hAnsi="Comic Sans MS"/>
          <w:b/>
          <w:bCs/>
          <w:sz w:val="28"/>
          <w:szCs w:val="28"/>
          <w:lang w:val="es-CL"/>
        </w:rPr>
        <w:t>08.00 AM</w:t>
      </w:r>
      <w:r w:rsidRPr="00F033CF">
        <w:rPr>
          <w:rFonts w:ascii="Comic Sans MS" w:hAnsi="Comic Sans MS"/>
          <w:sz w:val="28"/>
          <w:szCs w:val="28"/>
          <w:lang w:val="es-CL"/>
        </w:rPr>
        <w:t xml:space="preserve"> –Gimnasia con Hila Front en el parque Giborei Israel (a la sombra).Detrás de</w:t>
      </w:r>
      <w:r w:rsidR="00CD1656">
        <w:rPr>
          <w:rFonts w:ascii="Comic Sans MS" w:hAnsi="Comic Sans MS"/>
          <w:sz w:val="28"/>
          <w:szCs w:val="28"/>
        </w:rPr>
        <w:t xml:space="preserve"> </w:t>
      </w:r>
      <w:r w:rsidR="00CD1656" w:rsidRPr="00CD1656">
        <w:rPr>
          <w:rFonts w:ascii="Comic Sans MS" w:hAnsi="Comic Sans MS"/>
          <w:sz w:val="28"/>
          <w:szCs w:val="28"/>
          <w:lang w:val="es-CL"/>
        </w:rPr>
        <w:t xml:space="preserve"> </w:t>
      </w:r>
      <w:r w:rsidR="00E34B8C" w:rsidRPr="00F033CF">
        <w:rPr>
          <w:rFonts w:ascii="Comic Sans MS" w:hAnsi="Comic Sans MS"/>
          <w:sz w:val="28"/>
          <w:szCs w:val="28"/>
          <w:lang w:val="es-CL"/>
        </w:rPr>
        <w:t>la Kupat Holim Meuje</w:t>
      </w:r>
      <w:r w:rsidR="00E34B8C">
        <w:rPr>
          <w:rFonts w:ascii="Comic Sans MS" w:hAnsi="Comic Sans MS"/>
          <w:sz w:val="28"/>
          <w:szCs w:val="28"/>
          <w:lang w:val="es-CL"/>
        </w:rPr>
        <w:t>det</w:t>
      </w:r>
    </w:p>
    <w:p w14:paraId="75DCD5CF" w14:textId="0896AAAB" w:rsidR="00171BBB" w:rsidRPr="00D56A1F" w:rsidRDefault="00171BBB" w:rsidP="00CD1656">
      <w:pPr>
        <w:bidi/>
        <w:ind w:left="2160" w:hanging="2160"/>
        <w:jc w:val="right"/>
        <w:rPr>
          <w:rFonts w:ascii="Comic Sans MS" w:hAnsi="Comic Sans MS"/>
          <w:sz w:val="28"/>
          <w:szCs w:val="28"/>
          <w:rtl/>
        </w:rPr>
      </w:pPr>
      <w:r w:rsidRPr="00F033CF">
        <w:rPr>
          <w:rFonts w:ascii="Comic Sans MS" w:hAnsi="Comic Sans MS"/>
          <w:b/>
          <w:bCs/>
          <w:sz w:val="28"/>
          <w:szCs w:val="28"/>
          <w:lang w:val="es-CL"/>
        </w:rPr>
        <w:t xml:space="preserve">Cada </w:t>
      </w:r>
      <w:r>
        <w:rPr>
          <w:rFonts w:ascii="Comic Sans MS" w:hAnsi="Comic Sans MS"/>
          <w:b/>
          <w:bCs/>
          <w:sz w:val="28"/>
          <w:szCs w:val="28"/>
          <w:lang w:val="es-CL"/>
        </w:rPr>
        <w:t>M</w:t>
      </w:r>
      <w:r w:rsidRPr="00F033CF">
        <w:rPr>
          <w:rFonts w:ascii="Comic Sans MS" w:hAnsi="Comic Sans MS"/>
          <w:b/>
          <w:bCs/>
          <w:sz w:val="28"/>
          <w:szCs w:val="28"/>
          <w:lang w:val="es-CL"/>
        </w:rPr>
        <w:t>iércoles</w:t>
      </w:r>
      <w:r>
        <w:rPr>
          <w:rFonts w:ascii="Comic Sans MS" w:hAnsi="Comic Sans MS"/>
          <w:sz w:val="28"/>
          <w:szCs w:val="28"/>
          <w:lang w:val="es-CL"/>
        </w:rPr>
        <w:t xml:space="preserve"> a las </w:t>
      </w:r>
      <w:r w:rsidRPr="00171BBB">
        <w:rPr>
          <w:rFonts w:ascii="Comic Sans MS" w:hAnsi="Comic Sans MS"/>
          <w:b/>
          <w:bCs/>
          <w:sz w:val="28"/>
          <w:szCs w:val="28"/>
          <w:lang w:val="es-CL"/>
        </w:rPr>
        <w:t>8:15 AM</w:t>
      </w:r>
      <w:r w:rsidRPr="00F033CF">
        <w:rPr>
          <w:rFonts w:ascii="Comic Sans MS" w:hAnsi="Comic Sans MS"/>
          <w:sz w:val="28"/>
          <w:szCs w:val="28"/>
          <w:lang w:val="es-CL"/>
        </w:rPr>
        <w:t xml:space="preserve"> –Gimnasia con Hila Front en el</w:t>
      </w:r>
      <w:r w:rsidR="00CD1656">
        <w:rPr>
          <w:rFonts w:ascii="Comic Sans MS" w:hAnsi="Comic Sans MS"/>
          <w:sz w:val="28"/>
          <w:szCs w:val="28"/>
          <w:lang w:val="es-CL"/>
        </w:rPr>
        <w:t xml:space="preserve"> </w:t>
      </w:r>
      <w:r w:rsidRPr="00F033CF">
        <w:rPr>
          <w:rFonts w:ascii="Comic Sans MS" w:hAnsi="Comic Sans MS"/>
          <w:sz w:val="28"/>
          <w:szCs w:val="28"/>
          <w:lang w:val="es-CL"/>
        </w:rPr>
        <w:t>Parque Kfar Saba, al frente del sitio de juegos infantiles. Entrada desde la calle Weizmann. (</w:t>
      </w:r>
      <w:r w:rsidRPr="00F033CF">
        <w:rPr>
          <w:rFonts w:ascii="Comic Sans MS" w:hAnsi="Comic Sans MS"/>
          <w:i/>
          <w:iCs/>
          <w:sz w:val="28"/>
          <w:szCs w:val="28"/>
          <w:lang w:val="es-CL"/>
        </w:rPr>
        <w:t>Toda la actividad se llevará</w:t>
      </w:r>
      <w:r>
        <w:rPr>
          <w:rFonts w:ascii="Comic Sans MS" w:hAnsi="Comic Sans MS"/>
          <w:i/>
          <w:iCs/>
          <w:sz w:val="28"/>
          <w:szCs w:val="28"/>
          <w:lang w:val="es-CL"/>
        </w:rPr>
        <w:t>n</w:t>
      </w:r>
      <w:r w:rsidRPr="00F033CF">
        <w:rPr>
          <w:rFonts w:ascii="Comic Sans MS" w:hAnsi="Comic Sans MS"/>
          <w:i/>
          <w:iCs/>
          <w:sz w:val="28"/>
          <w:szCs w:val="28"/>
          <w:lang w:val="es-CL"/>
        </w:rPr>
        <w:t xml:space="preserve"> a cabo en la </w:t>
      </w:r>
      <w:r w:rsidRPr="00D56A1F">
        <w:rPr>
          <w:rFonts w:ascii="Comic Sans MS" w:hAnsi="Comic Sans MS"/>
          <w:sz w:val="28"/>
          <w:szCs w:val="28"/>
          <w:lang w:val="es-CL"/>
        </w:rPr>
        <w:t>sombra)</w:t>
      </w:r>
    </w:p>
    <w:p w14:paraId="1CF21729" w14:textId="77777777" w:rsidR="00171BBB" w:rsidRPr="00F033CF" w:rsidRDefault="00171BBB" w:rsidP="00171BBB">
      <w:pPr>
        <w:ind w:left="2160" w:hanging="2160"/>
        <w:jc w:val="center"/>
        <w:rPr>
          <w:rFonts w:ascii="Comic Sans MS" w:hAnsi="Comic Sans MS"/>
          <w:b/>
          <w:bCs/>
          <w:sz w:val="28"/>
          <w:szCs w:val="28"/>
          <w:u w:val="single"/>
          <w:rtl/>
          <w:lang w:val="es-CL"/>
        </w:rPr>
      </w:pPr>
      <w:r w:rsidRPr="00F033CF">
        <w:rPr>
          <w:rFonts w:ascii="Comic Sans MS" w:hAnsi="Comic Sans MS"/>
          <w:b/>
          <w:bCs/>
          <w:sz w:val="28"/>
          <w:szCs w:val="28"/>
          <w:u w:val="single"/>
          <w:lang w:val="es-CL"/>
        </w:rPr>
        <w:t xml:space="preserve">Actividad Especial en el Centro Art Kaima </w:t>
      </w:r>
    </w:p>
    <w:p w14:paraId="0E6F3386" w14:textId="77777777" w:rsidR="00171BBB" w:rsidRPr="00F033CF" w:rsidRDefault="00171BBB" w:rsidP="00171BBB">
      <w:pPr>
        <w:bidi/>
        <w:ind w:left="2160" w:hanging="2160"/>
        <w:jc w:val="center"/>
        <w:rPr>
          <w:rFonts w:ascii="Comic Sans MS" w:hAnsi="Comic Sans MS"/>
          <w:b/>
          <w:bCs/>
          <w:sz w:val="28"/>
          <w:szCs w:val="28"/>
          <w:rtl/>
          <w:lang w:val="de-DE"/>
        </w:rPr>
      </w:pPr>
      <w:r w:rsidRPr="00F033CF">
        <w:rPr>
          <w:rFonts w:ascii="Comic Sans MS" w:hAnsi="Comic Sans MS"/>
          <w:b/>
          <w:bCs/>
          <w:sz w:val="28"/>
          <w:szCs w:val="28"/>
          <w:lang w:val="es-CL"/>
        </w:rPr>
        <w:t xml:space="preserve">Art </w:t>
      </w:r>
      <w:r w:rsidRPr="00F033CF">
        <w:rPr>
          <w:rFonts w:ascii="Comic Sans MS" w:hAnsi="Comic Sans MS"/>
          <w:b/>
          <w:bCs/>
          <w:sz w:val="28"/>
          <w:szCs w:val="28"/>
          <w:rtl/>
          <w:lang w:val="es-CL"/>
        </w:rPr>
        <w:t xml:space="preserve"> </w:t>
      </w:r>
      <w:r w:rsidRPr="00F033CF">
        <w:rPr>
          <w:rFonts w:ascii="Comic Sans MS" w:hAnsi="Comic Sans MS"/>
          <w:b/>
          <w:bCs/>
          <w:sz w:val="28"/>
          <w:szCs w:val="28"/>
          <w:rtl/>
          <w:lang w:val="de-DE"/>
        </w:rPr>
        <w:t xml:space="preserve">קיימא </w:t>
      </w:r>
    </w:p>
    <w:p w14:paraId="111D8C05" w14:textId="77777777" w:rsidR="00171BBB" w:rsidRPr="00F033CF" w:rsidRDefault="00171BBB" w:rsidP="00171BBB">
      <w:pPr>
        <w:rPr>
          <w:rFonts w:ascii="Comic Sans MS" w:hAnsi="Comic Sans MS"/>
          <w:sz w:val="28"/>
          <w:szCs w:val="28"/>
          <w:lang w:val="de-DE"/>
        </w:rPr>
      </w:pPr>
      <w:r w:rsidRPr="00F033CF">
        <w:rPr>
          <w:rFonts w:ascii="Comic Sans MS" w:hAnsi="Comic Sans MS"/>
          <w:sz w:val="28"/>
          <w:szCs w:val="28"/>
          <w:lang w:val="es-CL"/>
        </w:rPr>
        <w:t>Art</w:t>
      </w:r>
      <w:r w:rsidRPr="00F033CF">
        <w:rPr>
          <w:rFonts w:ascii="Comic Sans MS" w:hAnsi="Comic Sans MS"/>
          <w:sz w:val="28"/>
          <w:szCs w:val="28"/>
          <w:rtl/>
          <w:lang w:val="es-CL"/>
        </w:rPr>
        <w:t xml:space="preserve"> </w:t>
      </w:r>
      <w:r w:rsidRPr="00F033CF">
        <w:rPr>
          <w:rFonts w:ascii="Comic Sans MS" w:hAnsi="Comic Sans MS"/>
          <w:sz w:val="28"/>
          <w:szCs w:val="28"/>
          <w:lang w:val="es-CL"/>
        </w:rPr>
        <w:t xml:space="preserve"> </w:t>
      </w:r>
      <w:r w:rsidRPr="00F033CF">
        <w:rPr>
          <w:rFonts w:ascii="Comic Sans MS" w:hAnsi="Comic Sans MS"/>
          <w:sz w:val="28"/>
          <w:szCs w:val="28"/>
          <w:rtl/>
          <w:lang w:val="de-DE"/>
        </w:rPr>
        <w:t>קיימא</w:t>
      </w:r>
      <w:r w:rsidRPr="00F033CF">
        <w:rPr>
          <w:rFonts w:ascii="Comic Sans MS" w:hAnsi="Comic Sans MS"/>
          <w:sz w:val="28"/>
          <w:szCs w:val="28"/>
          <w:lang w:val="de-DE"/>
        </w:rPr>
        <w:t xml:space="preserve"> es un centro interdisciplinario de artes y sostenibilidad para todas las edades.</w:t>
      </w:r>
    </w:p>
    <w:p w14:paraId="35915716" w14:textId="72A315DF" w:rsidR="00171BBB" w:rsidRPr="00F033CF" w:rsidRDefault="00171BBB" w:rsidP="00171BBB">
      <w:pPr>
        <w:jc w:val="both"/>
        <w:rPr>
          <w:rFonts w:ascii="Comic Sans MS" w:hAnsi="Comic Sans MS"/>
          <w:sz w:val="28"/>
          <w:szCs w:val="28"/>
          <w:lang w:val="es-CL"/>
        </w:rPr>
      </w:pPr>
      <w:r w:rsidRPr="00F033CF">
        <w:rPr>
          <w:rFonts w:ascii="Comic Sans MS" w:hAnsi="Comic Sans MS"/>
          <w:sz w:val="28"/>
          <w:szCs w:val="28"/>
          <w:lang w:val="es-CL"/>
        </w:rPr>
        <w:t xml:space="preserve">Durante nuestra visita al centro visitaremos distintos talleres y laboratorios en los campos de las artes plásticas y de la fotografía: laboratorios de fotografía analógica y digital, un taller de artes plásticas y de estabilizadores tridimensionales didácticos interactivos, y más. Se trata de un programa adaptado que es presentado por moderadores profesionales en cada ámbito. </w:t>
      </w:r>
    </w:p>
    <w:p w14:paraId="23C6B478" w14:textId="13A86F37" w:rsidR="00171BBB" w:rsidRDefault="00171BBB" w:rsidP="00171BBB">
      <w:pPr>
        <w:jc w:val="both"/>
        <w:rPr>
          <w:rFonts w:ascii="Comic Sans MS" w:hAnsi="Comic Sans MS"/>
          <w:sz w:val="28"/>
          <w:szCs w:val="28"/>
          <w:lang w:val="es-CL"/>
        </w:rPr>
      </w:pPr>
      <w:r w:rsidRPr="00F033CF">
        <w:rPr>
          <w:rFonts w:ascii="Comic Sans MS" w:hAnsi="Comic Sans MS"/>
          <w:sz w:val="28"/>
          <w:szCs w:val="28"/>
          <w:lang w:val="es-CL"/>
        </w:rPr>
        <w:lastRenderedPageBreak/>
        <w:t>Debido a las limitaciones impuestas por la pandemia de Corona, vamos a dividir a los asistentes en dos grupos durante la visita al centro, observando las instrucciones de</w:t>
      </w:r>
      <w:r w:rsidRPr="00F033CF">
        <w:rPr>
          <w:rFonts w:ascii="Comic Sans MS" w:hAnsi="Comic Sans MS"/>
          <w:sz w:val="28"/>
          <w:szCs w:val="28"/>
          <w:rtl/>
          <w:lang w:val="es-CL"/>
        </w:rPr>
        <w:t xml:space="preserve"> </w:t>
      </w:r>
      <w:r w:rsidRPr="00F033CF">
        <w:rPr>
          <w:rFonts w:ascii="Comic Sans MS" w:hAnsi="Comic Sans MS"/>
          <w:sz w:val="28"/>
          <w:szCs w:val="28"/>
          <w:lang w:val="es-CL"/>
        </w:rPr>
        <w:t xml:space="preserve">la señal de color violeta </w:t>
      </w:r>
    </w:p>
    <w:p w14:paraId="33FFC78E" w14:textId="2B411699" w:rsidR="00171BBB" w:rsidRPr="00F033CF" w:rsidRDefault="00171BBB" w:rsidP="00171BBB">
      <w:pPr>
        <w:jc w:val="both"/>
        <w:rPr>
          <w:rFonts w:ascii="Comic Sans MS" w:hAnsi="Comic Sans MS"/>
          <w:sz w:val="28"/>
          <w:szCs w:val="28"/>
          <w:lang w:val="es-CL"/>
        </w:rPr>
      </w:pPr>
      <w:r>
        <w:rPr>
          <w:rFonts w:ascii="Comic Sans MS" w:hAnsi="Comic Sans MS"/>
          <w:b/>
          <w:bCs/>
          <w:sz w:val="28"/>
          <w:szCs w:val="28"/>
          <w:u w:val="single"/>
          <w:lang w:val="es-CL"/>
        </w:rPr>
        <w:t xml:space="preserve">Fecha- 14.7.20-martes </w:t>
      </w:r>
      <w:r w:rsidRPr="00F033CF">
        <w:rPr>
          <w:rFonts w:ascii="Comic Sans MS" w:hAnsi="Comic Sans MS"/>
          <w:b/>
          <w:bCs/>
          <w:sz w:val="28"/>
          <w:szCs w:val="28"/>
          <w:u w:val="single"/>
          <w:lang w:val="es-CL"/>
        </w:rPr>
        <w:t>Horas de actividad</w:t>
      </w:r>
      <w:r w:rsidRPr="00F033CF">
        <w:rPr>
          <w:rFonts w:ascii="Comic Sans MS" w:hAnsi="Comic Sans MS"/>
          <w:sz w:val="28"/>
          <w:szCs w:val="28"/>
          <w:lang w:val="es-CL"/>
        </w:rPr>
        <w:t>: 10.00 – 11.30</w:t>
      </w:r>
    </w:p>
    <w:p w14:paraId="19063264" w14:textId="77777777" w:rsidR="00171BBB" w:rsidRPr="00F033CF" w:rsidRDefault="00171BBB" w:rsidP="00171BBB">
      <w:pPr>
        <w:jc w:val="both"/>
        <w:rPr>
          <w:rFonts w:ascii="Comic Sans MS" w:hAnsi="Comic Sans MS"/>
          <w:sz w:val="28"/>
          <w:szCs w:val="28"/>
          <w:lang w:val="es-CL"/>
        </w:rPr>
      </w:pPr>
      <w:r w:rsidRPr="00F033CF">
        <w:rPr>
          <w:rFonts w:ascii="Comic Sans MS" w:hAnsi="Comic Sans MS"/>
          <w:b/>
          <w:bCs/>
          <w:sz w:val="28"/>
          <w:szCs w:val="28"/>
          <w:u w:val="single"/>
          <w:lang w:val="es-CL"/>
        </w:rPr>
        <w:t>Participación a base de previa inscripción</w:t>
      </w:r>
      <w:r w:rsidRPr="00F033CF">
        <w:rPr>
          <w:rFonts w:ascii="Comic Sans MS" w:hAnsi="Comic Sans MS"/>
          <w:sz w:val="28"/>
          <w:szCs w:val="28"/>
          <w:lang w:val="es-CL"/>
        </w:rPr>
        <w:t xml:space="preserve"> en los fonos 766-5151, 766-7669 y 767-8922. </w:t>
      </w:r>
    </w:p>
    <w:p w14:paraId="1B14B64E" w14:textId="77777777" w:rsidR="00171BBB" w:rsidRPr="00F033CF" w:rsidRDefault="00171BBB" w:rsidP="00171BBB">
      <w:pPr>
        <w:jc w:val="center"/>
        <w:rPr>
          <w:rFonts w:ascii="Comic Sans MS" w:hAnsi="Comic Sans MS"/>
          <w:sz w:val="28"/>
          <w:szCs w:val="28"/>
          <w:lang w:val="es-CL"/>
        </w:rPr>
      </w:pPr>
      <w:r w:rsidRPr="00F033CF">
        <w:rPr>
          <w:rFonts w:ascii="Comic Sans MS" w:hAnsi="Comic Sans MS"/>
          <w:b/>
          <w:bCs/>
          <w:sz w:val="28"/>
          <w:szCs w:val="28"/>
          <w:u w:val="single"/>
          <w:lang w:val="es-CL"/>
        </w:rPr>
        <w:t>Dirección</w:t>
      </w:r>
      <w:r w:rsidRPr="00F033CF">
        <w:rPr>
          <w:rFonts w:ascii="Comic Sans MS" w:hAnsi="Comic Sans MS"/>
          <w:sz w:val="28"/>
          <w:szCs w:val="28"/>
          <w:lang w:val="es-CL"/>
        </w:rPr>
        <w:t xml:space="preserve"> – Azar 45, Kfar Saba.</w:t>
      </w:r>
    </w:p>
    <w:p w14:paraId="6DD5C6A1" w14:textId="77777777" w:rsidR="00171BBB" w:rsidRPr="00F033CF" w:rsidRDefault="00171BBB" w:rsidP="00171BBB">
      <w:pPr>
        <w:pBdr>
          <w:bottom w:val="single" w:sz="12" w:space="1" w:color="auto"/>
        </w:pBdr>
        <w:jc w:val="center"/>
        <w:rPr>
          <w:rFonts w:ascii="Comic Sans MS" w:hAnsi="Comic Sans MS"/>
          <w:sz w:val="28"/>
          <w:szCs w:val="28"/>
          <w:lang w:val="es-CL"/>
        </w:rPr>
      </w:pPr>
    </w:p>
    <w:p w14:paraId="0D3788F8" w14:textId="049E9B1A" w:rsidR="00CD1656" w:rsidRDefault="00171BBB" w:rsidP="00171BBB">
      <w:pPr>
        <w:jc w:val="center"/>
        <w:rPr>
          <w:rFonts w:ascii="Comic Sans MS" w:hAnsi="Comic Sans MS"/>
          <w:b/>
          <w:bCs/>
          <w:noProof/>
          <w:sz w:val="28"/>
          <w:szCs w:val="28"/>
          <w:u w:val="single"/>
          <w:lang w:val="es-CL"/>
        </w:rPr>
      </w:pPr>
      <w:r w:rsidRPr="00F033CF">
        <w:rPr>
          <w:rFonts w:ascii="Comic Sans MS" w:hAnsi="Comic Sans MS"/>
          <w:b/>
          <w:bCs/>
          <w:sz w:val="28"/>
          <w:szCs w:val="28"/>
          <w:lang w:val="es-CL"/>
        </w:rPr>
        <w:t>Música en la Kehila Tomej</w:t>
      </w:r>
      <w:r w:rsidR="00CD1656" w:rsidRPr="00F033CF">
        <w:rPr>
          <w:rFonts w:ascii="Comic Sans MS" w:hAnsi="Comic Sans MS"/>
          <w:b/>
          <w:bCs/>
          <w:sz w:val="28"/>
          <w:szCs w:val="28"/>
          <w:lang w:val="es-CL"/>
        </w:rPr>
        <w:t>et</w:t>
      </w:r>
    </w:p>
    <w:p w14:paraId="120EE8EE" w14:textId="4F469719" w:rsidR="00171BBB" w:rsidRPr="00F033CF" w:rsidRDefault="00CD1656" w:rsidP="00171BBB">
      <w:pPr>
        <w:jc w:val="center"/>
        <w:rPr>
          <w:rFonts w:ascii="Comic Sans MS" w:hAnsi="Comic Sans MS"/>
          <w:b/>
          <w:bCs/>
          <w:sz w:val="28"/>
          <w:szCs w:val="28"/>
          <w:lang w:val="es-CL"/>
        </w:rPr>
      </w:pPr>
      <w:r w:rsidRPr="00CD1656">
        <w:rPr>
          <w:rFonts w:ascii="Comic Sans MS" w:hAnsi="Comic Sans MS"/>
          <w:b/>
          <w:bCs/>
          <w:noProof/>
          <w:sz w:val="28"/>
          <w:szCs w:val="28"/>
          <w:lang w:val="es-CL"/>
        </w:rPr>
        <w:drawing>
          <wp:inline distT="0" distB="0" distL="0" distR="0" wp14:anchorId="56A8975C" wp14:editId="1CC38BC0">
            <wp:extent cx="914400" cy="447675"/>
            <wp:effectExtent l="0" t="0" r="0" b="0"/>
            <wp:docPr id="3" name="גרפיקה 3" descr="סימון מוסיקל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icnotation_m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1BBB" w:rsidRPr="00F033CF">
        <w:rPr>
          <w:rFonts w:ascii="Comic Sans MS" w:hAnsi="Comic Sans MS"/>
          <w:b/>
          <w:bCs/>
          <w:sz w:val="28"/>
          <w:szCs w:val="28"/>
          <w:lang w:val="es-CL"/>
        </w:rPr>
        <w:t xml:space="preserve">  </w:t>
      </w:r>
    </w:p>
    <w:p w14:paraId="610AB299" w14:textId="442E828D" w:rsidR="00171BBB" w:rsidRPr="00F033CF" w:rsidRDefault="00171BBB" w:rsidP="00171BBB">
      <w:pPr>
        <w:jc w:val="center"/>
        <w:rPr>
          <w:rFonts w:ascii="Comic Sans MS" w:hAnsi="Comic Sans MS"/>
          <w:b/>
          <w:bCs/>
          <w:sz w:val="28"/>
          <w:szCs w:val="28"/>
          <w:lang w:val="es-CL"/>
        </w:rPr>
      </w:pPr>
      <w:r w:rsidRPr="00F033CF">
        <w:rPr>
          <w:rFonts w:ascii="Comic Sans MS" w:hAnsi="Comic Sans MS"/>
          <w:b/>
          <w:bCs/>
          <w:sz w:val="28"/>
          <w:szCs w:val="28"/>
          <w:lang w:val="es-CL"/>
        </w:rPr>
        <w:t>Zona peatonal de la calle Yerushalaim –</w:t>
      </w:r>
      <w:r w:rsidR="00CD1656">
        <w:rPr>
          <w:rFonts w:ascii="Comic Sans MS" w:hAnsi="Comic Sans MS"/>
          <w:b/>
          <w:bCs/>
          <w:sz w:val="28"/>
          <w:szCs w:val="28"/>
          <w:lang w:val="es-CL"/>
        </w:rPr>
        <w:t xml:space="preserve"> </w:t>
      </w:r>
    </w:p>
    <w:p w14:paraId="3FE01192" w14:textId="6C1703E2" w:rsidR="00171BBB" w:rsidRDefault="00171BBB" w:rsidP="00CD1656">
      <w:pPr>
        <w:jc w:val="center"/>
        <w:rPr>
          <w:lang w:val="es-CL"/>
        </w:rPr>
      </w:pPr>
      <w:r w:rsidRPr="00F033CF">
        <w:rPr>
          <w:rFonts w:ascii="Comic Sans MS" w:hAnsi="Comic Sans MS"/>
          <w:sz w:val="28"/>
          <w:szCs w:val="28"/>
          <w:lang w:val="es-CL"/>
        </w:rPr>
        <w:t>Al lado del Café Bleeker</w:t>
      </w:r>
    </w:p>
    <w:p w14:paraId="7B6EBDA8" w14:textId="6ABC487D" w:rsidR="00171BBB" w:rsidRPr="00E34B8C" w:rsidRDefault="00171BBB" w:rsidP="00E34B8C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  <w:lang w:val="es-CL"/>
        </w:rPr>
      </w:pPr>
      <w:r w:rsidRPr="00F033CF">
        <w:rPr>
          <w:rFonts w:ascii="Comic Sans MS" w:hAnsi="Comic Sans MS"/>
          <w:b/>
          <w:bCs/>
          <w:sz w:val="28"/>
          <w:szCs w:val="28"/>
          <w:u w:val="single"/>
          <w:lang w:val="es-CL"/>
        </w:rPr>
        <w:t>Jueves</w:t>
      </w:r>
      <w:r w:rsidRPr="00F033CF">
        <w:rPr>
          <w:rFonts w:ascii="Comic Sans MS" w:hAnsi="Comic Sans MS"/>
          <w:sz w:val="28"/>
          <w:szCs w:val="28"/>
          <w:lang w:val="es-CL"/>
        </w:rPr>
        <w:t xml:space="preserve"> </w:t>
      </w:r>
      <w:r w:rsidRPr="00F328F2">
        <w:rPr>
          <w:rFonts w:ascii="Comic Sans MS" w:hAnsi="Comic Sans MS"/>
          <w:b/>
          <w:bCs/>
          <w:sz w:val="28"/>
          <w:szCs w:val="28"/>
          <w:lang w:val="es-CL"/>
        </w:rPr>
        <w:t>9</w:t>
      </w:r>
      <w:r w:rsidRPr="00F033CF">
        <w:rPr>
          <w:rFonts w:ascii="Comic Sans MS" w:hAnsi="Comic Sans MS"/>
          <w:sz w:val="28"/>
          <w:szCs w:val="28"/>
          <w:lang w:val="es-CL"/>
        </w:rPr>
        <w:t xml:space="preserve"> de julio 2020, </w:t>
      </w:r>
      <w:r w:rsidRPr="00E34B8C">
        <w:rPr>
          <w:rFonts w:ascii="Comic Sans MS" w:hAnsi="Comic Sans MS"/>
          <w:b/>
          <w:bCs/>
          <w:sz w:val="28"/>
          <w:szCs w:val="28"/>
          <w:lang w:val="es-CL"/>
        </w:rPr>
        <w:t xml:space="preserve">  </w:t>
      </w:r>
      <w:r w:rsidRPr="00E34B8C">
        <w:rPr>
          <w:rFonts w:ascii="Comic Sans MS" w:hAnsi="Comic Sans MS"/>
          <w:b/>
          <w:bCs/>
          <w:sz w:val="28"/>
          <w:szCs w:val="28"/>
          <w:u w:val="single"/>
          <w:lang w:val="es-CL"/>
        </w:rPr>
        <w:t xml:space="preserve">Hora </w:t>
      </w:r>
      <w:r w:rsidRPr="00E34B8C">
        <w:rPr>
          <w:rFonts w:ascii="Comic Sans MS" w:hAnsi="Comic Sans MS"/>
          <w:b/>
          <w:bCs/>
          <w:sz w:val="28"/>
          <w:szCs w:val="28"/>
          <w:lang w:val="es-CL"/>
        </w:rPr>
        <w:t xml:space="preserve">- </w:t>
      </w:r>
      <w:r w:rsidRPr="00E34B8C">
        <w:rPr>
          <w:rFonts w:ascii="Comic Sans MS" w:hAnsi="Comic Sans MS"/>
          <w:sz w:val="28"/>
          <w:szCs w:val="28"/>
          <w:lang w:val="es-CL"/>
        </w:rPr>
        <w:t>a las 09.</w:t>
      </w:r>
      <w:r w:rsidR="00F328F2">
        <w:rPr>
          <w:rFonts w:ascii="Comic Sans MS" w:hAnsi="Comic Sans MS"/>
          <w:sz w:val="28"/>
          <w:szCs w:val="28"/>
          <w:lang w:val="es-CL"/>
        </w:rPr>
        <w:t>15</w:t>
      </w:r>
      <w:r w:rsidRPr="00E34B8C">
        <w:rPr>
          <w:rFonts w:ascii="Comic Sans MS" w:hAnsi="Comic Sans MS"/>
          <w:sz w:val="28"/>
          <w:szCs w:val="28"/>
          <w:lang w:val="es-CL"/>
        </w:rPr>
        <w:t xml:space="preserve"> AM </w:t>
      </w:r>
    </w:p>
    <w:p w14:paraId="6BB8354B" w14:textId="77777777" w:rsidR="00CD1656" w:rsidRDefault="00171BBB" w:rsidP="00CD1656">
      <w:pPr>
        <w:ind w:left="828"/>
        <w:jc w:val="both"/>
        <w:rPr>
          <w:rFonts w:ascii="Comic Sans MS" w:hAnsi="Comic Sans MS"/>
          <w:sz w:val="28"/>
          <w:szCs w:val="28"/>
          <w:lang w:val="es-CL"/>
        </w:rPr>
      </w:pPr>
      <w:r w:rsidRPr="00F033CF">
        <w:rPr>
          <w:rFonts w:ascii="Comic Sans MS" w:hAnsi="Comic Sans MS"/>
          <w:sz w:val="28"/>
          <w:szCs w:val="28"/>
          <w:lang w:val="es-CL"/>
        </w:rPr>
        <w:t xml:space="preserve">Los invitamos a gozar de un concierto del elenco 4 BEATS, que nos ofrecerá su estilo musical que consiste en armonías vocales y de nuevos y frescos arreglos musicales de las mas conocidas canciones clásicas israelíes e internacionales. </w:t>
      </w:r>
    </w:p>
    <w:p w14:paraId="62E1D033" w14:textId="690D6A25" w:rsidR="00171BBB" w:rsidRPr="00F033CF" w:rsidRDefault="00171BBB" w:rsidP="00E34B8C">
      <w:pPr>
        <w:ind w:left="828"/>
        <w:jc w:val="both"/>
        <w:rPr>
          <w:rFonts w:ascii="Comic Sans MS" w:hAnsi="Comic Sans MS"/>
          <w:sz w:val="28"/>
          <w:szCs w:val="28"/>
          <w:lang w:val="es-CL"/>
        </w:rPr>
      </w:pPr>
      <w:r w:rsidRPr="00CD1656">
        <w:rPr>
          <w:rFonts w:ascii="Comic Sans MS" w:hAnsi="Comic Sans MS"/>
          <w:b/>
          <w:bCs/>
          <w:sz w:val="28"/>
          <w:szCs w:val="28"/>
          <w:u w:val="single"/>
          <w:lang w:val="es-CL"/>
        </w:rPr>
        <w:t>Jueves</w:t>
      </w:r>
      <w:r w:rsidRPr="00CD1656">
        <w:rPr>
          <w:rFonts w:ascii="Comic Sans MS" w:hAnsi="Comic Sans MS"/>
          <w:sz w:val="28"/>
          <w:szCs w:val="28"/>
          <w:lang w:val="es-CL"/>
        </w:rPr>
        <w:t xml:space="preserve"> </w:t>
      </w:r>
      <w:r w:rsidRPr="00F328F2">
        <w:rPr>
          <w:rFonts w:ascii="Comic Sans MS" w:hAnsi="Comic Sans MS"/>
          <w:b/>
          <w:bCs/>
          <w:sz w:val="28"/>
          <w:szCs w:val="28"/>
          <w:lang w:val="es-CL"/>
        </w:rPr>
        <w:t>23</w:t>
      </w:r>
      <w:r w:rsidRPr="00CD1656">
        <w:rPr>
          <w:rFonts w:ascii="Comic Sans MS" w:hAnsi="Comic Sans MS"/>
          <w:sz w:val="28"/>
          <w:szCs w:val="28"/>
          <w:lang w:val="es-CL"/>
        </w:rPr>
        <w:t xml:space="preserve"> de julio 2020,</w:t>
      </w:r>
      <w:r w:rsidR="00E34B8C">
        <w:rPr>
          <w:rFonts w:ascii="Comic Sans MS" w:hAnsi="Comic Sans MS"/>
          <w:sz w:val="28"/>
          <w:szCs w:val="28"/>
          <w:lang w:val="es-CL"/>
        </w:rPr>
        <w:t xml:space="preserve"> </w:t>
      </w:r>
      <w:r w:rsidRPr="00F033CF">
        <w:rPr>
          <w:rFonts w:ascii="Comic Sans MS" w:hAnsi="Comic Sans MS"/>
          <w:b/>
          <w:bCs/>
          <w:sz w:val="28"/>
          <w:szCs w:val="28"/>
          <w:u w:val="single"/>
          <w:lang w:val="es-CL"/>
        </w:rPr>
        <w:t>Hora</w:t>
      </w:r>
      <w:r w:rsidRPr="00F033CF">
        <w:rPr>
          <w:rFonts w:ascii="Comic Sans MS" w:hAnsi="Comic Sans MS"/>
          <w:sz w:val="28"/>
          <w:szCs w:val="28"/>
          <w:lang w:val="es-CL"/>
        </w:rPr>
        <w:t xml:space="preserve"> - a las 09.15 AM</w:t>
      </w:r>
    </w:p>
    <w:p w14:paraId="0BFD27D8" w14:textId="77777777" w:rsidR="00171BBB" w:rsidRPr="00F033CF" w:rsidRDefault="00171BBB" w:rsidP="00171BBB">
      <w:pPr>
        <w:ind w:left="828"/>
        <w:jc w:val="both"/>
        <w:rPr>
          <w:rFonts w:ascii="Comic Sans MS" w:hAnsi="Comic Sans MS"/>
          <w:sz w:val="28"/>
          <w:szCs w:val="28"/>
          <w:lang w:val="es-CL"/>
        </w:rPr>
      </w:pPr>
      <w:r w:rsidRPr="00F033CF">
        <w:rPr>
          <w:rFonts w:ascii="Comic Sans MS" w:hAnsi="Comic Sans MS"/>
          <w:b/>
          <w:bCs/>
          <w:sz w:val="28"/>
          <w:szCs w:val="28"/>
          <w:lang w:val="es-CL"/>
        </w:rPr>
        <w:t>Concierto de Gala de Verano</w:t>
      </w:r>
      <w:r w:rsidRPr="00F033CF">
        <w:rPr>
          <w:rFonts w:ascii="Comic Sans MS" w:hAnsi="Comic Sans MS"/>
          <w:sz w:val="28"/>
          <w:szCs w:val="28"/>
          <w:lang w:val="es-CL"/>
        </w:rPr>
        <w:t xml:space="preserve"> - ¡En esta oportunidad los invitaremos a gozar de obras musicales de todas las épocas y estilos!</w:t>
      </w:r>
    </w:p>
    <w:p w14:paraId="09EE51DA" w14:textId="77777777" w:rsidR="00171BBB" w:rsidRPr="00F033CF" w:rsidRDefault="00171BBB" w:rsidP="00171BBB">
      <w:pPr>
        <w:ind w:left="828"/>
        <w:jc w:val="both"/>
        <w:rPr>
          <w:rFonts w:ascii="Comic Sans MS" w:hAnsi="Comic Sans MS"/>
          <w:sz w:val="28"/>
          <w:szCs w:val="28"/>
          <w:lang w:val="es-CL"/>
        </w:rPr>
      </w:pPr>
      <w:r w:rsidRPr="00F033CF">
        <w:rPr>
          <w:rFonts w:ascii="Comic Sans MS" w:hAnsi="Comic Sans MS"/>
          <w:sz w:val="28"/>
          <w:szCs w:val="28"/>
          <w:lang w:val="es-CL"/>
        </w:rPr>
        <w:t xml:space="preserve">Con la participación de la pianista </w:t>
      </w:r>
      <w:r w:rsidRPr="00ED6ABD">
        <w:rPr>
          <w:rFonts w:ascii="Comic Sans MS" w:hAnsi="Comic Sans MS"/>
          <w:b/>
          <w:bCs/>
          <w:sz w:val="28"/>
          <w:szCs w:val="28"/>
          <w:lang w:val="es-CL"/>
        </w:rPr>
        <w:t>Bela Steinbock</w:t>
      </w:r>
      <w:r w:rsidRPr="00F033CF">
        <w:rPr>
          <w:rFonts w:ascii="Comic Sans MS" w:hAnsi="Comic Sans MS"/>
          <w:sz w:val="28"/>
          <w:szCs w:val="28"/>
          <w:lang w:val="es-CL"/>
        </w:rPr>
        <w:t xml:space="preserve"> y del tenor </w:t>
      </w:r>
      <w:r w:rsidRPr="00ED6ABD">
        <w:rPr>
          <w:rFonts w:ascii="Comic Sans MS" w:hAnsi="Comic Sans MS"/>
          <w:b/>
          <w:bCs/>
          <w:sz w:val="28"/>
          <w:szCs w:val="28"/>
          <w:lang w:val="es-CL"/>
        </w:rPr>
        <w:t>Nimrod Greenboim</w:t>
      </w:r>
      <w:r w:rsidRPr="00F033CF">
        <w:rPr>
          <w:rFonts w:ascii="Comic Sans MS" w:hAnsi="Comic Sans MS"/>
          <w:sz w:val="28"/>
          <w:szCs w:val="28"/>
          <w:lang w:val="es-CL"/>
        </w:rPr>
        <w:t xml:space="preserve">.  </w:t>
      </w:r>
    </w:p>
    <w:p w14:paraId="16E42639" w14:textId="6D819094" w:rsidR="00171BBB" w:rsidRDefault="00171BBB" w:rsidP="00E34B8C">
      <w:pPr>
        <w:ind w:left="3708" w:firstLine="612"/>
        <w:jc w:val="both"/>
        <w:rPr>
          <w:rFonts w:ascii="Comic Sans MS" w:hAnsi="Comic Sans MS"/>
          <w:sz w:val="28"/>
          <w:szCs w:val="28"/>
          <w:lang w:val="es-CL"/>
        </w:rPr>
      </w:pPr>
      <w:r w:rsidRPr="00F033CF">
        <w:rPr>
          <w:rFonts w:ascii="Comic Sans MS" w:hAnsi="Comic Sans MS"/>
          <w:sz w:val="28"/>
          <w:szCs w:val="28"/>
          <w:lang w:val="es-CL"/>
        </w:rPr>
        <w:t>¡¡Los esperamos!!</w:t>
      </w:r>
    </w:p>
    <w:p w14:paraId="3CBDBDF3" w14:textId="77777777" w:rsidR="00A512FC" w:rsidRPr="00F033CF" w:rsidRDefault="00A512FC" w:rsidP="00A512FC">
      <w:pPr>
        <w:ind w:left="90"/>
        <w:jc w:val="center"/>
        <w:rPr>
          <w:rFonts w:ascii="Comic Sans MS" w:hAnsi="Comic Sans MS"/>
          <w:b/>
          <w:bCs/>
          <w:sz w:val="28"/>
          <w:szCs w:val="28"/>
          <w:u w:val="single"/>
          <w:lang w:val="es-CL"/>
        </w:rPr>
      </w:pPr>
      <w:r w:rsidRPr="00F033CF">
        <w:rPr>
          <w:rFonts w:ascii="Comic Sans MS" w:hAnsi="Comic Sans MS"/>
          <w:b/>
          <w:bCs/>
          <w:sz w:val="28"/>
          <w:szCs w:val="28"/>
          <w:u w:val="single"/>
          <w:lang w:val="es-CL"/>
        </w:rPr>
        <w:t>Fonos oficina: 767-8922, 766-5151, 766-7669</w:t>
      </w:r>
    </w:p>
    <w:p w14:paraId="1E945CED" w14:textId="77777777" w:rsidR="00A512FC" w:rsidRPr="00F033CF" w:rsidRDefault="00A512FC" w:rsidP="00E34B8C">
      <w:pPr>
        <w:ind w:left="3708" w:firstLine="612"/>
        <w:jc w:val="both"/>
        <w:rPr>
          <w:rFonts w:ascii="Comic Sans MS" w:hAnsi="Comic Sans MS"/>
          <w:sz w:val="28"/>
          <w:szCs w:val="28"/>
          <w:lang w:val="es-CL"/>
        </w:rPr>
      </w:pPr>
    </w:p>
    <w:p w14:paraId="3BABBA37" w14:textId="77777777" w:rsidR="00171BBB" w:rsidRPr="00F033CF" w:rsidRDefault="00171BBB" w:rsidP="00171BBB">
      <w:pPr>
        <w:ind w:left="90"/>
        <w:rPr>
          <w:rFonts w:ascii="Comic Sans MS" w:hAnsi="Comic Sans MS"/>
          <w:b/>
          <w:bCs/>
          <w:sz w:val="28"/>
          <w:szCs w:val="28"/>
          <w:lang w:val="es-CL"/>
        </w:rPr>
      </w:pPr>
    </w:p>
    <w:p w14:paraId="1A2E60CC" w14:textId="77777777" w:rsidR="00171BBB" w:rsidRPr="00F033CF" w:rsidRDefault="00171BBB" w:rsidP="00171BBB">
      <w:pPr>
        <w:ind w:left="90"/>
        <w:jc w:val="center"/>
        <w:rPr>
          <w:rFonts w:ascii="Comic Sans MS" w:hAnsi="Comic Sans MS"/>
          <w:sz w:val="28"/>
          <w:szCs w:val="28"/>
          <w:lang w:val="es-CL"/>
        </w:rPr>
      </w:pPr>
    </w:p>
    <w:p w14:paraId="00443819" w14:textId="77777777" w:rsidR="00171BBB" w:rsidRPr="00F033CF" w:rsidRDefault="00171BBB" w:rsidP="00171BBB">
      <w:pPr>
        <w:ind w:left="90"/>
        <w:jc w:val="center"/>
        <w:rPr>
          <w:rFonts w:ascii="Comic Sans MS" w:hAnsi="Comic Sans MS"/>
          <w:sz w:val="28"/>
          <w:szCs w:val="28"/>
          <w:lang w:val="es-CL"/>
        </w:rPr>
      </w:pPr>
    </w:p>
    <w:p w14:paraId="49FCD96E" w14:textId="77777777" w:rsidR="00171BBB" w:rsidRPr="00171BBB" w:rsidRDefault="00171BBB" w:rsidP="00171BBB">
      <w:pPr>
        <w:rPr>
          <w:lang w:val="es-CL"/>
        </w:rPr>
      </w:pPr>
    </w:p>
    <w:sectPr w:rsidR="00171BBB" w:rsidRPr="00171BBB" w:rsidSect="00E544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1230B"/>
    <w:multiLevelType w:val="hybridMultilevel"/>
    <w:tmpl w:val="E72E8BC2"/>
    <w:lvl w:ilvl="0" w:tplc="2000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BB"/>
    <w:rsid w:val="000D6C44"/>
    <w:rsid w:val="00171BBB"/>
    <w:rsid w:val="003C4867"/>
    <w:rsid w:val="00441132"/>
    <w:rsid w:val="00A512FC"/>
    <w:rsid w:val="00CD1656"/>
    <w:rsid w:val="00D56A1F"/>
    <w:rsid w:val="00E34B8C"/>
    <w:rsid w:val="00E54411"/>
    <w:rsid w:val="00E91FB8"/>
    <w:rsid w:val="00ED6ABD"/>
    <w:rsid w:val="00F328F2"/>
    <w:rsid w:val="00F8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90B04"/>
  <w15:chartTrackingRefBased/>
  <w15:docId w15:val="{F5F2FAC3-96FA-4347-8658-371F40A2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2F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A512F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Shomron</dc:creator>
  <cp:keywords/>
  <dc:description/>
  <cp:lastModifiedBy>Daniella Shomron</cp:lastModifiedBy>
  <cp:revision>2</cp:revision>
  <cp:lastPrinted>2020-06-23T08:22:00Z</cp:lastPrinted>
  <dcterms:created xsi:type="dcterms:W3CDTF">2020-06-28T05:44:00Z</dcterms:created>
  <dcterms:modified xsi:type="dcterms:W3CDTF">2020-06-28T05:44:00Z</dcterms:modified>
</cp:coreProperties>
</file>