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0C7BEF" w:rsidTr="0096519E">
        <w:tc>
          <w:tcPr>
            <w:tcW w:w="2318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0C7BEF" w:rsidRPr="005C4E96" w:rsidRDefault="000C7BEF" w:rsidP="0096519E">
            <w:pPr>
              <w:pStyle w:val="a3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נושא:</w:t>
            </w:r>
          </w:p>
          <w:p w:rsidR="000C7BEF" w:rsidRPr="005C4E96" w:rsidRDefault="006A7760" w:rsidP="006A7760">
            <w:pPr>
              <w:pStyle w:val="a3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הסמכה מקצועית</w:t>
            </w:r>
          </w:p>
        </w:tc>
        <w:tc>
          <w:tcPr>
            <w:tcW w:w="2268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0C7BEF" w:rsidRPr="005C4E96" w:rsidRDefault="00F94FE8" w:rsidP="0096519E">
            <w:pPr>
              <w:pStyle w:val="a3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עבריינות מין</w:t>
            </w:r>
          </w:p>
        </w:tc>
        <w:tc>
          <w:tcPr>
            <w:tcW w:w="1809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60288" behindDoc="1" locked="0" layoutInCell="1" allowOverlap="1" wp14:anchorId="1FD9FB4C" wp14:editId="088A52D4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2" name="תמונה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C7BEF" w:rsidTr="0096519E">
        <w:tc>
          <w:tcPr>
            <w:tcW w:w="2318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0C7BEF" w:rsidRPr="005C4E96" w:rsidRDefault="00F94FE8" w:rsidP="006A7760">
            <w:pPr>
              <w:pStyle w:val="a3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הסמכת מטפל ייעודי</w:t>
            </w:r>
            <w:r w:rsidR="006A7760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בעברייני מין</w:t>
            </w:r>
          </w:p>
        </w:tc>
        <w:tc>
          <w:tcPr>
            <w:tcW w:w="2127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0C7BEF" w:rsidRPr="005C4E96" w:rsidRDefault="000C7BEF" w:rsidP="00F94FE8">
            <w:pPr>
              <w:pStyle w:val="a3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>000</w:t>
            </w:r>
            <w:r w:rsidR="00F94FE8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2268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0C7BEF" w:rsidRPr="005C4E96" w:rsidRDefault="00F94FE8" w:rsidP="00F94FE8">
            <w:pPr>
              <w:pStyle w:val="a3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נובמבר</w:t>
            </w:r>
            <w:r w:rsidR="000C7BEF" w:rsidRPr="005C4E96">
              <w:rPr>
                <w:rFonts w:hint="cs"/>
                <w:b/>
                <w:bCs/>
                <w:rtl/>
              </w:rPr>
              <w:t xml:space="preserve"> 2014</w:t>
            </w:r>
          </w:p>
        </w:tc>
        <w:tc>
          <w:tcPr>
            <w:tcW w:w="1809" w:type="dxa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0C7BEF" w:rsidRPr="005C4E96" w:rsidRDefault="000C7BEF" w:rsidP="006A7760">
            <w:pPr>
              <w:pStyle w:val="a3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 xml:space="preserve">1 מתוך </w:t>
            </w:r>
            <w:r w:rsidR="006A7760">
              <w:rPr>
                <w:rFonts w:hint="cs"/>
                <w:b/>
                <w:bCs/>
                <w:rtl/>
              </w:rPr>
              <w:t>6</w:t>
            </w:r>
          </w:p>
        </w:tc>
      </w:tr>
      <w:tr w:rsidR="000C7BEF" w:rsidTr="0096519E">
        <w:tc>
          <w:tcPr>
            <w:tcW w:w="4445" w:type="dxa"/>
            <w:gridSpan w:val="2"/>
          </w:tcPr>
          <w:p w:rsidR="000C7BEF" w:rsidRDefault="000C7BEF" w:rsidP="0096519E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="00F94FE8">
              <w:rPr>
                <w:rFonts w:hint="cs"/>
                <w:b/>
                <w:bCs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0C7BEF" w:rsidRDefault="000C7BEF" w:rsidP="00F94FE8">
            <w:pPr>
              <w:pStyle w:val="a3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335280">
              <w:rPr>
                <w:rFonts w:hint="cs"/>
                <w:b/>
                <w:bCs/>
                <w:rtl/>
              </w:rPr>
              <w:t>מ</w:t>
            </w:r>
            <w:r w:rsidR="00F94FE8">
              <w:rPr>
                <w:rFonts w:hint="cs"/>
                <w:b/>
                <w:bCs/>
                <w:rtl/>
              </w:rPr>
              <w:t>פקח ארצי</w:t>
            </w:r>
          </w:p>
        </w:tc>
      </w:tr>
    </w:tbl>
    <w:p w:rsidR="00E434CB" w:rsidRDefault="00E434CB" w:rsidP="00E434CB">
      <w:pPr>
        <w:pStyle w:val="a8"/>
        <w:spacing w:after="200" w:line="480" w:lineRule="auto"/>
        <w:contextualSpacing/>
        <w:rPr>
          <w:rFonts w:cs="David"/>
          <w:b/>
          <w:bCs/>
          <w:sz w:val="24"/>
          <w:szCs w:val="24"/>
          <w:u w:val="single"/>
        </w:rPr>
      </w:pPr>
    </w:p>
    <w:p w:rsidR="000C7BEF" w:rsidRDefault="000C7BEF" w:rsidP="000C7BEF">
      <w:pPr>
        <w:pStyle w:val="a8"/>
        <w:numPr>
          <w:ilvl w:val="0"/>
          <w:numId w:val="1"/>
        </w:numPr>
        <w:spacing w:after="200" w:line="480" w:lineRule="auto"/>
        <w:contextualSpacing/>
        <w:rPr>
          <w:rFonts w:cs="David"/>
          <w:b/>
          <w:bCs/>
          <w:sz w:val="24"/>
          <w:szCs w:val="24"/>
          <w:u w:val="single"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>מטרת הנוהל</w:t>
      </w:r>
    </w:p>
    <w:p w:rsidR="00F94FE8" w:rsidRDefault="00F94FE8" w:rsidP="00A3350F">
      <w:pPr>
        <w:pStyle w:val="a8"/>
        <w:numPr>
          <w:ilvl w:val="1"/>
          <w:numId w:val="1"/>
        </w:numPr>
        <w:spacing w:after="200"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הגדרת והסדרת מטפלים ייעודיים בעברייני מין </w:t>
      </w:r>
      <w:r w:rsidR="00E20F80">
        <w:rPr>
          <w:rFonts w:cs="David" w:hint="cs"/>
          <w:sz w:val="24"/>
          <w:szCs w:val="24"/>
          <w:rtl/>
        </w:rPr>
        <w:t xml:space="preserve">במסגרת </w:t>
      </w:r>
      <w:r>
        <w:rPr>
          <w:rFonts w:cs="David" w:hint="cs"/>
          <w:sz w:val="24"/>
          <w:szCs w:val="24"/>
          <w:rtl/>
        </w:rPr>
        <w:t>הרשות לשיקום האסיר</w:t>
      </w:r>
      <w:r w:rsidR="00E20F80">
        <w:rPr>
          <w:rFonts w:cs="David" w:hint="cs"/>
          <w:sz w:val="24"/>
          <w:szCs w:val="24"/>
          <w:rtl/>
        </w:rPr>
        <w:t>, בהתאם לחוק הגנה על הציבור מפני ביצוע עבירות מין התשס"ו-2006</w:t>
      </w:r>
      <w:r w:rsidR="0007520F">
        <w:rPr>
          <w:rStyle w:val="a7"/>
          <w:rFonts w:cs="David"/>
          <w:sz w:val="24"/>
          <w:szCs w:val="24"/>
          <w:rtl/>
        </w:rPr>
        <w:footnoteReference w:id="1"/>
      </w:r>
      <w:r w:rsidR="00AF536C">
        <w:rPr>
          <w:rFonts w:cs="David" w:hint="cs"/>
          <w:sz w:val="24"/>
          <w:szCs w:val="24"/>
          <w:rtl/>
        </w:rPr>
        <w:t>.</w:t>
      </w:r>
    </w:p>
    <w:p w:rsidR="00F94FE8" w:rsidRDefault="00F94FE8" w:rsidP="00106907">
      <w:pPr>
        <w:pStyle w:val="a8"/>
        <w:numPr>
          <w:ilvl w:val="1"/>
          <w:numId w:val="1"/>
        </w:numPr>
        <w:spacing w:after="200"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הסמכת מטפלים ייעודיים בעברייני מין</w:t>
      </w:r>
      <w:r w:rsidR="00E20F80">
        <w:rPr>
          <w:rFonts w:cs="David" w:hint="cs"/>
          <w:sz w:val="24"/>
          <w:szCs w:val="24"/>
          <w:rtl/>
        </w:rPr>
        <w:t xml:space="preserve"> במסגרת הרשות לשיקום האסיר</w:t>
      </w:r>
      <w:r>
        <w:rPr>
          <w:rFonts w:cs="David" w:hint="cs"/>
          <w:sz w:val="24"/>
          <w:szCs w:val="24"/>
          <w:rtl/>
        </w:rPr>
        <w:t xml:space="preserve">. </w:t>
      </w:r>
    </w:p>
    <w:p w:rsidR="003668CE" w:rsidRPr="001343F6" w:rsidRDefault="00E20F80" w:rsidP="00106907">
      <w:pPr>
        <w:pStyle w:val="a8"/>
        <w:numPr>
          <w:ilvl w:val="0"/>
          <w:numId w:val="1"/>
        </w:numPr>
        <w:spacing w:line="480" w:lineRule="auto"/>
        <w:contextualSpacing/>
        <w:jc w:val="both"/>
        <w:rPr>
          <w:rFonts w:cs="David"/>
          <w:b/>
          <w:bCs/>
          <w:sz w:val="24"/>
          <w:szCs w:val="24"/>
          <w:u w:val="single"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>הגדרות</w:t>
      </w:r>
    </w:p>
    <w:p w:rsidR="00E20F80" w:rsidRDefault="00E20F80" w:rsidP="0010690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"טיפול ייעודי" </w:t>
      </w:r>
      <w:r>
        <w:rPr>
          <w:rFonts w:cs="David"/>
          <w:sz w:val="24"/>
          <w:szCs w:val="24"/>
          <w:rtl/>
        </w:rPr>
        <w:t>–</w:t>
      </w:r>
      <w:r>
        <w:rPr>
          <w:rFonts w:cs="David" w:hint="cs"/>
          <w:sz w:val="24"/>
          <w:szCs w:val="24"/>
          <w:rtl/>
        </w:rPr>
        <w:t xml:space="preserve"> טיפול שכל תכליתו להביא למניעת ביצועם של מעשים בעלי אופי מיני המהווים עבירה לפי כל דין או להפסקתם, למעט טיפול תרופתי</w:t>
      </w:r>
      <w:r w:rsidR="0007520F">
        <w:rPr>
          <w:rStyle w:val="a7"/>
          <w:rFonts w:cs="David"/>
          <w:sz w:val="24"/>
          <w:szCs w:val="24"/>
          <w:rtl/>
        </w:rPr>
        <w:footnoteReference w:id="2"/>
      </w:r>
      <w:r>
        <w:rPr>
          <w:rFonts w:cs="David" w:hint="cs"/>
          <w:sz w:val="24"/>
          <w:szCs w:val="24"/>
          <w:rtl/>
        </w:rPr>
        <w:t xml:space="preserve">. </w:t>
      </w:r>
    </w:p>
    <w:p w:rsidR="00281630" w:rsidRPr="003476A2" w:rsidRDefault="00261244" w:rsidP="00AF536C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"מטפל ייעודי בקהילה" </w:t>
      </w:r>
      <w:r>
        <w:rPr>
          <w:rFonts w:cs="David"/>
          <w:sz w:val="24"/>
          <w:szCs w:val="24"/>
          <w:rtl/>
        </w:rPr>
        <w:t>–</w:t>
      </w:r>
      <w:r>
        <w:rPr>
          <w:rFonts w:cs="David" w:hint="cs"/>
          <w:sz w:val="24"/>
          <w:szCs w:val="24"/>
          <w:rtl/>
        </w:rPr>
        <w:t xml:space="preserve"> מטפל המבצע טיפול ייעודי במסגרת תכנית לשיקום מונע בקהילה</w:t>
      </w:r>
      <w:r w:rsidR="006A17BB">
        <w:rPr>
          <w:rStyle w:val="a7"/>
          <w:rFonts w:cs="David"/>
          <w:sz w:val="24"/>
          <w:szCs w:val="24"/>
          <w:rtl/>
        </w:rPr>
        <w:footnoteReference w:id="3"/>
      </w:r>
      <w:r w:rsidR="006A17BB">
        <w:rPr>
          <w:rFonts w:cs="David" w:hint="cs"/>
          <w:sz w:val="24"/>
          <w:szCs w:val="24"/>
          <w:rtl/>
        </w:rPr>
        <w:t xml:space="preserve">. </w:t>
      </w:r>
      <w:r>
        <w:rPr>
          <w:rFonts w:cs="David" w:hint="cs"/>
          <w:sz w:val="24"/>
          <w:szCs w:val="24"/>
          <w:rtl/>
        </w:rPr>
        <w:t xml:space="preserve"> </w:t>
      </w:r>
      <w:r w:rsidR="007E4306" w:rsidRPr="003476A2">
        <w:rPr>
          <w:rFonts w:cs="David" w:hint="cs"/>
          <w:sz w:val="24"/>
          <w:szCs w:val="24"/>
          <w:rtl/>
        </w:rPr>
        <w:t xml:space="preserve"> </w:t>
      </w:r>
    </w:p>
    <w:p w:rsidR="001343F6" w:rsidRDefault="00E434CB" w:rsidP="00106907">
      <w:pPr>
        <w:pStyle w:val="a8"/>
        <w:numPr>
          <w:ilvl w:val="0"/>
          <w:numId w:val="1"/>
        </w:numPr>
        <w:spacing w:line="480" w:lineRule="auto"/>
        <w:contextualSpacing/>
        <w:jc w:val="both"/>
        <w:rPr>
          <w:rFonts w:cs="David"/>
          <w:b/>
          <w:bCs/>
          <w:sz w:val="24"/>
          <w:szCs w:val="24"/>
          <w:u w:val="single"/>
        </w:rPr>
      </w:pPr>
      <w:r w:rsidRPr="001343F6">
        <w:rPr>
          <w:rFonts w:cs="David" w:hint="cs"/>
          <w:b/>
          <w:bCs/>
          <w:sz w:val="24"/>
          <w:szCs w:val="24"/>
          <w:u w:val="single"/>
          <w:rtl/>
        </w:rPr>
        <w:t>כללי</w:t>
      </w:r>
    </w:p>
    <w:p w:rsidR="005D1967" w:rsidRDefault="005D1967" w:rsidP="00AF536C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 w:rsidRPr="006A17BB">
        <w:rPr>
          <w:rFonts w:cs="David" w:hint="cs"/>
          <w:sz w:val="24"/>
          <w:szCs w:val="24"/>
          <w:rtl/>
        </w:rPr>
        <w:t>בתוקף סמכות שר הרווחה והשירותים החברתיים</w:t>
      </w:r>
      <w:r w:rsidR="00AF536C">
        <w:rPr>
          <w:rStyle w:val="a7"/>
          <w:rFonts w:cs="David"/>
          <w:sz w:val="24"/>
          <w:szCs w:val="24"/>
          <w:rtl/>
        </w:rPr>
        <w:footnoteReference w:id="4"/>
      </w:r>
      <w:r w:rsidR="006A17BB">
        <w:rPr>
          <w:rFonts w:cs="David" w:hint="cs"/>
          <w:sz w:val="24"/>
          <w:szCs w:val="24"/>
          <w:rtl/>
        </w:rPr>
        <w:t>,</w:t>
      </w:r>
      <w:r w:rsidRPr="006A17BB">
        <w:rPr>
          <w:rFonts w:cs="David" w:hint="cs"/>
          <w:sz w:val="24"/>
          <w:szCs w:val="24"/>
          <w:rtl/>
        </w:rPr>
        <w:t xml:space="preserve"> </w:t>
      </w:r>
      <w:r w:rsidR="006A17BB">
        <w:rPr>
          <w:rFonts w:cs="David" w:hint="cs"/>
          <w:sz w:val="24"/>
          <w:szCs w:val="24"/>
          <w:rtl/>
        </w:rPr>
        <w:t xml:space="preserve">בהתייעצות עם שרת הבריאות, ובהסכמתה לעניין תקנה 2, ובאישור ועדת החוקה חוק ומשפט של הכנסת, הותקנו תקנות המטפל הייעודי (מצ"ב נספח 1). </w:t>
      </w:r>
    </w:p>
    <w:p w:rsidR="006A7760" w:rsidRDefault="006A17BB" w:rsidP="0010690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 w:hint="cs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נוהל זה </w:t>
      </w:r>
      <w:r w:rsidRPr="006A17BB">
        <w:rPr>
          <w:rFonts w:cs="David" w:hint="cs"/>
          <w:sz w:val="24"/>
          <w:szCs w:val="24"/>
          <w:rtl/>
        </w:rPr>
        <w:t>נגזר מתקנות הגנה על הציבור מפני ביצוע עבירות מין (מטפ</w:t>
      </w:r>
      <w:r w:rsidR="00106907">
        <w:rPr>
          <w:rFonts w:cs="David" w:hint="cs"/>
          <w:sz w:val="24"/>
          <w:szCs w:val="24"/>
          <w:rtl/>
        </w:rPr>
        <w:t>ל ייעודי), התשע"ד-2013 (מצ"ב נ</w:t>
      </w:r>
      <w:r w:rsidRPr="006A17BB">
        <w:rPr>
          <w:rFonts w:cs="David" w:hint="cs"/>
          <w:sz w:val="24"/>
          <w:szCs w:val="24"/>
          <w:rtl/>
        </w:rPr>
        <w:t>ס</w:t>
      </w:r>
      <w:r w:rsidR="00106907">
        <w:rPr>
          <w:rFonts w:cs="David" w:hint="cs"/>
          <w:sz w:val="24"/>
          <w:szCs w:val="24"/>
          <w:rtl/>
        </w:rPr>
        <w:t>פ</w:t>
      </w:r>
      <w:r w:rsidRPr="006A17BB">
        <w:rPr>
          <w:rFonts w:cs="David" w:hint="cs"/>
          <w:sz w:val="24"/>
          <w:szCs w:val="24"/>
          <w:rtl/>
        </w:rPr>
        <w:t>ח 1)</w:t>
      </w:r>
      <w:r w:rsidR="008025B0">
        <w:rPr>
          <w:rFonts w:cs="David" w:hint="cs"/>
          <w:sz w:val="24"/>
          <w:szCs w:val="24"/>
          <w:rtl/>
        </w:rPr>
        <w:t>, כאמור בסעיף 3א לעיל</w:t>
      </w:r>
      <w:r w:rsidRPr="006A17BB">
        <w:rPr>
          <w:rFonts w:cs="David" w:hint="cs"/>
          <w:sz w:val="24"/>
          <w:szCs w:val="24"/>
          <w:rtl/>
        </w:rPr>
        <w:t>.</w:t>
      </w:r>
    </w:p>
    <w:p w:rsidR="00A3350F" w:rsidRPr="00A3350F" w:rsidRDefault="00A3350F" w:rsidP="00A3350F">
      <w:pPr>
        <w:bidi/>
        <w:spacing w:line="480" w:lineRule="auto"/>
        <w:contextualSpacing/>
        <w:jc w:val="both"/>
        <w:rPr>
          <w:rFonts w:cs="David"/>
          <w:sz w:val="24"/>
          <w:szCs w:val="24"/>
        </w:rPr>
      </w:pPr>
    </w:p>
    <w:p w:rsidR="006A17BB" w:rsidRPr="006A17BB" w:rsidRDefault="006A17BB" w:rsidP="006A7760">
      <w:pPr>
        <w:pStyle w:val="a8"/>
        <w:spacing w:line="480" w:lineRule="auto"/>
        <w:ind w:left="1440"/>
        <w:contextualSpacing/>
        <w:jc w:val="both"/>
        <w:rPr>
          <w:rFonts w:cs="David" w:hint="cs"/>
          <w:sz w:val="24"/>
          <w:szCs w:val="24"/>
          <w:rtl/>
        </w:rPr>
      </w:pPr>
      <w:r w:rsidRPr="006A17BB">
        <w:rPr>
          <w:rFonts w:cs="David" w:hint="cs"/>
          <w:sz w:val="24"/>
          <w:szCs w:val="24"/>
          <w:rtl/>
        </w:rPr>
        <w:t xml:space="preserve">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0105D9" w:rsidRPr="000105D9" w:rsidTr="0096519E">
        <w:tc>
          <w:tcPr>
            <w:tcW w:w="2318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מסגרת מוציאה את הנוהל:</w:t>
            </w:r>
          </w:p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נושא:</w:t>
            </w:r>
          </w:p>
          <w:p w:rsidR="000105D9" w:rsidRPr="000105D9" w:rsidRDefault="000105D9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</w:t>
            </w:r>
            <w:r w:rsidR="006A776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סמכה מקצועית</w:t>
            </w:r>
          </w:p>
        </w:tc>
        <w:tc>
          <w:tcPr>
            <w:tcW w:w="2268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קבוצה:</w:t>
            </w:r>
          </w:p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עבריינות מין</w:t>
            </w:r>
          </w:p>
        </w:tc>
        <w:tc>
          <w:tcPr>
            <w:tcW w:w="1809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6432" behindDoc="1" locked="0" layoutInCell="1" allowOverlap="1" wp14:anchorId="5F8EC8B8" wp14:editId="03B71A3B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4" name="תמונה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105D9" w:rsidRPr="000105D9" w:rsidTr="0096519E">
        <w:tc>
          <w:tcPr>
            <w:tcW w:w="2318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שם הנוהל:</w:t>
            </w:r>
          </w:p>
          <w:p w:rsidR="000105D9" w:rsidRPr="000105D9" w:rsidRDefault="000105D9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הסמכת מטפל ייעודי בעברייני מין</w:t>
            </w:r>
          </w:p>
        </w:tc>
        <w:tc>
          <w:tcPr>
            <w:tcW w:w="2127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מספר נוהל:</w:t>
            </w:r>
          </w:p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0001</w:t>
            </w:r>
          </w:p>
        </w:tc>
        <w:tc>
          <w:tcPr>
            <w:tcW w:w="2268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תחולה:</w:t>
            </w:r>
          </w:p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נובמבר 2014</w:t>
            </w:r>
          </w:p>
        </w:tc>
        <w:tc>
          <w:tcPr>
            <w:tcW w:w="1809" w:type="dxa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דף מספר:</w:t>
            </w:r>
          </w:p>
          <w:p w:rsidR="000105D9" w:rsidRPr="000105D9" w:rsidRDefault="000105D9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2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מתוך </w:t>
            </w:r>
            <w:r w:rsidR="006A776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0105D9" w:rsidRPr="000105D9" w:rsidTr="0096519E">
        <w:tc>
          <w:tcPr>
            <w:tcW w:w="4445" w:type="dxa"/>
            <w:gridSpan w:val="2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כותב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0105D9" w:rsidRPr="000105D9" w:rsidRDefault="000105D9" w:rsidP="000105D9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מאשר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מפקח ארצי</w:t>
            </w:r>
          </w:p>
        </w:tc>
      </w:tr>
    </w:tbl>
    <w:p w:rsidR="000105D9" w:rsidRDefault="000105D9" w:rsidP="000105D9">
      <w:pPr>
        <w:pStyle w:val="a8"/>
        <w:spacing w:line="480" w:lineRule="auto"/>
        <w:contextualSpacing/>
        <w:rPr>
          <w:rFonts w:cs="David"/>
          <w:b/>
          <w:bCs/>
          <w:sz w:val="24"/>
          <w:szCs w:val="24"/>
          <w:u w:val="single"/>
          <w:rtl/>
        </w:rPr>
      </w:pPr>
    </w:p>
    <w:p w:rsidR="006A17BB" w:rsidRPr="000105D9" w:rsidRDefault="000105D9" w:rsidP="000105D9">
      <w:pPr>
        <w:pStyle w:val="a8"/>
        <w:numPr>
          <w:ilvl w:val="0"/>
          <w:numId w:val="1"/>
        </w:numPr>
        <w:spacing w:line="480" w:lineRule="auto"/>
        <w:contextualSpacing/>
        <w:rPr>
          <w:rFonts w:cs="David"/>
          <w:b/>
          <w:bCs/>
          <w:sz w:val="24"/>
          <w:szCs w:val="24"/>
          <w:u w:val="single"/>
        </w:rPr>
      </w:pPr>
      <w:r w:rsidRPr="000105D9">
        <w:rPr>
          <w:rFonts w:cs="David" w:hint="cs"/>
          <w:b/>
          <w:bCs/>
          <w:sz w:val="24"/>
          <w:szCs w:val="24"/>
          <w:u w:val="single"/>
          <w:rtl/>
        </w:rPr>
        <w:t>ניסיון והכשרה למתן טיפול ייעודי</w:t>
      </w:r>
    </w:p>
    <w:p w:rsidR="000105D9" w:rsidRDefault="000105D9" w:rsidP="00154F44">
      <w:pPr>
        <w:pStyle w:val="a8"/>
        <w:spacing w:line="480" w:lineRule="auto"/>
        <w:contextualSpacing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ניסיון והכשרה מקצועית הנדרשים לצורך מתן טיפול ייעודי הם כמפורט להלן</w:t>
      </w:r>
      <w:r w:rsidR="00154F44">
        <w:rPr>
          <w:rStyle w:val="a7"/>
          <w:rFonts w:cs="David"/>
          <w:sz w:val="24"/>
          <w:szCs w:val="24"/>
          <w:rtl/>
        </w:rPr>
        <w:footnoteReference w:id="5"/>
      </w:r>
      <w:r>
        <w:rPr>
          <w:rFonts w:cs="David" w:hint="cs"/>
          <w:sz w:val="24"/>
          <w:szCs w:val="24"/>
          <w:rtl/>
        </w:rPr>
        <w:t>:</w:t>
      </w:r>
    </w:p>
    <w:p w:rsidR="000105D9" w:rsidRDefault="000105D9" w:rsidP="00012639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לימודי כל הנושאים שלהלן</w:t>
      </w:r>
      <w:r>
        <w:rPr>
          <w:rStyle w:val="a7"/>
          <w:rFonts w:cs="David"/>
          <w:sz w:val="24"/>
          <w:szCs w:val="24"/>
          <w:rtl/>
        </w:rPr>
        <w:footnoteReference w:id="6"/>
      </w:r>
      <w:r>
        <w:rPr>
          <w:rFonts w:cs="David" w:hint="cs"/>
          <w:sz w:val="24"/>
          <w:szCs w:val="24"/>
          <w:rtl/>
        </w:rPr>
        <w:t>: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מיניות האדם;</w:t>
      </w:r>
    </w:p>
    <w:p w:rsidR="000105D9" w:rsidRDefault="000105D9" w:rsidP="0001263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פסיכופתולוגיה, הפרעות בתפקוד המיני, הפרעות בזהות המינית וסטיות מיניות;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אטיולוגיה של עבירות מין ועבריינות מין;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מאפיינים קרימינוגנים של עברייני מין, גורמים התפתחותיים וסביבתיים;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מעגל התקיפה;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קורבנות;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הערכת מסוכנות;</w:t>
      </w:r>
    </w:p>
    <w:p w:rsidR="000105D9" w:rsidRDefault="000105D9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היבטים משפטיים ואתיים בתחום עבריינות המין;</w:t>
      </w:r>
    </w:p>
    <w:p w:rsidR="000105D9" w:rsidRDefault="007E1BFB" w:rsidP="000105D9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דרכי טיפול והתערבות ייעודיים לעברייני מין;</w:t>
      </w:r>
    </w:p>
    <w:p w:rsidR="00012639" w:rsidRDefault="00012639" w:rsidP="00012639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בעל ניסיון בכל אחד מאלה:</w:t>
      </w:r>
    </w:p>
    <w:p w:rsidR="00012639" w:rsidRPr="007B0A8B" w:rsidRDefault="00012639" w:rsidP="007B0A8B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 w:rsidRPr="007B0A8B">
        <w:rPr>
          <w:rFonts w:cs="David" w:hint="cs"/>
          <w:sz w:val="24"/>
          <w:szCs w:val="24"/>
          <w:rtl/>
        </w:rPr>
        <w:t xml:space="preserve"> שנתיים בעבודה באחד מ</w:t>
      </w:r>
      <w:r w:rsidRPr="007B0A8B">
        <w:rPr>
          <w:rFonts w:cs="David" w:hint="cs"/>
          <w:sz w:val="24"/>
          <w:szCs w:val="24"/>
          <w:rtl/>
        </w:rPr>
        <w:t>מקצועות הבסיס</w:t>
      </w:r>
      <w:r>
        <w:rPr>
          <w:rStyle w:val="a7"/>
          <w:rFonts w:cs="David"/>
          <w:sz w:val="24"/>
          <w:szCs w:val="24"/>
          <w:rtl/>
        </w:rPr>
        <w:footnoteReference w:id="7"/>
      </w:r>
      <w:r w:rsidRPr="007B0A8B">
        <w:rPr>
          <w:rFonts w:cs="David"/>
          <w:sz w:val="24"/>
          <w:szCs w:val="24"/>
          <w:rtl/>
        </w:rPr>
        <w:t>;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244513" w:rsidRPr="000105D9" w:rsidTr="0096519E">
        <w:tc>
          <w:tcPr>
            <w:tcW w:w="2318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מסגרת מוציאה את הנוהל:</w:t>
            </w:r>
          </w:p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נושא:</w:t>
            </w:r>
          </w:p>
          <w:p w:rsidR="00244513" w:rsidRPr="000105D9" w:rsidRDefault="006A7760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הסמכה מקצועית</w:t>
            </w:r>
          </w:p>
        </w:tc>
        <w:tc>
          <w:tcPr>
            <w:tcW w:w="2268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קבוצה:</w:t>
            </w:r>
          </w:p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עבריינות מין</w:t>
            </w:r>
          </w:p>
        </w:tc>
        <w:tc>
          <w:tcPr>
            <w:tcW w:w="1809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68480" behindDoc="1" locked="0" layoutInCell="1" allowOverlap="1" wp14:anchorId="17904618" wp14:editId="14DDC1C4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5" name="תמונה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4513" w:rsidRPr="000105D9" w:rsidTr="0096519E">
        <w:tc>
          <w:tcPr>
            <w:tcW w:w="2318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שם הנוהל:</w:t>
            </w:r>
          </w:p>
          <w:p w:rsidR="00244513" w:rsidRPr="000105D9" w:rsidRDefault="00244513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הסמכת מטפל ייעודי בעברייני מין</w:t>
            </w:r>
          </w:p>
        </w:tc>
        <w:tc>
          <w:tcPr>
            <w:tcW w:w="2127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מספר נוהל:</w:t>
            </w:r>
          </w:p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0001</w:t>
            </w:r>
          </w:p>
        </w:tc>
        <w:tc>
          <w:tcPr>
            <w:tcW w:w="2268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תחולה:</w:t>
            </w:r>
          </w:p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נובמבר 2014</w:t>
            </w:r>
          </w:p>
        </w:tc>
        <w:tc>
          <w:tcPr>
            <w:tcW w:w="1809" w:type="dxa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דף מספר:</w:t>
            </w:r>
          </w:p>
          <w:p w:rsidR="00244513" w:rsidRPr="000105D9" w:rsidRDefault="00244513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3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מתוך </w:t>
            </w:r>
            <w:r w:rsidR="006A776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244513" w:rsidRPr="000105D9" w:rsidTr="0096519E">
        <w:tc>
          <w:tcPr>
            <w:tcW w:w="4445" w:type="dxa"/>
            <w:gridSpan w:val="2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כותב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244513" w:rsidRPr="000105D9" w:rsidRDefault="00244513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מאשר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מפקח ארצי</w:t>
            </w:r>
          </w:p>
        </w:tc>
      </w:tr>
    </w:tbl>
    <w:p w:rsidR="00244513" w:rsidRDefault="00244513" w:rsidP="00244513">
      <w:pPr>
        <w:pStyle w:val="a8"/>
        <w:spacing w:line="480" w:lineRule="auto"/>
        <w:ind w:left="1440"/>
        <w:contextualSpacing/>
        <w:jc w:val="both"/>
        <w:rPr>
          <w:rFonts w:cs="David"/>
          <w:sz w:val="24"/>
          <w:szCs w:val="24"/>
        </w:rPr>
      </w:pPr>
    </w:p>
    <w:p w:rsidR="007E1BFB" w:rsidRDefault="00244513" w:rsidP="007E1BFB">
      <w:pPr>
        <w:pStyle w:val="a8"/>
        <w:numPr>
          <w:ilvl w:val="2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240 שעות כמנחה קבוצה לטיפול ייעודי בעברייני מין במרכז לשיקום מונע או במוסד ציבורי או כמנחה משנה של קבוצה</w:t>
      </w:r>
      <w:r w:rsidR="00661FF5">
        <w:rPr>
          <w:rFonts w:cs="David" w:hint="cs"/>
          <w:sz w:val="24"/>
          <w:szCs w:val="24"/>
          <w:rtl/>
        </w:rPr>
        <w:t xml:space="preserve">. בפסקה זו, "מוסד ציבורי" </w:t>
      </w:r>
      <w:r w:rsidR="00661FF5">
        <w:rPr>
          <w:rFonts w:cs="David"/>
          <w:sz w:val="24"/>
          <w:szCs w:val="24"/>
          <w:rtl/>
        </w:rPr>
        <w:t>–</w:t>
      </w:r>
      <w:r w:rsidR="00661FF5">
        <w:rPr>
          <w:rFonts w:cs="David" w:hint="cs"/>
          <w:sz w:val="24"/>
          <w:szCs w:val="24"/>
          <w:rtl/>
        </w:rPr>
        <w:t xml:space="preserve"> כל אחד מאלה:</w:t>
      </w:r>
    </w:p>
    <w:p w:rsidR="00661FF5" w:rsidRDefault="00661FF5" w:rsidP="00661FF5">
      <w:pPr>
        <w:pStyle w:val="a8"/>
        <w:numPr>
          <w:ilvl w:val="0"/>
          <w:numId w:val="7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יחידה במשרד הרווחה או במשרד הבריאות ששר הרווחה או שר הבריאות, לפי העניין, הכירו בה;</w:t>
      </w:r>
    </w:p>
    <w:p w:rsidR="00661FF5" w:rsidRDefault="00661FF5" w:rsidP="00661FF5">
      <w:pPr>
        <w:pStyle w:val="a8"/>
        <w:numPr>
          <w:ilvl w:val="0"/>
          <w:numId w:val="7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בית חולים פסיכיאטרי או מרפאה לבריאות הנפש בבעלות המדינה או בבעלות קופת חולים;</w:t>
      </w:r>
    </w:p>
    <w:p w:rsidR="00661FF5" w:rsidRDefault="00661FF5" w:rsidP="00661FF5">
      <w:pPr>
        <w:pStyle w:val="a8"/>
        <w:numPr>
          <w:ilvl w:val="0"/>
          <w:numId w:val="7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יחידה </w:t>
      </w:r>
      <w:r w:rsidR="00137CD4">
        <w:rPr>
          <w:rFonts w:cs="David" w:hint="cs"/>
          <w:sz w:val="24"/>
          <w:szCs w:val="24"/>
          <w:rtl/>
        </w:rPr>
        <w:t>ברשות לשיקום האסיר;</w:t>
      </w:r>
    </w:p>
    <w:p w:rsidR="00137CD4" w:rsidRDefault="00137CD4" w:rsidP="00661FF5">
      <w:pPr>
        <w:pStyle w:val="a8"/>
        <w:numPr>
          <w:ilvl w:val="0"/>
          <w:numId w:val="7"/>
        </w:numPr>
        <w:spacing w:line="480" w:lineRule="auto"/>
        <w:contextualSpacing/>
        <w:jc w:val="both"/>
        <w:rPr>
          <w:rFonts w:cs="David" w:hint="cs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מערך השיקום בבתי הסוהר</w:t>
      </w:r>
      <w:r w:rsidR="007B0A8B">
        <w:rPr>
          <w:rStyle w:val="a7"/>
          <w:rFonts w:cs="David"/>
          <w:sz w:val="24"/>
          <w:szCs w:val="24"/>
          <w:rtl/>
        </w:rPr>
        <w:footnoteReference w:id="8"/>
      </w:r>
      <w:r>
        <w:rPr>
          <w:rFonts w:cs="David" w:hint="cs"/>
          <w:sz w:val="24"/>
          <w:szCs w:val="24"/>
          <w:rtl/>
        </w:rPr>
        <w:t>.</w:t>
      </w:r>
    </w:p>
    <w:p w:rsidR="00DB1E19" w:rsidRDefault="00DB1E19" w:rsidP="00DB1E19">
      <w:pPr>
        <w:pStyle w:val="a8"/>
        <w:spacing w:line="480" w:lineRule="auto"/>
        <w:ind w:left="2520"/>
        <w:contextualSpacing/>
        <w:jc w:val="both"/>
        <w:rPr>
          <w:rFonts w:cs="David"/>
          <w:sz w:val="24"/>
          <w:szCs w:val="24"/>
        </w:rPr>
      </w:pPr>
    </w:p>
    <w:p w:rsidR="00137CD4" w:rsidRPr="004B3766" w:rsidRDefault="00137CD4" w:rsidP="00137CD4">
      <w:pPr>
        <w:pStyle w:val="a8"/>
        <w:numPr>
          <w:ilvl w:val="0"/>
          <w:numId w:val="1"/>
        </w:numPr>
        <w:spacing w:line="480" w:lineRule="auto"/>
        <w:contextualSpacing/>
        <w:jc w:val="both"/>
        <w:rPr>
          <w:rFonts w:cs="David"/>
          <w:b/>
          <w:bCs/>
          <w:sz w:val="24"/>
          <w:szCs w:val="24"/>
          <w:u w:val="single"/>
        </w:rPr>
      </w:pPr>
      <w:r w:rsidRPr="004B3766">
        <w:rPr>
          <w:rFonts w:cs="David" w:hint="cs"/>
          <w:b/>
          <w:bCs/>
          <w:sz w:val="24"/>
          <w:szCs w:val="24"/>
          <w:u w:val="single"/>
          <w:rtl/>
        </w:rPr>
        <w:t>תנאים למי שנמצא בשלבי הכשרה להיות מטפל ייעודי</w:t>
      </w:r>
    </w:p>
    <w:p w:rsidR="00137CD4" w:rsidRDefault="00137CD4" w:rsidP="006A7760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 w:hint="cs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אדם הנמצא בשלבי הכשרה</w:t>
      </w:r>
      <w:r w:rsidR="007B0A8B">
        <w:rPr>
          <w:rStyle w:val="a7"/>
          <w:rFonts w:cs="David"/>
          <w:sz w:val="24"/>
          <w:szCs w:val="24"/>
          <w:rtl/>
        </w:rPr>
        <w:footnoteReference w:id="9"/>
      </w:r>
      <w:r>
        <w:rPr>
          <w:rFonts w:cs="David" w:hint="cs"/>
          <w:sz w:val="24"/>
          <w:szCs w:val="24"/>
          <w:rtl/>
        </w:rPr>
        <w:t>, רשאי לתת טיפול ייעודי בליווי מטפל ייעודי בעל ניסיון</w:t>
      </w:r>
      <w:r w:rsidR="006A7760">
        <w:rPr>
          <w:rFonts w:cs="David" w:hint="cs"/>
          <w:sz w:val="24"/>
          <w:szCs w:val="24"/>
          <w:rtl/>
        </w:rPr>
        <w:t xml:space="preserve"> של 3 שנים לפחות בטיפול ייעודי, </w:t>
      </w:r>
      <w:r w:rsidR="006A7760" w:rsidRPr="006A7760">
        <w:rPr>
          <w:rFonts w:cs="David" w:hint="cs"/>
          <w:sz w:val="24"/>
          <w:szCs w:val="24"/>
          <w:rtl/>
        </w:rPr>
        <w:t>ולעניין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טיפול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בקבוצה</w:t>
      </w:r>
      <w:r w:rsidR="006A7760" w:rsidRPr="006A7760">
        <w:rPr>
          <w:rFonts w:cs="David"/>
          <w:sz w:val="24"/>
          <w:szCs w:val="24"/>
          <w:rtl/>
        </w:rPr>
        <w:t xml:space="preserve"> – </w:t>
      </w:r>
      <w:r w:rsidR="006A7760" w:rsidRPr="006A7760">
        <w:rPr>
          <w:rFonts w:cs="David" w:hint="cs"/>
          <w:sz w:val="24"/>
          <w:szCs w:val="24"/>
          <w:rtl/>
        </w:rPr>
        <w:t>רשאי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לתת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טיפול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ייעודי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כמנחה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משנה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בלבד</w:t>
      </w:r>
      <w:r w:rsidR="006A7760" w:rsidRPr="006A7760">
        <w:rPr>
          <w:rFonts w:cs="David"/>
          <w:sz w:val="24"/>
          <w:szCs w:val="24"/>
          <w:rtl/>
        </w:rPr>
        <w:t xml:space="preserve">. </w:t>
      </w:r>
      <w:r w:rsidR="006A7760" w:rsidRPr="006A7760">
        <w:rPr>
          <w:rFonts w:cs="David" w:hint="cs"/>
          <w:sz w:val="24"/>
          <w:szCs w:val="24"/>
          <w:rtl/>
        </w:rPr>
        <w:t>בסעיף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זה</w:t>
      </w:r>
      <w:r w:rsidR="006A7760" w:rsidRPr="006A7760">
        <w:rPr>
          <w:rFonts w:cs="David"/>
          <w:sz w:val="24"/>
          <w:szCs w:val="24"/>
          <w:rtl/>
        </w:rPr>
        <w:t xml:space="preserve"> "</w:t>
      </w:r>
      <w:r w:rsidR="006A7760" w:rsidRPr="006A7760">
        <w:rPr>
          <w:rFonts w:cs="David" w:hint="cs"/>
          <w:sz w:val="24"/>
          <w:szCs w:val="24"/>
          <w:rtl/>
        </w:rPr>
        <w:t>ליווי</w:t>
      </w:r>
      <w:r w:rsidR="006A7760" w:rsidRPr="006A7760">
        <w:rPr>
          <w:rFonts w:cs="David"/>
          <w:sz w:val="24"/>
          <w:szCs w:val="24"/>
          <w:rtl/>
        </w:rPr>
        <w:t xml:space="preserve">" – </w:t>
      </w:r>
      <w:r w:rsidR="006A7760" w:rsidRPr="006A7760">
        <w:rPr>
          <w:rFonts w:cs="David" w:hint="cs"/>
          <w:sz w:val="24"/>
          <w:szCs w:val="24"/>
          <w:rtl/>
        </w:rPr>
        <w:t>ייעוץ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והנחייה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שוטפים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בנוגע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למקרים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הנמצאים</w:t>
      </w:r>
      <w:r w:rsidR="006A7760" w:rsidRPr="006A7760">
        <w:rPr>
          <w:rFonts w:cs="David"/>
          <w:sz w:val="24"/>
          <w:szCs w:val="24"/>
          <w:rtl/>
        </w:rPr>
        <w:t xml:space="preserve"> </w:t>
      </w:r>
      <w:r w:rsidR="006A7760" w:rsidRPr="006A7760">
        <w:rPr>
          <w:rFonts w:cs="David" w:hint="cs"/>
          <w:sz w:val="24"/>
          <w:szCs w:val="24"/>
          <w:rtl/>
        </w:rPr>
        <w:t>בטיפולו</w:t>
      </w:r>
      <w:r w:rsidR="006A7760" w:rsidRPr="006A7760">
        <w:rPr>
          <w:rFonts w:cs="David"/>
          <w:sz w:val="24"/>
          <w:szCs w:val="24"/>
          <w:rtl/>
        </w:rPr>
        <w:t>.</w:t>
      </w:r>
    </w:p>
    <w:p w:rsidR="007B0A8B" w:rsidRDefault="007B0A8B" w:rsidP="007B0A8B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טיפול ייעודי שניתן כאמור בסעיף 5א לעיל, יחשב כניסיון לעניין סעיף 4ב(2) לעיל. </w:t>
      </w:r>
    </w:p>
    <w:p w:rsidR="007B0A8B" w:rsidRPr="00DB1E19" w:rsidRDefault="007B0A8B" w:rsidP="007B0A8B">
      <w:pPr>
        <w:pStyle w:val="a8"/>
        <w:spacing w:line="480" w:lineRule="auto"/>
        <w:contextualSpacing/>
        <w:jc w:val="both"/>
        <w:rPr>
          <w:rFonts w:cs="David" w:hint="cs"/>
          <w:sz w:val="24"/>
          <w:szCs w:val="24"/>
          <w:rtl/>
        </w:rPr>
      </w:pPr>
    </w:p>
    <w:p w:rsidR="007B0A8B" w:rsidRDefault="007B0A8B" w:rsidP="007B0A8B">
      <w:pPr>
        <w:pStyle w:val="a8"/>
        <w:spacing w:line="480" w:lineRule="auto"/>
        <w:contextualSpacing/>
        <w:jc w:val="both"/>
        <w:rPr>
          <w:rFonts w:cs="David" w:hint="cs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137CD4" w:rsidRPr="000105D9" w:rsidTr="0096519E">
        <w:tc>
          <w:tcPr>
            <w:tcW w:w="2318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מסגרת מוציאה את הנוהל:</w:t>
            </w:r>
          </w:p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נושא:</w:t>
            </w:r>
          </w:p>
          <w:p w:rsidR="00137CD4" w:rsidRPr="000105D9" w:rsidRDefault="00137CD4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</w:t>
            </w:r>
            <w:r w:rsidR="006A7760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סמכה מקצועית</w:t>
            </w:r>
          </w:p>
        </w:tc>
        <w:tc>
          <w:tcPr>
            <w:tcW w:w="2268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קבוצה:</w:t>
            </w:r>
          </w:p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עבריינות מין</w:t>
            </w:r>
          </w:p>
        </w:tc>
        <w:tc>
          <w:tcPr>
            <w:tcW w:w="1809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0528" behindDoc="1" locked="0" layoutInCell="1" allowOverlap="1" wp14:anchorId="0445BAD3" wp14:editId="021CD5E5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6" name="תמונה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37CD4" w:rsidRPr="000105D9" w:rsidTr="0096519E">
        <w:tc>
          <w:tcPr>
            <w:tcW w:w="2318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שם הנוהל:</w:t>
            </w:r>
          </w:p>
          <w:p w:rsidR="00137CD4" w:rsidRPr="000105D9" w:rsidRDefault="00137CD4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הסמכת מטפל ייעודי בעברייני מין</w:t>
            </w:r>
          </w:p>
        </w:tc>
        <w:tc>
          <w:tcPr>
            <w:tcW w:w="2127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מספר נוהל:</w:t>
            </w:r>
          </w:p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0001</w:t>
            </w:r>
          </w:p>
        </w:tc>
        <w:tc>
          <w:tcPr>
            <w:tcW w:w="2268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תחולה:</w:t>
            </w:r>
          </w:p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נובמבר 2014</w:t>
            </w:r>
          </w:p>
        </w:tc>
        <w:tc>
          <w:tcPr>
            <w:tcW w:w="1809" w:type="dxa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דף מספר:</w:t>
            </w:r>
          </w:p>
          <w:p w:rsidR="00137CD4" w:rsidRPr="000105D9" w:rsidRDefault="006A7760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4</w:t>
            </w:r>
            <w:r w:rsidR="00137CD4"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מתוך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137CD4" w:rsidRPr="000105D9" w:rsidTr="0096519E">
        <w:tc>
          <w:tcPr>
            <w:tcW w:w="4445" w:type="dxa"/>
            <w:gridSpan w:val="2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כותב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137CD4" w:rsidRPr="000105D9" w:rsidRDefault="00137CD4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מאשר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מפקח ארצי</w:t>
            </w:r>
          </w:p>
        </w:tc>
      </w:tr>
    </w:tbl>
    <w:p w:rsidR="00DB1E19" w:rsidRDefault="00DB1E19" w:rsidP="00DB1E19">
      <w:pPr>
        <w:pStyle w:val="a8"/>
        <w:spacing w:line="480" w:lineRule="auto"/>
        <w:contextualSpacing/>
        <w:jc w:val="both"/>
        <w:rPr>
          <w:rFonts w:cs="David" w:hint="cs"/>
          <w:b/>
          <w:bCs/>
          <w:sz w:val="24"/>
          <w:szCs w:val="24"/>
          <w:u w:val="single"/>
        </w:rPr>
      </w:pPr>
    </w:p>
    <w:p w:rsidR="00DB1E19" w:rsidRPr="00172ED5" w:rsidRDefault="00DB1E19" w:rsidP="00DB1E19">
      <w:pPr>
        <w:pStyle w:val="a8"/>
        <w:numPr>
          <w:ilvl w:val="0"/>
          <w:numId w:val="1"/>
        </w:numPr>
        <w:spacing w:line="480" w:lineRule="auto"/>
        <w:contextualSpacing/>
        <w:jc w:val="both"/>
        <w:rPr>
          <w:rFonts w:cs="David"/>
          <w:b/>
          <w:bCs/>
          <w:sz w:val="24"/>
          <w:szCs w:val="24"/>
          <w:u w:val="single"/>
        </w:rPr>
      </w:pPr>
      <w:r w:rsidRPr="00172ED5">
        <w:rPr>
          <w:rFonts w:cs="David" w:hint="cs"/>
          <w:b/>
          <w:bCs/>
          <w:sz w:val="24"/>
          <w:szCs w:val="24"/>
          <w:u w:val="single"/>
          <w:rtl/>
        </w:rPr>
        <w:t>הוראות מעבר</w:t>
      </w:r>
      <w:r w:rsidRPr="00172ED5">
        <w:rPr>
          <w:rStyle w:val="a7"/>
          <w:rFonts w:cs="David"/>
        </w:rPr>
        <w:footnoteReference w:id="10"/>
      </w:r>
    </w:p>
    <w:p w:rsidR="00DB1E19" w:rsidRDefault="00DB1E19" w:rsidP="00DB1E19">
      <w:pPr>
        <w:pStyle w:val="a8"/>
        <w:numPr>
          <w:ilvl w:val="1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 w:rsidRPr="00172ED5">
        <w:rPr>
          <w:rFonts w:cs="David" w:hint="cs"/>
          <w:sz w:val="24"/>
          <w:szCs w:val="24"/>
          <w:rtl/>
        </w:rPr>
        <w:t>מי שערב תחילתו של החוק</w:t>
      </w:r>
      <w:r w:rsidRPr="00172ED5">
        <w:rPr>
          <w:rStyle w:val="a7"/>
          <w:rFonts w:cs="David"/>
          <w:sz w:val="24"/>
          <w:szCs w:val="24"/>
          <w:rtl/>
        </w:rPr>
        <w:footnoteReference w:id="11"/>
      </w:r>
      <w:r w:rsidRPr="00172ED5">
        <w:rPr>
          <w:rFonts w:cs="David" w:hint="cs"/>
          <w:sz w:val="24"/>
          <w:szCs w:val="24"/>
          <w:rtl/>
        </w:rPr>
        <w:t xml:space="preserve"> עסק באחד </w:t>
      </w:r>
      <w:r>
        <w:rPr>
          <w:rFonts w:cs="David" w:hint="cs"/>
          <w:sz w:val="24"/>
          <w:szCs w:val="24"/>
          <w:rtl/>
        </w:rPr>
        <w:t>ממקצועות הבסיס</w:t>
      </w:r>
      <w:r w:rsidRPr="00172ED5">
        <w:rPr>
          <w:rStyle w:val="a7"/>
          <w:rFonts w:cs="David"/>
          <w:sz w:val="24"/>
          <w:szCs w:val="24"/>
          <w:rtl/>
        </w:rPr>
        <w:footnoteReference w:id="12"/>
      </w:r>
      <w:r>
        <w:rPr>
          <w:rFonts w:cs="David" w:hint="cs"/>
          <w:sz w:val="24"/>
          <w:szCs w:val="24"/>
          <w:rtl/>
        </w:rPr>
        <w:t xml:space="preserve">, </w:t>
      </w:r>
      <w:r w:rsidRPr="00172ED5">
        <w:rPr>
          <w:rFonts w:cs="David" w:hint="cs"/>
          <w:sz w:val="24"/>
          <w:szCs w:val="24"/>
          <w:rtl/>
        </w:rPr>
        <w:t>רשאי</w:t>
      </w:r>
      <w:r w:rsidRPr="00172ED5">
        <w:rPr>
          <w:rFonts w:cs="David"/>
          <w:sz w:val="24"/>
          <w:szCs w:val="24"/>
          <w:rtl/>
        </w:rPr>
        <w:t xml:space="preserve"> </w:t>
      </w:r>
      <w:r w:rsidRPr="00172ED5">
        <w:rPr>
          <w:rFonts w:cs="David" w:hint="cs"/>
          <w:sz w:val="24"/>
          <w:szCs w:val="24"/>
          <w:rtl/>
        </w:rPr>
        <w:t>לעסוק</w:t>
      </w:r>
      <w:r w:rsidRPr="00172ED5">
        <w:rPr>
          <w:rFonts w:cs="David"/>
          <w:sz w:val="24"/>
          <w:szCs w:val="24"/>
          <w:rtl/>
        </w:rPr>
        <w:t xml:space="preserve"> </w:t>
      </w:r>
      <w:r w:rsidRPr="00172ED5">
        <w:rPr>
          <w:rFonts w:cs="David" w:hint="cs"/>
          <w:sz w:val="24"/>
          <w:szCs w:val="24"/>
          <w:rtl/>
        </w:rPr>
        <w:t>כמטפל</w:t>
      </w:r>
      <w:r w:rsidRPr="00172ED5">
        <w:rPr>
          <w:rFonts w:cs="David"/>
          <w:sz w:val="24"/>
          <w:szCs w:val="24"/>
          <w:rtl/>
        </w:rPr>
        <w:t xml:space="preserve"> </w:t>
      </w:r>
      <w:r w:rsidRPr="00172ED5">
        <w:rPr>
          <w:rFonts w:cs="David" w:hint="cs"/>
          <w:sz w:val="24"/>
          <w:szCs w:val="24"/>
          <w:rtl/>
        </w:rPr>
        <w:t>ייעודי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אף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אם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אינו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עומד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בתנאי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ההכשרה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המקצועית</w:t>
      </w:r>
      <w:r>
        <w:rPr>
          <w:rStyle w:val="a7"/>
          <w:rFonts w:cs="David"/>
          <w:sz w:val="24"/>
          <w:szCs w:val="24"/>
          <w:rtl/>
        </w:rPr>
        <w:footnoteReference w:id="13"/>
      </w:r>
      <w:r w:rsidRPr="00767A3F">
        <w:rPr>
          <w:rFonts w:cs="David" w:hint="cs"/>
          <w:sz w:val="24"/>
          <w:szCs w:val="24"/>
          <w:rtl/>
        </w:rPr>
        <w:t>, אם מתקיים בו אחד מאלה</w:t>
      </w:r>
      <w:r w:rsidRPr="00767A3F">
        <w:rPr>
          <w:rFonts w:cs="David"/>
          <w:sz w:val="24"/>
          <w:szCs w:val="24"/>
          <w:rtl/>
        </w:rPr>
        <w:t>:</w:t>
      </w:r>
    </w:p>
    <w:p w:rsidR="004B3766" w:rsidRDefault="00767A3F" w:rsidP="00DB1E19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הוא </w:t>
      </w:r>
      <w:r w:rsidR="004B3766">
        <w:rPr>
          <w:rFonts w:cs="David" w:hint="cs"/>
          <w:sz w:val="24"/>
          <w:szCs w:val="24"/>
          <w:rtl/>
        </w:rPr>
        <w:t xml:space="preserve">בעל </w:t>
      </w:r>
      <w:r w:rsidRPr="00767A3F">
        <w:rPr>
          <w:rFonts w:cs="David" w:hint="cs"/>
          <w:sz w:val="24"/>
          <w:szCs w:val="24"/>
          <w:rtl/>
        </w:rPr>
        <w:t>ידע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וניסיון</w:t>
      </w:r>
      <w:r w:rsidRPr="00767A3F">
        <w:rPr>
          <w:rFonts w:cs="David"/>
          <w:sz w:val="24"/>
          <w:szCs w:val="24"/>
          <w:rtl/>
        </w:rPr>
        <w:t xml:space="preserve">, </w:t>
      </w:r>
      <w:r w:rsidRPr="00767A3F">
        <w:rPr>
          <w:rFonts w:cs="David" w:hint="cs"/>
          <w:sz w:val="24"/>
          <w:szCs w:val="24"/>
          <w:rtl/>
        </w:rPr>
        <w:t>בהיקף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של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כ</w:t>
      </w:r>
      <w:r w:rsidRPr="00767A3F">
        <w:rPr>
          <w:rFonts w:cs="David"/>
          <w:sz w:val="24"/>
          <w:szCs w:val="24"/>
          <w:rtl/>
        </w:rPr>
        <w:t xml:space="preserve">-900 </w:t>
      </w:r>
      <w:r w:rsidRPr="00767A3F">
        <w:rPr>
          <w:rFonts w:cs="David" w:hint="cs"/>
          <w:sz w:val="24"/>
          <w:szCs w:val="24"/>
          <w:rtl/>
        </w:rPr>
        <w:t>שעות</w:t>
      </w:r>
      <w:r w:rsidRPr="00767A3F">
        <w:rPr>
          <w:rFonts w:cs="David"/>
          <w:sz w:val="24"/>
          <w:szCs w:val="24"/>
          <w:rtl/>
        </w:rPr>
        <w:t xml:space="preserve">, </w:t>
      </w:r>
      <w:r w:rsidRPr="00767A3F">
        <w:rPr>
          <w:rFonts w:cs="David" w:hint="cs"/>
          <w:sz w:val="24"/>
          <w:szCs w:val="24"/>
          <w:rtl/>
        </w:rPr>
        <w:t>בטיפול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ובאבחון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עברייני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מין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או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במי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שאובחנו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כסובלים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מסטיות</w:t>
      </w:r>
      <w:r w:rsidRPr="00767A3F">
        <w:rPr>
          <w:rFonts w:cs="David"/>
          <w:sz w:val="24"/>
          <w:szCs w:val="24"/>
          <w:rtl/>
        </w:rPr>
        <w:t xml:space="preserve"> </w:t>
      </w:r>
      <w:r w:rsidRPr="00767A3F">
        <w:rPr>
          <w:rFonts w:cs="David" w:hint="cs"/>
          <w:sz w:val="24"/>
          <w:szCs w:val="24"/>
          <w:rtl/>
        </w:rPr>
        <w:t>מין</w:t>
      </w:r>
      <w:r w:rsidRPr="00767A3F">
        <w:rPr>
          <w:rFonts w:cs="David"/>
          <w:sz w:val="24"/>
          <w:szCs w:val="24"/>
          <w:rtl/>
        </w:rPr>
        <w:t>;</w:t>
      </w:r>
    </w:p>
    <w:p w:rsidR="00767A3F" w:rsidRDefault="004B3766" w:rsidP="00A90798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הו</w:t>
      </w:r>
      <w:r w:rsidR="00767A3F" w:rsidRPr="004B3766">
        <w:rPr>
          <w:rFonts w:cs="David" w:hint="cs"/>
          <w:sz w:val="24"/>
          <w:szCs w:val="24"/>
          <w:rtl/>
        </w:rPr>
        <w:t>א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 xml:space="preserve">בעל </w:t>
      </w:r>
      <w:r w:rsidR="00767A3F" w:rsidRPr="004B3766">
        <w:rPr>
          <w:rFonts w:cs="David" w:hint="cs"/>
          <w:sz w:val="24"/>
          <w:szCs w:val="24"/>
          <w:rtl/>
        </w:rPr>
        <w:t>ידע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וניסיון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בהיקף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</w:t>
      </w:r>
      <w:r w:rsidR="00767A3F" w:rsidRPr="004B3766">
        <w:rPr>
          <w:rFonts w:cs="David"/>
          <w:sz w:val="24"/>
          <w:szCs w:val="24"/>
          <w:rtl/>
        </w:rPr>
        <w:t xml:space="preserve">-2,000 </w:t>
      </w:r>
      <w:r w:rsidR="00767A3F" w:rsidRPr="004B3766">
        <w:rPr>
          <w:rFonts w:cs="David" w:hint="cs"/>
          <w:sz w:val="24"/>
          <w:szCs w:val="24"/>
          <w:rtl/>
        </w:rPr>
        <w:t>שעות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בהערכה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בטיפול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ובאבחון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בעבריינות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או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בסטיות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חברתיות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ובהיקף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</w:t>
      </w:r>
      <w:r w:rsidR="00767A3F" w:rsidRPr="004B3766">
        <w:rPr>
          <w:rFonts w:cs="David"/>
          <w:sz w:val="24"/>
          <w:szCs w:val="24"/>
          <w:rtl/>
        </w:rPr>
        <w:t xml:space="preserve">-300 </w:t>
      </w:r>
      <w:r w:rsidR="00767A3F" w:rsidRPr="004B3766">
        <w:rPr>
          <w:rFonts w:cs="David" w:hint="cs"/>
          <w:sz w:val="24"/>
          <w:szCs w:val="24"/>
          <w:rtl/>
        </w:rPr>
        <w:t>שעות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בטיפול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ובאבחון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עברייני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או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במי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שאובחנו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כסובלים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מסטיות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מין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ובלבד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שבתוך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חמש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שנים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מיום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התחילה</w:t>
      </w:r>
      <w:r w:rsidR="00A3350F">
        <w:rPr>
          <w:rFonts w:cs="David" w:hint="cs"/>
          <w:sz w:val="24"/>
          <w:szCs w:val="24"/>
          <w:vertAlign w:val="superscript"/>
          <w:rtl/>
        </w:rPr>
        <w:t>11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יעמוד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בתנאי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ההכשרה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המקצועית</w:t>
      </w:r>
      <w:r w:rsidR="00DB1E19">
        <w:rPr>
          <w:rFonts w:cs="David" w:hint="cs"/>
          <w:sz w:val="24"/>
          <w:szCs w:val="24"/>
          <w:vertAlign w:val="superscript"/>
          <w:rtl/>
        </w:rPr>
        <w:t>13</w:t>
      </w:r>
      <w:r w:rsidR="00DB1E19">
        <w:rPr>
          <w:rFonts w:cs="David" w:hint="cs"/>
          <w:sz w:val="24"/>
          <w:szCs w:val="24"/>
          <w:rtl/>
        </w:rPr>
        <w:t xml:space="preserve">. </w:t>
      </w:r>
    </w:p>
    <w:p w:rsidR="00106907" w:rsidRDefault="00106907" w:rsidP="00DB1E19">
      <w:pPr>
        <w:pStyle w:val="a8"/>
        <w:numPr>
          <w:ilvl w:val="1"/>
          <w:numId w:val="8"/>
        </w:numPr>
        <w:spacing w:line="480" w:lineRule="auto"/>
        <w:contextualSpacing/>
        <w:jc w:val="both"/>
        <w:rPr>
          <w:rFonts w:cs="David" w:hint="cs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מי </w:t>
      </w:r>
      <w:r w:rsidRPr="004B3766">
        <w:rPr>
          <w:rFonts w:cs="David" w:hint="cs"/>
          <w:sz w:val="24"/>
          <w:szCs w:val="24"/>
          <w:rtl/>
        </w:rPr>
        <w:t>שערב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תחילתו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של</w:t>
      </w:r>
      <w:r w:rsidRPr="004B3766">
        <w:rPr>
          <w:rFonts w:cs="David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ה</w:t>
      </w:r>
      <w:r w:rsidRPr="004B3766">
        <w:rPr>
          <w:rFonts w:cs="David" w:hint="cs"/>
          <w:sz w:val="24"/>
          <w:szCs w:val="24"/>
          <w:rtl/>
        </w:rPr>
        <w:t>חוק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היה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בעל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תואר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אקדמי, רשאי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לעסוק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כמטפל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ייעודי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אף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אם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אינו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עומד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בתנא</w:t>
      </w:r>
      <w:bookmarkStart w:id="0" w:name="_GoBack"/>
      <w:bookmarkEnd w:id="0"/>
      <w:r w:rsidRPr="004B3766">
        <w:rPr>
          <w:rFonts w:cs="David" w:hint="cs"/>
          <w:sz w:val="24"/>
          <w:szCs w:val="24"/>
          <w:rtl/>
        </w:rPr>
        <w:t>י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ההכשרה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המקצועית</w:t>
      </w:r>
      <w:r w:rsidR="00D61D42">
        <w:rPr>
          <w:rFonts w:cs="David" w:hint="cs"/>
          <w:sz w:val="24"/>
          <w:szCs w:val="24"/>
          <w:vertAlign w:val="superscript"/>
          <w:rtl/>
        </w:rPr>
        <w:t>13</w:t>
      </w:r>
      <w:r>
        <w:rPr>
          <w:rFonts w:cs="David" w:hint="cs"/>
          <w:sz w:val="24"/>
          <w:szCs w:val="24"/>
          <w:rtl/>
        </w:rPr>
        <w:t>,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אם מתקיים בו אחד מאלה</w:t>
      </w:r>
      <w:r w:rsidRPr="004B3766">
        <w:rPr>
          <w:rFonts w:cs="David"/>
          <w:sz w:val="24"/>
          <w:szCs w:val="24"/>
          <w:rtl/>
        </w:rPr>
        <w:t>:</w:t>
      </w:r>
    </w:p>
    <w:p w:rsidR="00DB1E19" w:rsidRDefault="00DB1E19" w:rsidP="00DB1E19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הוא בעל </w:t>
      </w:r>
      <w:r w:rsidRPr="004B3766">
        <w:rPr>
          <w:rFonts w:cs="David" w:hint="cs"/>
          <w:sz w:val="24"/>
          <w:szCs w:val="24"/>
          <w:rtl/>
        </w:rPr>
        <w:t>ידע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וניסיון</w:t>
      </w:r>
      <w:r w:rsidRPr="004B3766">
        <w:rPr>
          <w:rFonts w:cs="David"/>
          <w:sz w:val="24"/>
          <w:szCs w:val="24"/>
          <w:rtl/>
        </w:rPr>
        <w:t xml:space="preserve">, </w:t>
      </w:r>
      <w:r w:rsidRPr="004B3766">
        <w:rPr>
          <w:rFonts w:cs="David" w:hint="cs"/>
          <w:sz w:val="24"/>
          <w:szCs w:val="24"/>
          <w:rtl/>
        </w:rPr>
        <w:t>בהיקף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של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כ</w:t>
      </w:r>
      <w:r w:rsidRPr="004B3766">
        <w:rPr>
          <w:rFonts w:cs="David"/>
          <w:sz w:val="24"/>
          <w:szCs w:val="24"/>
          <w:rtl/>
        </w:rPr>
        <w:t xml:space="preserve">-1500 </w:t>
      </w:r>
      <w:r w:rsidRPr="004B3766">
        <w:rPr>
          <w:rFonts w:cs="David" w:hint="cs"/>
          <w:sz w:val="24"/>
          <w:szCs w:val="24"/>
          <w:rtl/>
        </w:rPr>
        <w:t>שעות</w:t>
      </w:r>
      <w:r w:rsidRPr="004B3766">
        <w:rPr>
          <w:rFonts w:cs="David"/>
          <w:sz w:val="24"/>
          <w:szCs w:val="24"/>
          <w:rtl/>
        </w:rPr>
        <w:t xml:space="preserve">, </w:t>
      </w:r>
      <w:r w:rsidRPr="004B3766">
        <w:rPr>
          <w:rFonts w:cs="David" w:hint="cs"/>
          <w:sz w:val="24"/>
          <w:szCs w:val="24"/>
          <w:rtl/>
        </w:rPr>
        <w:t>בטיפול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ובאבחון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עברייני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מין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או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במי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שאובחנו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כסובלים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מסטיות</w:t>
      </w:r>
      <w:r w:rsidRPr="004B3766">
        <w:rPr>
          <w:rFonts w:cs="David"/>
          <w:sz w:val="24"/>
          <w:szCs w:val="24"/>
          <w:rtl/>
        </w:rPr>
        <w:t xml:space="preserve"> </w:t>
      </w:r>
      <w:r w:rsidRPr="004B3766">
        <w:rPr>
          <w:rFonts w:cs="David" w:hint="cs"/>
          <w:sz w:val="24"/>
          <w:szCs w:val="24"/>
          <w:rtl/>
        </w:rPr>
        <w:t>מין;</w:t>
      </w:r>
      <w:r w:rsidRPr="004B3766">
        <w:rPr>
          <w:rFonts w:cs="David"/>
          <w:sz w:val="24"/>
          <w:szCs w:val="24"/>
          <w:rtl/>
        </w:rPr>
        <w:t xml:space="preserve"> </w:t>
      </w:r>
    </w:p>
    <w:p w:rsidR="00D61D42" w:rsidRPr="00DB1E19" w:rsidRDefault="00D61D42" w:rsidP="00D61D42">
      <w:pPr>
        <w:pStyle w:val="a8"/>
        <w:spacing w:line="480" w:lineRule="auto"/>
        <w:contextualSpacing/>
        <w:jc w:val="both"/>
        <w:rPr>
          <w:rFonts w:cs="David" w:hint="cs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4B3766" w:rsidRPr="000105D9" w:rsidTr="0096519E">
        <w:tc>
          <w:tcPr>
            <w:tcW w:w="2318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מסגרת מוציאה את הנוהל:</w:t>
            </w:r>
          </w:p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נושא:</w:t>
            </w:r>
          </w:p>
          <w:p w:rsidR="004B3766" w:rsidRPr="000105D9" w:rsidRDefault="00106907" w:rsidP="00106907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הסמכה מקצועית</w:t>
            </w:r>
          </w:p>
        </w:tc>
        <w:tc>
          <w:tcPr>
            <w:tcW w:w="2268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קבוצה:</w:t>
            </w:r>
          </w:p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עבריינות מין</w:t>
            </w:r>
          </w:p>
        </w:tc>
        <w:tc>
          <w:tcPr>
            <w:tcW w:w="1809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2576" behindDoc="1" locked="0" layoutInCell="1" allowOverlap="1" wp14:anchorId="712DCB39" wp14:editId="04DA439F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7" name="תמונה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B3766" w:rsidRPr="000105D9" w:rsidTr="0096519E">
        <w:tc>
          <w:tcPr>
            <w:tcW w:w="2318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שם הנוהל:</w:t>
            </w:r>
          </w:p>
          <w:p w:rsidR="004B3766" w:rsidRPr="000105D9" w:rsidRDefault="004B3766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הסמכת מטפל ייעודי בעברייני מין</w:t>
            </w:r>
          </w:p>
        </w:tc>
        <w:tc>
          <w:tcPr>
            <w:tcW w:w="2127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מספר נוהל:</w:t>
            </w:r>
          </w:p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0001</w:t>
            </w:r>
          </w:p>
        </w:tc>
        <w:tc>
          <w:tcPr>
            <w:tcW w:w="2268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תחולה:</w:t>
            </w:r>
          </w:p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נובמבר 2014</w:t>
            </w:r>
          </w:p>
        </w:tc>
        <w:tc>
          <w:tcPr>
            <w:tcW w:w="1809" w:type="dxa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דף מספר:</w:t>
            </w:r>
          </w:p>
          <w:p w:rsidR="004B3766" w:rsidRPr="000105D9" w:rsidRDefault="006A7760" w:rsidP="006A7760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5</w:t>
            </w:r>
            <w:r w:rsidR="004B3766"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מתוך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4B3766" w:rsidRPr="000105D9" w:rsidTr="0096519E">
        <w:tc>
          <w:tcPr>
            <w:tcW w:w="4445" w:type="dxa"/>
            <w:gridSpan w:val="2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כותב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4B3766" w:rsidRPr="000105D9" w:rsidRDefault="004B3766" w:rsidP="0096519E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מאשר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מפקח ארצי</w:t>
            </w:r>
          </w:p>
        </w:tc>
      </w:tr>
    </w:tbl>
    <w:p w:rsidR="00106907" w:rsidRDefault="00106907" w:rsidP="00106907">
      <w:pPr>
        <w:pStyle w:val="a8"/>
        <w:spacing w:line="480" w:lineRule="auto"/>
        <w:ind w:left="2160"/>
        <w:contextualSpacing/>
        <w:jc w:val="both"/>
        <w:rPr>
          <w:rFonts w:cs="David"/>
          <w:sz w:val="24"/>
          <w:szCs w:val="24"/>
        </w:rPr>
      </w:pPr>
    </w:p>
    <w:p w:rsidR="00767A3F" w:rsidRPr="004B3766" w:rsidRDefault="004B3766" w:rsidP="007F6D57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הוא בעל </w:t>
      </w:r>
      <w:r w:rsidR="00767A3F" w:rsidRPr="004B3766">
        <w:rPr>
          <w:rFonts w:cs="David" w:hint="cs"/>
          <w:sz w:val="24"/>
          <w:szCs w:val="24"/>
          <w:rtl/>
        </w:rPr>
        <w:t>ידע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וניסיון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בהיקף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</w:t>
      </w:r>
      <w:r w:rsidR="00767A3F" w:rsidRPr="004B3766">
        <w:rPr>
          <w:rFonts w:cs="David"/>
          <w:sz w:val="24"/>
          <w:szCs w:val="24"/>
          <w:rtl/>
        </w:rPr>
        <w:t xml:space="preserve">-2,000 </w:t>
      </w:r>
      <w:r w:rsidR="00767A3F" w:rsidRPr="004B3766">
        <w:rPr>
          <w:rFonts w:cs="David" w:hint="cs"/>
          <w:sz w:val="24"/>
          <w:szCs w:val="24"/>
          <w:rtl/>
        </w:rPr>
        <w:t>שעות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בהערכה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בטיפול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ובאבחון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בעבריינות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או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בסטיות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חברתיות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ובהיקף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</w:t>
      </w:r>
      <w:r w:rsidR="00767A3F" w:rsidRPr="004B3766">
        <w:rPr>
          <w:rFonts w:cs="David"/>
          <w:sz w:val="24"/>
          <w:szCs w:val="24"/>
          <w:rtl/>
        </w:rPr>
        <w:t xml:space="preserve">-600 </w:t>
      </w:r>
      <w:r w:rsidR="00767A3F" w:rsidRPr="004B3766">
        <w:rPr>
          <w:rFonts w:cs="David" w:hint="cs"/>
          <w:sz w:val="24"/>
          <w:szCs w:val="24"/>
          <w:rtl/>
        </w:rPr>
        <w:t>שעות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בטיפול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ובאבחון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עברייני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מין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או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במי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שאובחנו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כסובלים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מסטיות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מין</w:t>
      </w:r>
      <w:r w:rsidR="00767A3F" w:rsidRPr="004B3766">
        <w:rPr>
          <w:rFonts w:cs="David"/>
          <w:sz w:val="24"/>
          <w:szCs w:val="24"/>
          <w:rtl/>
        </w:rPr>
        <w:t xml:space="preserve">, </w:t>
      </w:r>
      <w:r w:rsidR="00767A3F" w:rsidRPr="004B3766">
        <w:rPr>
          <w:rFonts w:cs="David" w:hint="cs"/>
          <w:sz w:val="24"/>
          <w:szCs w:val="24"/>
          <w:rtl/>
        </w:rPr>
        <w:t>ובלבד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שבתוך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חמש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שנים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מיום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 xml:space="preserve">תחילתו של </w:t>
      </w:r>
      <w:r w:rsidR="007F6D57">
        <w:rPr>
          <w:rFonts w:cs="David" w:hint="cs"/>
          <w:sz w:val="24"/>
          <w:szCs w:val="24"/>
          <w:rtl/>
        </w:rPr>
        <w:t>ה</w:t>
      </w:r>
      <w:r w:rsidR="00767A3F" w:rsidRPr="004B3766">
        <w:rPr>
          <w:rFonts w:cs="David" w:hint="cs"/>
          <w:sz w:val="24"/>
          <w:szCs w:val="24"/>
          <w:rtl/>
        </w:rPr>
        <w:t>חוק</w:t>
      </w:r>
      <w:r w:rsidR="007F6D57">
        <w:rPr>
          <w:rStyle w:val="a7"/>
          <w:rFonts w:cs="David"/>
          <w:sz w:val="24"/>
          <w:szCs w:val="24"/>
          <w:rtl/>
        </w:rPr>
        <w:footnoteReference w:id="14"/>
      </w:r>
      <w:r w:rsidR="00767A3F" w:rsidRPr="004B3766">
        <w:rPr>
          <w:rFonts w:cs="David" w:hint="cs"/>
          <w:sz w:val="24"/>
          <w:szCs w:val="24"/>
          <w:rtl/>
        </w:rPr>
        <w:t xml:space="preserve"> יעמוד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בתנאי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ההכשרה</w:t>
      </w:r>
      <w:r w:rsidR="00767A3F" w:rsidRPr="004B3766">
        <w:rPr>
          <w:rFonts w:cs="David"/>
          <w:sz w:val="24"/>
          <w:szCs w:val="24"/>
          <w:rtl/>
        </w:rPr>
        <w:t xml:space="preserve"> </w:t>
      </w:r>
      <w:r w:rsidR="00767A3F" w:rsidRPr="004B3766">
        <w:rPr>
          <w:rFonts w:cs="David" w:hint="cs"/>
          <w:sz w:val="24"/>
          <w:szCs w:val="24"/>
          <w:rtl/>
        </w:rPr>
        <w:t>המקצועית</w:t>
      </w:r>
      <w:r w:rsidR="007F6D57">
        <w:rPr>
          <w:rStyle w:val="a7"/>
          <w:rFonts w:cs="David"/>
          <w:sz w:val="24"/>
          <w:szCs w:val="24"/>
          <w:rtl/>
        </w:rPr>
        <w:footnoteReference w:id="15"/>
      </w:r>
      <w:r>
        <w:rPr>
          <w:rFonts w:cs="David" w:hint="cs"/>
          <w:sz w:val="24"/>
          <w:szCs w:val="24"/>
          <w:rtl/>
        </w:rPr>
        <w:t>.</w:t>
      </w:r>
      <w:r w:rsidR="00767A3F" w:rsidRPr="004B3766">
        <w:rPr>
          <w:rFonts w:cs="David"/>
          <w:sz w:val="24"/>
          <w:szCs w:val="24"/>
          <w:rtl/>
        </w:rPr>
        <w:t xml:space="preserve"> </w:t>
      </w:r>
    </w:p>
    <w:p w:rsidR="00FF5601" w:rsidRDefault="002171DB" w:rsidP="00DB1E19">
      <w:pPr>
        <w:pStyle w:val="a8"/>
        <w:numPr>
          <w:ilvl w:val="1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תנאי הסמכה במסגרת הרשות לשיקום האסיר</w:t>
      </w:r>
      <w:r w:rsidR="007F6D57">
        <w:rPr>
          <w:rFonts w:cs="David" w:hint="cs"/>
          <w:sz w:val="24"/>
          <w:szCs w:val="24"/>
          <w:rtl/>
        </w:rPr>
        <w:t>:</w:t>
      </w:r>
    </w:p>
    <w:p w:rsidR="002171DB" w:rsidRDefault="002171DB" w:rsidP="00DB1E19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אין די בהוראות המעבר לכשעצמן בכדי לקבל הסמכה של מטפל ייעודי בעברייני מין מטעם הרשות לשיקום האסיר, אלא בכפוף לסעיף ג(2) להלן. </w:t>
      </w:r>
    </w:p>
    <w:p w:rsidR="002171DB" w:rsidRDefault="002171DB" w:rsidP="00DB1E19">
      <w:pPr>
        <w:pStyle w:val="a8"/>
        <w:numPr>
          <w:ilvl w:val="2"/>
          <w:numId w:val="8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הוראות המעבר בסעיף 6א ו- 6ב לעיל, תקפים לעובד הרשות לשיקום האסיר רק במידה והעובד הנחה או מנחה בפועל קבוצה ייעודית לעברייני מין</w:t>
      </w:r>
      <w:r w:rsidR="004906E9">
        <w:rPr>
          <w:rFonts w:cs="David" w:hint="cs"/>
          <w:sz w:val="24"/>
          <w:szCs w:val="24"/>
          <w:rtl/>
        </w:rPr>
        <w:t>, בתוך הארגון או מחוצה לו</w:t>
      </w:r>
      <w:r>
        <w:rPr>
          <w:rFonts w:cs="David" w:hint="cs"/>
          <w:sz w:val="24"/>
          <w:szCs w:val="24"/>
          <w:rtl/>
        </w:rPr>
        <w:t xml:space="preserve">. </w:t>
      </w:r>
    </w:p>
    <w:p w:rsidR="002171DB" w:rsidRPr="00106907" w:rsidRDefault="002171DB" w:rsidP="00DB1E19">
      <w:pPr>
        <w:pStyle w:val="a8"/>
        <w:numPr>
          <w:ilvl w:val="0"/>
          <w:numId w:val="1"/>
        </w:numPr>
        <w:spacing w:line="480" w:lineRule="auto"/>
        <w:contextualSpacing/>
        <w:jc w:val="both"/>
        <w:rPr>
          <w:rFonts w:cs="David"/>
          <w:b/>
          <w:bCs/>
          <w:sz w:val="24"/>
          <w:szCs w:val="24"/>
          <w:u w:val="single"/>
        </w:rPr>
      </w:pPr>
      <w:r w:rsidRPr="00106907">
        <w:rPr>
          <w:rFonts w:cs="David" w:hint="cs"/>
          <w:b/>
          <w:bCs/>
          <w:sz w:val="24"/>
          <w:szCs w:val="24"/>
          <w:u w:val="single"/>
          <w:rtl/>
        </w:rPr>
        <w:t>תעודת הסמכה של מטפל ייעודי בעברייני מין</w:t>
      </w:r>
    </w:p>
    <w:p w:rsidR="0096519E" w:rsidRPr="00DB1E19" w:rsidRDefault="00050A0B" w:rsidP="00DB1E19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 w:rsidRPr="00DB1E19">
        <w:rPr>
          <w:rFonts w:cs="David" w:hint="cs"/>
          <w:sz w:val="24"/>
          <w:szCs w:val="24"/>
          <w:rtl/>
        </w:rPr>
        <w:t xml:space="preserve">הרשות לשיקום האסיר תעניק </w:t>
      </w:r>
      <w:r w:rsidR="00CD4294" w:rsidRPr="00DB1E19">
        <w:rPr>
          <w:rFonts w:cs="David" w:hint="cs"/>
          <w:sz w:val="24"/>
          <w:szCs w:val="24"/>
          <w:rtl/>
        </w:rPr>
        <w:t>תעודת הסמכה של מטפל ייעודי בעברייני מין לעובדי הרשות לשיקום</w:t>
      </w:r>
      <w:r w:rsidR="0096519E" w:rsidRPr="00DB1E19">
        <w:rPr>
          <w:rFonts w:cs="David" w:hint="cs"/>
          <w:sz w:val="24"/>
          <w:szCs w:val="24"/>
          <w:rtl/>
        </w:rPr>
        <w:t xml:space="preserve"> האסיר אשר עומדים בקריטריונים על פי נוהל זה. </w:t>
      </w:r>
    </w:p>
    <w:p w:rsidR="00172ED5" w:rsidRDefault="00106907" w:rsidP="00DB1E19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 w:hint="cs"/>
          <w:sz w:val="24"/>
          <w:szCs w:val="24"/>
        </w:rPr>
      </w:pPr>
      <w:r w:rsidRPr="00106907">
        <w:rPr>
          <w:rFonts w:cs="David" w:hint="cs"/>
          <w:sz w:val="24"/>
          <w:szCs w:val="24"/>
          <w:rtl/>
        </w:rPr>
        <w:t>נוסח כתב ההסמכה: "וזאת לתעודה כי מר/גב'... מוסמך/ת לטיפול ייעודי בעברייני מין וזאת לאחר שעמד/ה בדרישות</w:t>
      </w:r>
      <w:r w:rsidR="00172ED5">
        <w:rPr>
          <w:rFonts w:cs="David" w:hint="cs"/>
          <w:sz w:val="24"/>
          <w:szCs w:val="24"/>
          <w:rtl/>
        </w:rPr>
        <w:t xml:space="preserve"> הניסיון וההכשרה המקצועית לצורך </w:t>
      </w:r>
      <w:r w:rsidR="00172ED5" w:rsidRPr="00172ED5">
        <w:rPr>
          <w:rFonts w:cs="David" w:hint="cs"/>
          <w:sz w:val="24"/>
          <w:szCs w:val="24"/>
          <w:rtl/>
        </w:rPr>
        <w:t>מתן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טיפול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ייעודי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על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פי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תקנות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חוק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הגנה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על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הציבור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מפני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ביצוע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עבירות</w:t>
      </w:r>
      <w:r w:rsidR="00172ED5" w:rsidRPr="00172ED5">
        <w:rPr>
          <w:rFonts w:cs="David"/>
          <w:sz w:val="24"/>
          <w:szCs w:val="24"/>
          <w:rtl/>
        </w:rPr>
        <w:t xml:space="preserve"> </w:t>
      </w:r>
      <w:r w:rsidR="00172ED5" w:rsidRPr="00172ED5">
        <w:rPr>
          <w:rFonts w:cs="David" w:hint="cs"/>
          <w:sz w:val="24"/>
          <w:szCs w:val="24"/>
          <w:rtl/>
        </w:rPr>
        <w:t>מין</w:t>
      </w:r>
      <w:r w:rsidR="00172ED5" w:rsidRPr="00172ED5">
        <w:rPr>
          <w:rFonts w:cs="David"/>
          <w:sz w:val="24"/>
          <w:szCs w:val="24"/>
          <w:rtl/>
        </w:rPr>
        <w:t xml:space="preserve">, </w:t>
      </w:r>
      <w:r w:rsidR="00172ED5" w:rsidRPr="00172ED5">
        <w:rPr>
          <w:rFonts w:cs="David" w:hint="cs"/>
          <w:sz w:val="24"/>
          <w:szCs w:val="24"/>
          <w:rtl/>
        </w:rPr>
        <w:t>התשס</w:t>
      </w:r>
      <w:r w:rsidR="00172ED5" w:rsidRPr="00172ED5">
        <w:rPr>
          <w:rFonts w:cs="David"/>
          <w:sz w:val="24"/>
          <w:szCs w:val="24"/>
          <w:rtl/>
        </w:rPr>
        <w:t>"</w:t>
      </w:r>
      <w:r w:rsidR="00172ED5" w:rsidRPr="00172ED5">
        <w:rPr>
          <w:rFonts w:cs="David" w:hint="cs"/>
          <w:sz w:val="24"/>
          <w:szCs w:val="24"/>
          <w:rtl/>
        </w:rPr>
        <w:t>ו</w:t>
      </w:r>
      <w:r w:rsidR="00172ED5" w:rsidRPr="00172ED5">
        <w:rPr>
          <w:rFonts w:cs="David"/>
          <w:sz w:val="24"/>
          <w:szCs w:val="24"/>
          <w:rtl/>
        </w:rPr>
        <w:t>-2006".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2127"/>
        <w:gridCol w:w="2268"/>
        <w:gridCol w:w="1809"/>
      </w:tblGrid>
      <w:tr w:rsidR="00106907" w:rsidRPr="000105D9" w:rsidTr="00AF61DD">
        <w:tc>
          <w:tcPr>
            <w:tcW w:w="2318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מסגרת מוציאה את הנוהל: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נושא: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סמכה מקצועית</w:t>
            </w:r>
          </w:p>
        </w:tc>
        <w:tc>
          <w:tcPr>
            <w:tcW w:w="2268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קבוצה: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עבריינות מין</w:t>
            </w:r>
          </w:p>
        </w:tc>
        <w:tc>
          <w:tcPr>
            <w:tcW w:w="1809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6672" behindDoc="1" locked="0" layoutInCell="1" allowOverlap="1" wp14:anchorId="4BC5A73F" wp14:editId="78AE0588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19050" t="0" r="5715" b="0"/>
                  <wp:wrapNone/>
                  <wp:docPr id="9" name="תמונה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06907" w:rsidRPr="000105D9" w:rsidTr="00AF61DD">
        <w:tc>
          <w:tcPr>
            <w:tcW w:w="2318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שם הנוהל: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הסמכת מטפל ייעודי בעברייני מין</w:t>
            </w:r>
          </w:p>
        </w:tc>
        <w:tc>
          <w:tcPr>
            <w:tcW w:w="2127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מספר נוהל: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0001</w:t>
            </w:r>
          </w:p>
        </w:tc>
        <w:tc>
          <w:tcPr>
            <w:tcW w:w="2268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תחולה: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נובמבר 2014</w:t>
            </w:r>
          </w:p>
        </w:tc>
        <w:tc>
          <w:tcPr>
            <w:tcW w:w="1809" w:type="dxa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דף מספר:</w:t>
            </w:r>
          </w:p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מתוך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106907" w:rsidRPr="000105D9" w:rsidTr="00AF61DD">
        <w:tc>
          <w:tcPr>
            <w:tcW w:w="4445" w:type="dxa"/>
            <w:gridSpan w:val="2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כותב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ראש תחום עבריינות מין</w:t>
            </w:r>
          </w:p>
        </w:tc>
        <w:tc>
          <w:tcPr>
            <w:tcW w:w="4077" w:type="dxa"/>
            <w:gridSpan w:val="2"/>
          </w:tcPr>
          <w:p w:rsidR="00106907" w:rsidRPr="000105D9" w:rsidRDefault="00106907" w:rsidP="00AF61DD">
            <w:pPr>
              <w:tabs>
                <w:tab w:val="center" w:pos="4153"/>
                <w:tab w:val="right" w:pos="8306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105D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מאשר הנוהל: </w:t>
            </w:r>
            <w:r w:rsidRPr="000105D9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מפקח ארצי</w:t>
            </w:r>
          </w:p>
        </w:tc>
      </w:tr>
    </w:tbl>
    <w:p w:rsidR="00172ED5" w:rsidRDefault="00172ED5" w:rsidP="00172ED5">
      <w:pPr>
        <w:bidi/>
        <w:spacing w:line="480" w:lineRule="auto"/>
        <w:ind w:left="720" w:firstLine="720"/>
        <w:contextualSpacing/>
        <w:jc w:val="both"/>
        <w:rPr>
          <w:rFonts w:cs="David" w:hint="cs"/>
          <w:sz w:val="24"/>
          <w:szCs w:val="24"/>
          <w:rtl/>
        </w:rPr>
      </w:pPr>
    </w:p>
    <w:p w:rsidR="007F6D57" w:rsidRDefault="007F6D57" w:rsidP="007F6D5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על כתב ההסמכה יחתמו מנכ"ל הרשות לשיקום האסיר, מפקח ארצי וראש תחום עבריינות מין.</w:t>
      </w:r>
    </w:p>
    <w:p w:rsidR="00A9264F" w:rsidRDefault="00A9264F" w:rsidP="007F6D5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באחריות העובד להמציא את האישורים הרלבנטיים המעידים על עמידה בקריטריונים למטפל ייעודי מוסמך לטיפול בעברייני מין. </w:t>
      </w:r>
    </w:p>
    <w:p w:rsidR="00A9264F" w:rsidRDefault="00A9264F" w:rsidP="007F6D5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באחריות ראש תחום עבריינות מין להנפיק תעודות הסמכה בכפוף לנוהל זה לעובד אשר עומד בקריטריונים למטפל ייעודי מוסמך לטיפול בעברייני מין.</w:t>
      </w:r>
    </w:p>
    <w:p w:rsidR="006A7760" w:rsidRDefault="00A9264F" w:rsidP="007F6D57">
      <w:pPr>
        <w:pStyle w:val="a8"/>
        <w:numPr>
          <w:ilvl w:val="1"/>
          <w:numId w:val="1"/>
        </w:numPr>
        <w:spacing w:line="480" w:lineRule="auto"/>
        <w:contextualSpacing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העתק כתב ההסמכה יצורף לתיק האישי של העובד באמצעות מנהל משאבי אנוש. </w:t>
      </w:r>
    </w:p>
    <w:sectPr w:rsidR="006A7760" w:rsidSect="008F036E"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47B" w:rsidRDefault="00F1547B" w:rsidP="000C7BEF">
      <w:pPr>
        <w:spacing w:after="0" w:line="240" w:lineRule="auto"/>
      </w:pPr>
      <w:r>
        <w:separator/>
      </w:r>
    </w:p>
  </w:endnote>
  <w:endnote w:type="continuationSeparator" w:id="0">
    <w:p w:rsidR="00F1547B" w:rsidRDefault="00F1547B" w:rsidP="000C7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868407"/>
      <w:docPartObj>
        <w:docPartGallery w:val="Page Numbers (Bottom of Page)"/>
        <w:docPartUnique/>
      </w:docPartObj>
    </w:sdtPr>
    <w:sdtEndPr/>
    <w:sdtContent>
      <w:p w:rsidR="0096519E" w:rsidRDefault="0096519E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0798" w:rsidRPr="00A90798">
          <w:rPr>
            <w:rFonts w:cs="Calibri"/>
            <w:noProof/>
            <w:lang w:val="he-IL"/>
          </w:rPr>
          <w:t>4</w:t>
        </w:r>
        <w:r>
          <w:rPr>
            <w:rFonts w:cs="Calibri"/>
            <w:noProof/>
            <w:lang w:val="he-IL"/>
          </w:rPr>
          <w:fldChar w:fldCharType="end"/>
        </w:r>
      </w:p>
    </w:sdtContent>
  </w:sdt>
  <w:p w:rsidR="0096519E" w:rsidRDefault="0096519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47B" w:rsidRDefault="00F1547B" w:rsidP="000C7BEF">
      <w:pPr>
        <w:spacing w:after="0" w:line="240" w:lineRule="auto"/>
      </w:pPr>
      <w:r>
        <w:separator/>
      </w:r>
    </w:p>
  </w:footnote>
  <w:footnote w:type="continuationSeparator" w:id="0">
    <w:p w:rsidR="00F1547B" w:rsidRDefault="00F1547B" w:rsidP="000C7BEF">
      <w:pPr>
        <w:spacing w:after="0" w:line="240" w:lineRule="auto"/>
      </w:pPr>
      <w:r>
        <w:continuationSeparator/>
      </w:r>
    </w:p>
  </w:footnote>
  <w:footnote w:id="1">
    <w:p w:rsidR="0096519E" w:rsidRPr="0007520F" w:rsidRDefault="0096519E" w:rsidP="006A17BB">
      <w:pPr>
        <w:pStyle w:val="a5"/>
        <w:jc w:val="right"/>
        <w:rPr>
          <w:rtl/>
        </w:rPr>
      </w:pPr>
      <w:r>
        <w:t xml:space="preserve"> </w:t>
      </w:r>
      <w:r>
        <w:rPr>
          <w:rFonts w:hint="cs"/>
          <w:rtl/>
        </w:rPr>
        <w:t xml:space="preserve"> ס"ח </w:t>
      </w:r>
      <w:proofErr w:type="spellStart"/>
      <w:r>
        <w:rPr>
          <w:rFonts w:hint="cs"/>
          <w:rtl/>
        </w:rPr>
        <w:t>התשס"ו</w:t>
      </w:r>
      <w:proofErr w:type="spellEnd"/>
      <w:r>
        <w:rPr>
          <w:rFonts w:hint="cs"/>
          <w:rtl/>
        </w:rPr>
        <w:t xml:space="preserve">, עמ' 234; </w:t>
      </w:r>
      <w:proofErr w:type="spellStart"/>
      <w:r>
        <w:rPr>
          <w:rFonts w:hint="cs"/>
          <w:rtl/>
        </w:rPr>
        <w:t>התשע"א</w:t>
      </w:r>
      <w:proofErr w:type="spellEnd"/>
      <w:r>
        <w:rPr>
          <w:rFonts w:hint="cs"/>
          <w:rtl/>
        </w:rPr>
        <w:t>, עמ' 1144</w:t>
      </w:r>
      <w:r>
        <w:rPr>
          <w:rStyle w:val="a7"/>
        </w:rPr>
        <w:footnoteRef/>
      </w:r>
      <w:r>
        <w:t xml:space="preserve"> </w:t>
      </w:r>
    </w:p>
  </w:footnote>
  <w:footnote w:id="2">
    <w:p w:rsidR="0096519E" w:rsidRDefault="0096519E" w:rsidP="00AF536C">
      <w:pPr>
        <w:pStyle w:val="a5"/>
        <w:jc w:val="right"/>
      </w:pPr>
      <w:r>
        <w:rPr>
          <w:rFonts w:hint="cs"/>
          <w:rtl/>
        </w:rPr>
        <w:t>סעיף 2 "הגדרות", בחוק ה</w:t>
      </w:r>
      <w:r w:rsidR="00AF536C">
        <w:rPr>
          <w:rFonts w:hint="cs"/>
          <w:rtl/>
        </w:rPr>
        <w:t>גנה על הציבור מפני ביצוע עבירות מין</w:t>
      </w:r>
      <w:r>
        <w:t xml:space="preserve"> </w:t>
      </w:r>
      <w:r>
        <w:rPr>
          <w:rStyle w:val="a7"/>
        </w:rPr>
        <w:footnoteRef/>
      </w:r>
      <w:r>
        <w:t xml:space="preserve"> </w:t>
      </w:r>
    </w:p>
  </w:footnote>
  <w:footnote w:id="3">
    <w:p w:rsidR="0096519E" w:rsidRDefault="0096519E" w:rsidP="00AF536C">
      <w:pPr>
        <w:pStyle w:val="a5"/>
        <w:bidi/>
        <w:rPr>
          <w:rFonts w:hint="cs"/>
          <w:rtl/>
        </w:rPr>
      </w:pPr>
      <w:r>
        <w:rPr>
          <w:rStyle w:val="a7"/>
        </w:rPr>
        <w:footnoteRef/>
      </w:r>
      <w:r>
        <w:rPr>
          <w:rFonts w:hint="cs"/>
          <w:rtl/>
        </w:rPr>
        <w:t xml:space="preserve"> </w:t>
      </w:r>
      <w:r>
        <w:rPr>
          <w:rFonts w:hint="cs"/>
          <w:rtl/>
        </w:rPr>
        <w:t>סעיף 3 "קבלה ומסירה של מידע", בחוק הג</w:t>
      </w:r>
      <w:r w:rsidR="00AF536C">
        <w:rPr>
          <w:rFonts w:hint="cs"/>
          <w:rtl/>
        </w:rPr>
        <w:t>נה על הציבור מפני ביצוע עבירות מין</w:t>
      </w:r>
    </w:p>
  </w:footnote>
  <w:footnote w:id="4">
    <w:p w:rsidR="00AF536C" w:rsidRPr="00AF536C" w:rsidRDefault="00AF536C" w:rsidP="00AF536C">
      <w:pPr>
        <w:pStyle w:val="a5"/>
        <w:jc w:val="right"/>
      </w:pPr>
      <w:r>
        <w:t xml:space="preserve"> </w:t>
      </w:r>
      <w:r>
        <w:rPr>
          <w:rFonts w:hint="cs"/>
          <w:rtl/>
        </w:rPr>
        <w:t xml:space="preserve">לפי סעיפים 20טז(ג) ו- 26(ד), בחוק הגנה על הציבור מפני ביצוע עבירות מין </w:t>
      </w:r>
      <w:r>
        <w:t xml:space="preserve"> </w:t>
      </w:r>
      <w:r>
        <w:rPr>
          <w:rStyle w:val="a7"/>
        </w:rPr>
        <w:footnoteRef/>
      </w:r>
      <w:r>
        <w:t xml:space="preserve"> </w:t>
      </w:r>
    </w:p>
  </w:footnote>
  <w:footnote w:id="5">
    <w:p w:rsidR="00154F44" w:rsidRPr="00154F44" w:rsidRDefault="00154F44" w:rsidP="00154F44">
      <w:pPr>
        <w:pStyle w:val="a5"/>
        <w:jc w:val="right"/>
        <w:rPr>
          <w:rFonts w:hint="cs"/>
          <w:rtl/>
        </w:rPr>
      </w:pPr>
      <w:r>
        <w:rPr>
          <w:rFonts w:hint="cs"/>
          <w:rtl/>
        </w:rPr>
        <w:t>לפי סעיף 20טז(ג)(1)(ב), בחוק הגנה על ציבור מפני ביצוע עבירות מין</w:t>
      </w:r>
      <w:r w:rsidR="007B0A8B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>
        <w:rPr>
          <w:rStyle w:val="a7"/>
        </w:rPr>
        <w:footnoteRef/>
      </w:r>
      <w:r>
        <w:t xml:space="preserve"> </w:t>
      </w:r>
    </w:p>
  </w:footnote>
  <w:footnote w:id="6">
    <w:p w:rsidR="0096519E" w:rsidRDefault="0096519E" w:rsidP="00012639">
      <w:pPr>
        <w:pStyle w:val="a5"/>
        <w:bidi/>
        <w:jc w:val="both"/>
        <w:rPr>
          <w:rFonts w:hint="cs"/>
          <w:rtl/>
        </w:rPr>
      </w:pPr>
      <w:r>
        <w:rPr>
          <w:rStyle w:val="a7"/>
        </w:rPr>
        <w:footnoteRef/>
      </w:r>
      <w:r>
        <w:rPr>
          <w:rFonts w:hint="cs"/>
          <w:rtl/>
        </w:rPr>
        <w:t xml:space="preserve"> </w:t>
      </w:r>
      <w:r w:rsidR="00C64B1F">
        <w:rPr>
          <w:rFonts w:hint="cs"/>
          <w:rtl/>
        </w:rPr>
        <w:t>במסגרת מוסד שהוכר לפי סעיף 9, לחוק המועצה להשכלה גבוהה (</w:t>
      </w:r>
      <w:r>
        <w:rPr>
          <w:rFonts w:hint="cs"/>
          <w:rtl/>
        </w:rPr>
        <w:t xml:space="preserve">ס"ח </w:t>
      </w:r>
      <w:proofErr w:type="spellStart"/>
      <w:r>
        <w:rPr>
          <w:rFonts w:hint="cs"/>
          <w:rtl/>
        </w:rPr>
        <w:t>התשי"ח</w:t>
      </w:r>
      <w:proofErr w:type="spellEnd"/>
      <w:r>
        <w:rPr>
          <w:rFonts w:hint="cs"/>
          <w:rtl/>
        </w:rPr>
        <w:t>, עמ' 191</w:t>
      </w:r>
      <w:r w:rsidR="00C64B1F">
        <w:rPr>
          <w:rFonts w:hint="cs"/>
          <w:rtl/>
        </w:rPr>
        <w:t xml:space="preserve">) או מוסד שקיבל תעודת היתר או אישור לפי סעיף 21א </w:t>
      </w:r>
      <w:r w:rsidR="00012639">
        <w:rPr>
          <w:rFonts w:hint="cs"/>
          <w:rtl/>
        </w:rPr>
        <w:t>לחוק המועצה להשכלה גבוהה או מוסד שהתואר שהוא מעניק הוכר לפי סעיף 28א לחוק המועצה להשכלה גבוהה או במסגרת יחידה במשרד הרווחה או במשרד הבריאות.</w:t>
      </w:r>
    </w:p>
  </w:footnote>
  <w:footnote w:id="7">
    <w:p w:rsidR="00012639" w:rsidRDefault="00012639" w:rsidP="007B0A8B">
      <w:pPr>
        <w:pStyle w:val="a5"/>
        <w:bidi/>
        <w:jc w:val="both"/>
        <w:rPr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>המקצועות המנויים בסעיף 20טז(ג)(1)(א) לחוק הגנה על הציבור מפני ב</w:t>
      </w:r>
      <w:r w:rsidR="00A3350F">
        <w:rPr>
          <w:rFonts w:hint="cs"/>
          <w:rtl/>
        </w:rPr>
        <w:t>י</w:t>
      </w:r>
      <w:r>
        <w:rPr>
          <w:rFonts w:hint="cs"/>
          <w:rtl/>
        </w:rPr>
        <w:t>צוע עבירות מין (</w:t>
      </w:r>
      <w:r>
        <w:rPr>
          <w:rFonts w:hint="cs"/>
          <w:rtl/>
        </w:rPr>
        <w:t xml:space="preserve">ס"ח </w:t>
      </w:r>
      <w:proofErr w:type="spellStart"/>
      <w:r>
        <w:rPr>
          <w:rFonts w:hint="cs"/>
          <w:rtl/>
        </w:rPr>
        <w:t>התשע"א</w:t>
      </w:r>
      <w:proofErr w:type="spellEnd"/>
      <w:r>
        <w:rPr>
          <w:rFonts w:hint="cs"/>
          <w:rtl/>
        </w:rPr>
        <w:t>, עמ' 1160-1161</w:t>
      </w:r>
      <w:r>
        <w:rPr>
          <w:rFonts w:hint="cs"/>
          <w:rtl/>
        </w:rPr>
        <w:t xml:space="preserve">): הוא רופא </w:t>
      </w:r>
      <w:r w:rsidR="007B0A8B">
        <w:rPr>
          <w:rFonts w:hint="cs"/>
          <w:rtl/>
        </w:rPr>
        <w:t xml:space="preserve">מומחה בפסיכיאטריה או בפסיכיאטריה של הילד והמתבגר, פסיכולוג, עובד סוציאלי, או קרימינולוג קליני או קרימינולוג אחר שקיבל רישוי לפי חוק לעסוק בטיפול. </w:t>
      </w:r>
    </w:p>
  </w:footnote>
  <w:footnote w:id="8">
    <w:p w:rsidR="007B0A8B" w:rsidRPr="007B0A8B" w:rsidRDefault="007B0A8B" w:rsidP="007B0A8B">
      <w:pPr>
        <w:pStyle w:val="a5"/>
        <w:bidi/>
        <w:rPr>
          <w:rFonts w:hint="cs"/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כמשמעותם בסעיף 20ז(ב) לחוק הגנה על הציבור מפני ביצוע עבירות מין. </w:t>
      </w:r>
    </w:p>
  </w:footnote>
  <w:footnote w:id="9">
    <w:p w:rsidR="007B0A8B" w:rsidRPr="007B0A8B" w:rsidRDefault="007B0A8B" w:rsidP="007B0A8B">
      <w:pPr>
        <w:pStyle w:val="a5"/>
        <w:bidi/>
        <w:rPr>
          <w:rFonts w:hint="cs"/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כאמור בסעיף 20טז(ג)(2) לחוק הגנה על הציבור מפני ביצוע עבירות מין. </w:t>
      </w:r>
    </w:p>
  </w:footnote>
  <w:footnote w:id="10">
    <w:p w:rsidR="00DB1E19" w:rsidRPr="00106907" w:rsidRDefault="00DB1E19" w:rsidP="00A3350F">
      <w:pPr>
        <w:pStyle w:val="a5"/>
        <w:bidi/>
        <w:rPr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>סעיף 37 בחוק ה</w:t>
      </w:r>
      <w:r w:rsidR="00A3350F">
        <w:rPr>
          <w:rFonts w:hint="cs"/>
          <w:rtl/>
        </w:rPr>
        <w:t>גנה על הציבור מפני ביצוע עבירות מין</w:t>
      </w:r>
      <w:r>
        <w:rPr>
          <w:rFonts w:hint="cs"/>
          <w:rtl/>
        </w:rPr>
        <w:t xml:space="preserve">, </w:t>
      </w:r>
      <w:proofErr w:type="spellStart"/>
      <w:r>
        <w:rPr>
          <w:rFonts w:hint="cs"/>
          <w:rtl/>
        </w:rPr>
        <w:t>התשע"א</w:t>
      </w:r>
      <w:proofErr w:type="spellEnd"/>
      <w:r>
        <w:rPr>
          <w:rFonts w:hint="cs"/>
          <w:rtl/>
        </w:rPr>
        <w:t>, עמ' 1171</w:t>
      </w:r>
    </w:p>
  </w:footnote>
  <w:footnote w:id="11">
    <w:p w:rsidR="00DB1E19" w:rsidRPr="00FF5601" w:rsidRDefault="00DB1E19" w:rsidP="00DB1E19">
      <w:pPr>
        <w:pStyle w:val="a5"/>
        <w:bidi/>
        <w:rPr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>תחילת תוקף פרק השיקום בחוק הגנה על הציבור מפני ביצוע עבירות מין, ביום 17/08/14</w:t>
      </w:r>
    </w:p>
  </w:footnote>
  <w:footnote w:id="12">
    <w:p w:rsidR="00DB1E19" w:rsidRPr="00767A3F" w:rsidRDefault="00DB1E19" w:rsidP="00DB1E19">
      <w:pPr>
        <w:pStyle w:val="a5"/>
        <w:bidi/>
        <w:rPr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המקצועות המנויים בסעיף 20טז(ג)(1)(א) לחוק העיקרי כנוסחו בסעיף 17 לחוק הגנה על הציבור מפני ביצוע עבירות מין: רופא מומחה בפסיכיאטריה או בפסיכיאטריה של הילד והמתבגר, פסיכולוג, עובד סוציאלי, או קרימינולוג אחר שקיבל רישוי לפי חוק לעסוק בטיפול. </w:t>
      </w:r>
    </w:p>
  </w:footnote>
  <w:footnote w:id="13">
    <w:p w:rsidR="00DB1E19" w:rsidRDefault="00DB1E19" w:rsidP="00DB1E19">
      <w:pPr>
        <w:pStyle w:val="a5"/>
        <w:bidi/>
        <w:rPr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 w:rsidRPr="004B3766">
        <w:rPr>
          <w:rFonts w:hint="cs"/>
          <w:rtl/>
        </w:rPr>
        <w:t>כ</w:t>
      </w:r>
      <w:r w:rsidR="00A90798">
        <w:rPr>
          <w:rFonts w:hint="cs"/>
          <w:rtl/>
        </w:rPr>
        <w:t>פי שקבע שר הרווחה והשירותים החברתיים כ</w:t>
      </w:r>
      <w:r w:rsidRPr="004B3766">
        <w:rPr>
          <w:rFonts w:hint="cs"/>
          <w:rtl/>
        </w:rPr>
        <w:t>אמור</w:t>
      </w:r>
      <w:r w:rsidRPr="004B3766">
        <w:rPr>
          <w:rtl/>
        </w:rPr>
        <w:t xml:space="preserve"> </w:t>
      </w:r>
      <w:r w:rsidRPr="004B3766">
        <w:rPr>
          <w:rFonts w:hint="cs"/>
          <w:rtl/>
        </w:rPr>
        <w:t>בסעיף</w:t>
      </w:r>
      <w:r w:rsidRPr="004B3766">
        <w:rPr>
          <w:rtl/>
        </w:rPr>
        <w:t xml:space="preserve"> 20</w:t>
      </w:r>
      <w:r w:rsidRPr="004B3766">
        <w:rPr>
          <w:rFonts w:hint="cs"/>
          <w:rtl/>
        </w:rPr>
        <w:t>טז</w:t>
      </w:r>
      <w:r w:rsidRPr="004B3766">
        <w:rPr>
          <w:rtl/>
        </w:rPr>
        <w:t>(</w:t>
      </w:r>
      <w:r w:rsidRPr="004B3766">
        <w:rPr>
          <w:rFonts w:hint="cs"/>
          <w:rtl/>
        </w:rPr>
        <w:t>ג</w:t>
      </w:r>
      <w:r w:rsidRPr="004B3766">
        <w:rPr>
          <w:rtl/>
        </w:rPr>
        <w:t>)(1)(</w:t>
      </w:r>
      <w:r w:rsidRPr="004B3766">
        <w:rPr>
          <w:rFonts w:hint="cs"/>
          <w:rtl/>
        </w:rPr>
        <w:t>ב</w:t>
      </w:r>
      <w:r w:rsidRPr="004B3766">
        <w:rPr>
          <w:rtl/>
        </w:rPr>
        <w:t xml:space="preserve">) </w:t>
      </w:r>
      <w:r w:rsidRPr="004B3766">
        <w:rPr>
          <w:rFonts w:hint="cs"/>
          <w:rtl/>
        </w:rPr>
        <w:t>לחוק</w:t>
      </w:r>
      <w:r w:rsidRPr="004B3766">
        <w:rPr>
          <w:rtl/>
        </w:rPr>
        <w:t xml:space="preserve"> </w:t>
      </w:r>
      <w:r>
        <w:rPr>
          <w:rFonts w:hint="cs"/>
          <w:rtl/>
        </w:rPr>
        <w:t>הנה על הציבור מפני ביצוע עבירות מין</w:t>
      </w:r>
      <w:r w:rsidR="00A90798">
        <w:rPr>
          <w:rFonts w:hint="cs"/>
          <w:rtl/>
        </w:rPr>
        <w:t>.</w:t>
      </w:r>
    </w:p>
  </w:footnote>
  <w:footnote w:id="14">
    <w:p w:rsidR="007F6D57" w:rsidRDefault="007F6D57" w:rsidP="007F6D57">
      <w:pPr>
        <w:pStyle w:val="a5"/>
        <w:bidi/>
        <w:rPr>
          <w:rFonts w:hint="cs"/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תחילת תוקף פרק השיקום בחוק הגנה על הציבור מפני ביצוע עבירות מין, ביום 17/08/14. </w:t>
      </w:r>
    </w:p>
  </w:footnote>
  <w:footnote w:id="15">
    <w:p w:rsidR="007F6D57" w:rsidRDefault="007F6D57" w:rsidP="007F6D57">
      <w:pPr>
        <w:pStyle w:val="a5"/>
        <w:bidi/>
        <w:rPr>
          <w:rFonts w:hint="cs"/>
          <w:rtl/>
        </w:rPr>
      </w:pPr>
      <w:r>
        <w:rPr>
          <w:rStyle w:val="a7"/>
        </w:rPr>
        <w:footnoteRef/>
      </w:r>
      <w:r>
        <w:t xml:space="preserve"> </w:t>
      </w:r>
      <w:r>
        <w:rPr>
          <w:rFonts w:hint="cs"/>
          <w:rtl/>
        </w:rPr>
        <w:t xml:space="preserve"> </w:t>
      </w:r>
      <w:r w:rsidRPr="007F6D57">
        <w:rPr>
          <w:rFonts w:hint="cs"/>
          <w:rtl/>
        </w:rPr>
        <w:t>כ</w:t>
      </w:r>
      <w:r>
        <w:rPr>
          <w:rFonts w:hint="cs"/>
          <w:rtl/>
        </w:rPr>
        <w:t>פי שקבע שר הרווחה והשירותים החברתיים כ</w:t>
      </w:r>
      <w:r w:rsidRPr="007F6D57">
        <w:rPr>
          <w:rFonts w:hint="cs"/>
          <w:rtl/>
        </w:rPr>
        <w:t>אמור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בסעיף</w:t>
      </w:r>
      <w:r w:rsidRPr="007F6D57">
        <w:rPr>
          <w:rtl/>
        </w:rPr>
        <w:t xml:space="preserve"> 20</w:t>
      </w:r>
      <w:r w:rsidRPr="007F6D57">
        <w:rPr>
          <w:rFonts w:hint="cs"/>
          <w:rtl/>
        </w:rPr>
        <w:t>טז</w:t>
      </w:r>
      <w:r w:rsidRPr="007F6D57">
        <w:rPr>
          <w:rtl/>
        </w:rPr>
        <w:t>(</w:t>
      </w:r>
      <w:r w:rsidRPr="007F6D57">
        <w:rPr>
          <w:rFonts w:hint="cs"/>
          <w:rtl/>
        </w:rPr>
        <w:t>ג</w:t>
      </w:r>
      <w:r w:rsidRPr="007F6D57">
        <w:rPr>
          <w:rtl/>
        </w:rPr>
        <w:t>)(1)(</w:t>
      </w:r>
      <w:r w:rsidRPr="007F6D57">
        <w:rPr>
          <w:rFonts w:hint="cs"/>
          <w:rtl/>
        </w:rPr>
        <w:t>ב</w:t>
      </w:r>
      <w:r w:rsidRPr="007F6D57">
        <w:rPr>
          <w:rtl/>
        </w:rPr>
        <w:t xml:space="preserve">) </w:t>
      </w:r>
      <w:r w:rsidRPr="007F6D57">
        <w:rPr>
          <w:rFonts w:hint="cs"/>
          <w:rtl/>
        </w:rPr>
        <w:t>לחוק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הגנה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על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הציבור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מפני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ביצוע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עבירות</w:t>
      </w:r>
      <w:r w:rsidRPr="007F6D57">
        <w:rPr>
          <w:rtl/>
        </w:rPr>
        <w:t xml:space="preserve"> </w:t>
      </w:r>
      <w:r w:rsidRPr="007F6D57">
        <w:rPr>
          <w:rFonts w:hint="cs"/>
          <w:rtl/>
        </w:rPr>
        <w:t>מין</w:t>
      </w:r>
      <w:r>
        <w:rPr>
          <w:rFonts w:hint="cs"/>
          <w:rtl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B31F7"/>
    <w:multiLevelType w:val="hybridMultilevel"/>
    <w:tmpl w:val="5C2EE600"/>
    <w:lvl w:ilvl="0" w:tplc="25A6B698">
      <w:start w:val="1"/>
      <w:numFmt w:val="hebrew1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4C731A8D"/>
    <w:multiLevelType w:val="hybridMultilevel"/>
    <w:tmpl w:val="B692A22C"/>
    <w:lvl w:ilvl="0" w:tplc="04090011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5C4160A9"/>
    <w:multiLevelType w:val="hybridMultilevel"/>
    <w:tmpl w:val="88C44340"/>
    <w:lvl w:ilvl="0" w:tplc="18908E0A">
      <w:start w:val="1"/>
      <w:numFmt w:val="decimal"/>
      <w:lvlText w:val="%1."/>
      <w:lvlJc w:val="left"/>
      <w:pPr>
        <w:ind w:left="720" w:hanging="360"/>
      </w:pPr>
      <w:rPr>
        <w:rFonts w:cs="David"/>
        <w:b w:val="0"/>
        <w:bCs w:val="0"/>
        <w:sz w:val="24"/>
        <w:szCs w:val="24"/>
      </w:rPr>
    </w:lvl>
    <w:lvl w:ilvl="1" w:tplc="7840A626">
      <w:start w:val="1"/>
      <w:numFmt w:val="hebrew1"/>
      <w:lvlText w:val="%2."/>
      <w:lvlJc w:val="left"/>
      <w:pPr>
        <w:ind w:left="1440" w:hanging="360"/>
      </w:pPr>
      <w:rPr>
        <w:rFonts w:hint="default"/>
        <w:b w:val="0"/>
        <w:bCs w:val="0"/>
        <w:lang w:val="en-US"/>
      </w:rPr>
    </w:lvl>
    <w:lvl w:ilvl="2" w:tplc="53B4963C">
      <w:start w:val="1"/>
      <w:numFmt w:val="decimal"/>
      <w:lvlText w:val="(%3)"/>
      <w:lvlJc w:val="left"/>
      <w:pPr>
        <w:ind w:left="2160" w:hanging="180"/>
      </w:pPr>
      <w:rPr>
        <w:rFonts w:hint="default"/>
        <w:b w:val="0"/>
        <w:bCs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B">
      <w:start w:val="1"/>
      <w:numFmt w:val="lowerRoman"/>
      <w:lvlText w:val="%5."/>
      <w:lvlJc w:val="right"/>
      <w:pPr>
        <w:ind w:left="3600" w:hanging="360"/>
      </w:pPr>
    </w:lvl>
    <w:lvl w:ilvl="5" w:tplc="53B4963C">
      <w:start w:val="1"/>
      <w:numFmt w:val="decimal"/>
      <w:lvlText w:val="(%6)"/>
      <w:lvlJc w:val="left"/>
      <w:pPr>
        <w:ind w:left="4500" w:hanging="360"/>
      </w:pPr>
      <w:rPr>
        <w:rFonts w:hint="default"/>
      </w:rPr>
    </w:lvl>
    <w:lvl w:ilvl="6" w:tplc="25A6B698">
      <w:start w:val="1"/>
      <w:numFmt w:val="hebrew1"/>
      <w:lvlText w:val="%7)"/>
      <w:lvlJc w:val="left"/>
      <w:pPr>
        <w:ind w:left="504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4E4978"/>
    <w:multiLevelType w:val="hybridMultilevel"/>
    <w:tmpl w:val="63B2FB66"/>
    <w:lvl w:ilvl="0" w:tplc="7840A626">
      <w:start w:val="1"/>
      <w:numFmt w:val="hebrew1"/>
      <w:lvlText w:val="%1."/>
      <w:lvlJc w:val="left"/>
      <w:pPr>
        <w:ind w:left="1440" w:hanging="360"/>
      </w:pPr>
      <w:rPr>
        <w:rFonts w:hint="default"/>
        <w:b w:val="0"/>
        <w:bCs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A64286"/>
    <w:multiLevelType w:val="hybridMultilevel"/>
    <w:tmpl w:val="BCC20E66"/>
    <w:lvl w:ilvl="0" w:tplc="18908E0A">
      <w:start w:val="1"/>
      <w:numFmt w:val="decimal"/>
      <w:lvlText w:val="%1."/>
      <w:lvlJc w:val="left"/>
      <w:pPr>
        <w:ind w:left="720" w:hanging="360"/>
      </w:pPr>
      <w:rPr>
        <w:rFonts w:cs="David"/>
        <w:b w:val="0"/>
        <w:bCs w:val="0"/>
        <w:sz w:val="24"/>
        <w:szCs w:val="24"/>
      </w:rPr>
    </w:lvl>
    <w:lvl w:ilvl="1" w:tplc="7840A626">
      <w:start w:val="1"/>
      <w:numFmt w:val="hebrew1"/>
      <w:lvlText w:val="%2."/>
      <w:lvlJc w:val="left"/>
      <w:pPr>
        <w:ind w:left="1440" w:hanging="360"/>
      </w:pPr>
      <w:rPr>
        <w:rFonts w:hint="default"/>
        <w:b w:val="0"/>
        <w:bCs w:val="0"/>
        <w:lang w:val="en-US"/>
      </w:rPr>
    </w:lvl>
    <w:lvl w:ilvl="2" w:tplc="53B4963C">
      <w:start w:val="1"/>
      <w:numFmt w:val="decimal"/>
      <w:lvlText w:val="(%3)"/>
      <w:lvlJc w:val="left"/>
      <w:pPr>
        <w:ind w:left="2160" w:hanging="180"/>
      </w:pPr>
      <w:rPr>
        <w:rFonts w:hint="default"/>
        <w:b w:val="0"/>
        <w:bCs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B">
      <w:start w:val="1"/>
      <w:numFmt w:val="lowerRoman"/>
      <w:lvlText w:val="%5."/>
      <w:lvlJc w:val="right"/>
      <w:pPr>
        <w:ind w:left="3600" w:hanging="360"/>
      </w:pPr>
    </w:lvl>
    <w:lvl w:ilvl="5" w:tplc="53B4963C">
      <w:start w:val="1"/>
      <w:numFmt w:val="decimal"/>
      <w:lvlText w:val="(%6)"/>
      <w:lvlJc w:val="left"/>
      <w:pPr>
        <w:ind w:left="4500" w:hanging="360"/>
      </w:pPr>
      <w:rPr>
        <w:rFonts w:hint="default"/>
      </w:rPr>
    </w:lvl>
    <w:lvl w:ilvl="6" w:tplc="25A6B698">
      <w:start w:val="1"/>
      <w:numFmt w:val="hebrew1"/>
      <w:lvlText w:val="%7)"/>
      <w:lvlJc w:val="left"/>
      <w:pPr>
        <w:ind w:left="504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234426"/>
    <w:multiLevelType w:val="hybridMultilevel"/>
    <w:tmpl w:val="7FDEDF06"/>
    <w:lvl w:ilvl="0" w:tplc="4964F6A4">
      <w:start w:val="1"/>
      <w:numFmt w:val="decimal"/>
      <w:lvlText w:val="%1)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7A137401"/>
    <w:multiLevelType w:val="multilevel"/>
    <w:tmpl w:val="D3CA62D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EDA528B"/>
    <w:multiLevelType w:val="hybridMultilevel"/>
    <w:tmpl w:val="C158D6C6"/>
    <w:lvl w:ilvl="0" w:tplc="7840A626">
      <w:start w:val="1"/>
      <w:numFmt w:val="hebrew1"/>
      <w:lvlText w:val="%1."/>
      <w:lvlJc w:val="left"/>
      <w:pPr>
        <w:ind w:left="1440" w:hanging="360"/>
      </w:pPr>
      <w:rPr>
        <w:rFonts w:hint="default"/>
        <w:b w:val="0"/>
        <w:bCs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F35962"/>
    <w:multiLevelType w:val="multilevel"/>
    <w:tmpl w:val="40042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BEF"/>
    <w:rsid w:val="000105D9"/>
    <w:rsid w:val="00012639"/>
    <w:rsid w:val="00050A0B"/>
    <w:rsid w:val="00061736"/>
    <w:rsid w:val="0007520F"/>
    <w:rsid w:val="00081915"/>
    <w:rsid w:val="00082D1A"/>
    <w:rsid w:val="000946F4"/>
    <w:rsid w:val="000C7BEF"/>
    <w:rsid w:val="000F183B"/>
    <w:rsid w:val="00106907"/>
    <w:rsid w:val="00112014"/>
    <w:rsid w:val="001343F6"/>
    <w:rsid w:val="00137C2D"/>
    <w:rsid w:val="00137CD4"/>
    <w:rsid w:val="00150B53"/>
    <w:rsid w:val="00154F44"/>
    <w:rsid w:val="00172ED5"/>
    <w:rsid w:val="001A2CB7"/>
    <w:rsid w:val="001B1CF8"/>
    <w:rsid w:val="002171DB"/>
    <w:rsid w:val="00244513"/>
    <w:rsid w:val="0024608C"/>
    <w:rsid w:val="00261244"/>
    <w:rsid w:val="00281630"/>
    <w:rsid w:val="002A04C8"/>
    <w:rsid w:val="002F1510"/>
    <w:rsid w:val="003476A2"/>
    <w:rsid w:val="003668CE"/>
    <w:rsid w:val="004906E9"/>
    <w:rsid w:val="004B3766"/>
    <w:rsid w:val="004D7DA8"/>
    <w:rsid w:val="005D1967"/>
    <w:rsid w:val="005E2006"/>
    <w:rsid w:val="00611CBA"/>
    <w:rsid w:val="00661FF5"/>
    <w:rsid w:val="006875D2"/>
    <w:rsid w:val="006A17BB"/>
    <w:rsid w:val="006A7760"/>
    <w:rsid w:val="00767A3F"/>
    <w:rsid w:val="007B0A8B"/>
    <w:rsid w:val="007E1BFB"/>
    <w:rsid w:val="007E4306"/>
    <w:rsid w:val="007F3E7C"/>
    <w:rsid w:val="007F46CB"/>
    <w:rsid w:val="007F6D57"/>
    <w:rsid w:val="008025B0"/>
    <w:rsid w:val="00851A75"/>
    <w:rsid w:val="00883293"/>
    <w:rsid w:val="008F036E"/>
    <w:rsid w:val="00906854"/>
    <w:rsid w:val="009573BE"/>
    <w:rsid w:val="0096519E"/>
    <w:rsid w:val="00A3350F"/>
    <w:rsid w:val="00A90798"/>
    <w:rsid w:val="00A9264F"/>
    <w:rsid w:val="00AE5F11"/>
    <w:rsid w:val="00AF4C80"/>
    <w:rsid w:val="00AF536C"/>
    <w:rsid w:val="00C64B1F"/>
    <w:rsid w:val="00C85AE5"/>
    <w:rsid w:val="00C917CE"/>
    <w:rsid w:val="00CC181E"/>
    <w:rsid w:val="00CD317B"/>
    <w:rsid w:val="00CD3BBD"/>
    <w:rsid w:val="00CD4294"/>
    <w:rsid w:val="00D44938"/>
    <w:rsid w:val="00D61D42"/>
    <w:rsid w:val="00DA1B8F"/>
    <w:rsid w:val="00DB1E19"/>
    <w:rsid w:val="00DD512B"/>
    <w:rsid w:val="00E20F80"/>
    <w:rsid w:val="00E434CB"/>
    <w:rsid w:val="00EA0736"/>
    <w:rsid w:val="00EE1FC7"/>
    <w:rsid w:val="00F1547B"/>
    <w:rsid w:val="00F94FE8"/>
    <w:rsid w:val="00FB1D92"/>
    <w:rsid w:val="00FF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5D9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7BEF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כותרת עליונה תו"/>
    <w:basedOn w:val="a0"/>
    <w:link w:val="a3"/>
    <w:rsid w:val="000C7BE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0C7BEF"/>
    <w:rPr>
      <w:rFonts w:cs="Times New Roman"/>
      <w:sz w:val="20"/>
      <w:szCs w:val="20"/>
    </w:rPr>
  </w:style>
  <w:style w:type="character" w:customStyle="1" w:styleId="a6">
    <w:name w:val="טקסט הערת שוליים תו"/>
    <w:basedOn w:val="a0"/>
    <w:link w:val="a5"/>
    <w:uiPriority w:val="99"/>
    <w:semiHidden/>
    <w:rsid w:val="000C7BEF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unhideWhenUsed/>
    <w:rsid w:val="000C7BEF"/>
    <w:rPr>
      <w:vertAlign w:val="superscript"/>
    </w:rPr>
  </w:style>
  <w:style w:type="paragraph" w:styleId="a8">
    <w:name w:val="List Paragraph"/>
    <w:basedOn w:val="a"/>
    <w:uiPriority w:val="34"/>
    <w:qFormat/>
    <w:rsid w:val="000C7BEF"/>
    <w:pPr>
      <w:bidi/>
      <w:spacing w:after="0" w:line="240" w:lineRule="auto"/>
      <w:ind w:left="720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9">
    <w:name w:val="footer"/>
    <w:basedOn w:val="a"/>
    <w:link w:val="aa"/>
    <w:uiPriority w:val="99"/>
    <w:unhideWhenUsed/>
    <w:rsid w:val="00611CB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כותרת תחתונה תו"/>
    <w:basedOn w:val="a0"/>
    <w:link w:val="a9"/>
    <w:uiPriority w:val="99"/>
    <w:rsid w:val="00611CBA"/>
    <w:rPr>
      <w:rFonts w:ascii="Calibri" w:eastAsia="Calibri" w:hAnsi="Calibri" w:cs="Arial"/>
    </w:rPr>
  </w:style>
  <w:style w:type="paragraph" w:styleId="ab">
    <w:name w:val="endnote text"/>
    <w:basedOn w:val="a"/>
    <w:link w:val="ac"/>
    <w:uiPriority w:val="99"/>
    <w:semiHidden/>
    <w:unhideWhenUsed/>
    <w:rsid w:val="0007520F"/>
    <w:pPr>
      <w:spacing w:after="0" w:line="240" w:lineRule="auto"/>
    </w:pPr>
    <w:rPr>
      <w:sz w:val="20"/>
      <w:szCs w:val="20"/>
    </w:rPr>
  </w:style>
  <w:style w:type="character" w:customStyle="1" w:styleId="ac">
    <w:name w:val="טקסט הערת סיום תו"/>
    <w:basedOn w:val="a0"/>
    <w:link w:val="ab"/>
    <w:uiPriority w:val="99"/>
    <w:semiHidden/>
    <w:rsid w:val="0007520F"/>
    <w:rPr>
      <w:rFonts w:ascii="Calibri" w:eastAsia="Calibri" w:hAnsi="Calibri" w:cs="Arial"/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07520F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AF536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AF536C"/>
    <w:pPr>
      <w:spacing w:line="240" w:lineRule="auto"/>
    </w:pPr>
    <w:rPr>
      <w:sz w:val="20"/>
      <w:szCs w:val="20"/>
    </w:rPr>
  </w:style>
  <w:style w:type="character" w:customStyle="1" w:styleId="af0">
    <w:name w:val="טקסט הערה תו"/>
    <w:basedOn w:val="a0"/>
    <w:link w:val="af"/>
    <w:uiPriority w:val="99"/>
    <w:semiHidden/>
    <w:rsid w:val="00AF536C"/>
    <w:rPr>
      <w:rFonts w:ascii="Calibri" w:eastAsia="Calibri" w:hAnsi="Calibri" w:cs="Arial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F536C"/>
    <w:rPr>
      <w:b/>
      <w:bCs/>
    </w:rPr>
  </w:style>
  <w:style w:type="character" w:customStyle="1" w:styleId="af2">
    <w:name w:val="נושא הערה תו"/>
    <w:basedOn w:val="af0"/>
    <w:link w:val="af1"/>
    <w:uiPriority w:val="99"/>
    <w:semiHidden/>
    <w:rsid w:val="00AF536C"/>
    <w:rPr>
      <w:rFonts w:ascii="Calibri" w:eastAsia="Calibri" w:hAnsi="Calibri" w:cs="Arial"/>
      <w:b/>
      <w:bCs/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AF5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טקסט בלונים תו"/>
    <w:basedOn w:val="a0"/>
    <w:link w:val="af3"/>
    <w:uiPriority w:val="99"/>
    <w:semiHidden/>
    <w:rsid w:val="00AF536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5D9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7BEF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כותרת עליונה תו"/>
    <w:basedOn w:val="a0"/>
    <w:link w:val="a3"/>
    <w:rsid w:val="000C7BE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0C7BEF"/>
    <w:rPr>
      <w:rFonts w:cs="Times New Roman"/>
      <w:sz w:val="20"/>
      <w:szCs w:val="20"/>
    </w:rPr>
  </w:style>
  <w:style w:type="character" w:customStyle="1" w:styleId="a6">
    <w:name w:val="טקסט הערת שוליים תו"/>
    <w:basedOn w:val="a0"/>
    <w:link w:val="a5"/>
    <w:uiPriority w:val="99"/>
    <w:semiHidden/>
    <w:rsid w:val="000C7BEF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unhideWhenUsed/>
    <w:rsid w:val="000C7BEF"/>
    <w:rPr>
      <w:vertAlign w:val="superscript"/>
    </w:rPr>
  </w:style>
  <w:style w:type="paragraph" w:styleId="a8">
    <w:name w:val="List Paragraph"/>
    <w:basedOn w:val="a"/>
    <w:uiPriority w:val="34"/>
    <w:qFormat/>
    <w:rsid w:val="000C7BEF"/>
    <w:pPr>
      <w:bidi/>
      <w:spacing w:after="0" w:line="240" w:lineRule="auto"/>
      <w:ind w:left="720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9">
    <w:name w:val="footer"/>
    <w:basedOn w:val="a"/>
    <w:link w:val="aa"/>
    <w:uiPriority w:val="99"/>
    <w:unhideWhenUsed/>
    <w:rsid w:val="00611CB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כותרת תחתונה תו"/>
    <w:basedOn w:val="a0"/>
    <w:link w:val="a9"/>
    <w:uiPriority w:val="99"/>
    <w:rsid w:val="00611CBA"/>
    <w:rPr>
      <w:rFonts w:ascii="Calibri" w:eastAsia="Calibri" w:hAnsi="Calibri" w:cs="Arial"/>
    </w:rPr>
  </w:style>
  <w:style w:type="paragraph" w:styleId="ab">
    <w:name w:val="endnote text"/>
    <w:basedOn w:val="a"/>
    <w:link w:val="ac"/>
    <w:uiPriority w:val="99"/>
    <w:semiHidden/>
    <w:unhideWhenUsed/>
    <w:rsid w:val="0007520F"/>
    <w:pPr>
      <w:spacing w:after="0" w:line="240" w:lineRule="auto"/>
    </w:pPr>
    <w:rPr>
      <w:sz w:val="20"/>
      <w:szCs w:val="20"/>
    </w:rPr>
  </w:style>
  <w:style w:type="character" w:customStyle="1" w:styleId="ac">
    <w:name w:val="טקסט הערת סיום תו"/>
    <w:basedOn w:val="a0"/>
    <w:link w:val="ab"/>
    <w:uiPriority w:val="99"/>
    <w:semiHidden/>
    <w:rsid w:val="0007520F"/>
    <w:rPr>
      <w:rFonts w:ascii="Calibri" w:eastAsia="Calibri" w:hAnsi="Calibri" w:cs="Arial"/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07520F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AF536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AF536C"/>
    <w:pPr>
      <w:spacing w:line="240" w:lineRule="auto"/>
    </w:pPr>
    <w:rPr>
      <w:sz w:val="20"/>
      <w:szCs w:val="20"/>
    </w:rPr>
  </w:style>
  <w:style w:type="character" w:customStyle="1" w:styleId="af0">
    <w:name w:val="טקסט הערה תו"/>
    <w:basedOn w:val="a0"/>
    <w:link w:val="af"/>
    <w:uiPriority w:val="99"/>
    <w:semiHidden/>
    <w:rsid w:val="00AF536C"/>
    <w:rPr>
      <w:rFonts w:ascii="Calibri" w:eastAsia="Calibri" w:hAnsi="Calibri" w:cs="Arial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F536C"/>
    <w:rPr>
      <w:b/>
      <w:bCs/>
    </w:rPr>
  </w:style>
  <w:style w:type="character" w:customStyle="1" w:styleId="af2">
    <w:name w:val="נושא הערה תו"/>
    <w:basedOn w:val="af0"/>
    <w:link w:val="af1"/>
    <w:uiPriority w:val="99"/>
    <w:semiHidden/>
    <w:rsid w:val="00AF536C"/>
    <w:rPr>
      <w:rFonts w:ascii="Calibri" w:eastAsia="Calibri" w:hAnsi="Calibri" w:cs="Arial"/>
      <w:b/>
      <w:bCs/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AF5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טקסט בלונים תו"/>
    <w:basedOn w:val="a0"/>
    <w:link w:val="af3"/>
    <w:uiPriority w:val="99"/>
    <w:semiHidden/>
    <w:rsid w:val="00AF536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F33B03-1CD8-4C4F-8755-D2621972A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914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55</cp:revision>
  <cp:lastPrinted>2014-11-09T11:12:00Z</cp:lastPrinted>
  <dcterms:created xsi:type="dcterms:W3CDTF">2014-10-05T14:47:00Z</dcterms:created>
  <dcterms:modified xsi:type="dcterms:W3CDTF">2014-11-09T11:52:00Z</dcterms:modified>
</cp:coreProperties>
</file>