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A5A3" w14:textId="77777777" w:rsidR="001216FA" w:rsidRPr="006221F7" w:rsidRDefault="006221F7" w:rsidP="000C6789">
      <w:pPr>
        <w:spacing w:line="360" w:lineRule="auto"/>
        <w:rPr>
          <w:rFonts w:asciiTheme="majorBidi" w:hAnsiTheme="majorBidi" w:cstheme="majorBidi"/>
          <w:sz w:val="24"/>
          <w:szCs w:val="24"/>
          <w:u w:val="single"/>
          <w:rtl/>
        </w:rPr>
      </w:pPr>
      <w:r w:rsidRPr="006221F7">
        <w:rPr>
          <w:rFonts w:asciiTheme="majorBidi" w:hAnsiTheme="majorBidi" w:cstheme="majorBidi"/>
          <w:sz w:val="24"/>
          <w:szCs w:val="24"/>
          <w:u w:val="single"/>
          <w:rtl/>
        </w:rPr>
        <w:t xml:space="preserve">מסע למרוקו 2018 </w:t>
      </w:r>
    </w:p>
    <w:p w14:paraId="25F35E45" w14:textId="77777777" w:rsidR="006221F7" w:rsidRPr="006221F7" w:rsidRDefault="006221F7" w:rsidP="000C6789">
      <w:pPr>
        <w:spacing w:line="360" w:lineRule="auto"/>
        <w:rPr>
          <w:rFonts w:asciiTheme="majorBidi" w:hAnsiTheme="majorBidi" w:cstheme="majorBidi"/>
          <w:sz w:val="24"/>
          <w:szCs w:val="24"/>
          <w:u w:val="single"/>
          <w:rtl/>
        </w:rPr>
      </w:pPr>
    </w:p>
    <w:p w14:paraId="047440E1" w14:textId="77777777" w:rsidR="006221F7" w:rsidRPr="00195001" w:rsidRDefault="000A1F8F" w:rsidP="000C6789">
      <w:pPr>
        <w:pStyle w:val="a3"/>
        <w:spacing w:line="360" w:lineRule="auto"/>
        <w:rPr>
          <w:rFonts w:asciiTheme="majorBidi" w:hAnsiTheme="majorBidi" w:cstheme="majorBidi"/>
          <w:sz w:val="24"/>
          <w:szCs w:val="24"/>
          <w:rtl/>
        </w:rPr>
      </w:pPr>
      <w:r w:rsidRPr="00195001">
        <w:rPr>
          <w:rFonts w:asciiTheme="majorBidi" w:hAnsiTheme="majorBidi" w:cstheme="majorBidi"/>
          <w:sz w:val="24"/>
          <w:szCs w:val="24"/>
          <w:rtl/>
        </w:rPr>
        <w:t xml:space="preserve">כבר במטוס אני כותבת. </w:t>
      </w:r>
      <w:r w:rsidR="006221F7" w:rsidRPr="00195001">
        <w:rPr>
          <w:rFonts w:asciiTheme="majorBidi" w:hAnsiTheme="majorBidi" w:cstheme="majorBidi"/>
          <w:sz w:val="24"/>
          <w:szCs w:val="24"/>
          <w:rtl/>
        </w:rPr>
        <w:t xml:space="preserve">החשיבה שלי במהותה מנסה לטוות את </w:t>
      </w:r>
      <w:proofErr w:type="spellStart"/>
      <w:r w:rsidR="006221F7" w:rsidRPr="00195001">
        <w:rPr>
          <w:rFonts w:asciiTheme="majorBidi" w:hAnsiTheme="majorBidi" w:cstheme="majorBidi"/>
          <w:sz w:val="24"/>
          <w:szCs w:val="24"/>
          <w:rtl/>
        </w:rPr>
        <w:t>ארועי</w:t>
      </w:r>
      <w:proofErr w:type="spellEnd"/>
      <w:r w:rsidR="006221F7" w:rsidRPr="00195001">
        <w:rPr>
          <w:rFonts w:asciiTheme="majorBidi" w:hAnsiTheme="majorBidi" w:cstheme="majorBidi"/>
          <w:sz w:val="24"/>
          <w:szCs w:val="24"/>
          <w:rtl/>
        </w:rPr>
        <w:t xml:space="preserve"> חיי כרשת </w:t>
      </w:r>
      <w:proofErr w:type="spellStart"/>
      <w:r w:rsidR="006221F7" w:rsidRPr="00195001">
        <w:rPr>
          <w:rFonts w:asciiTheme="majorBidi" w:hAnsiTheme="majorBidi" w:cstheme="majorBidi"/>
          <w:sz w:val="24"/>
          <w:szCs w:val="24"/>
          <w:rtl/>
        </w:rPr>
        <w:t>ארועים</w:t>
      </w:r>
      <w:proofErr w:type="spellEnd"/>
      <w:r w:rsidR="006221F7" w:rsidRPr="00195001">
        <w:rPr>
          <w:rFonts w:asciiTheme="majorBidi" w:hAnsiTheme="majorBidi" w:cstheme="majorBidi"/>
          <w:sz w:val="24"/>
          <w:szCs w:val="24"/>
          <w:rtl/>
        </w:rPr>
        <w:t xml:space="preserve"> וצמתים של משמעות מכוונת. כך גם במסעות, - מחפשת ומוצאת הקשרים פנימיים בין הטקסטים </w:t>
      </w:r>
      <w:r w:rsidR="00763D6B">
        <w:rPr>
          <w:rFonts w:asciiTheme="majorBidi" w:hAnsiTheme="majorBidi" w:cstheme="majorBidi" w:hint="cs"/>
          <w:sz w:val="24"/>
          <w:szCs w:val="24"/>
          <w:rtl/>
        </w:rPr>
        <w:t xml:space="preserve">הרבים </w:t>
      </w:r>
      <w:r w:rsidR="006221F7" w:rsidRPr="00195001">
        <w:rPr>
          <w:rFonts w:asciiTheme="majorBidi" w:hAnsiTheme="majorBidi" w:cstheme="majorBidi"/>
          <w:sz w:val="24"/>
          <w:szCs w:val="24"/>
          <w:rtl/>
        </w:rPr>
        <w:t xml:space="preserve">שאני קוראת לבין </w:t>
      </w:r>
      <w:proofErr w:type="spellStart"/>
      <w:r w:rsidR="006221F7" w:rsidRPr="00195001">
        <w:rPr>
          <w:rFonts w:asciiTheme="majorBidi" w:hAnsiTheme="majorBidi" w:cstheme="majorBidi"/>
          <w:sz w:val="24"/>
          <w:szCs w:val="24"/>
          <w:rtl/>
        </w:rPr>
        <w:t>ארועי</w:t>
      </w:r>
      <w:proofErr w:type="spellEnd"/>
      <w:r w:rsidR="006221F7" w:rsidRPr="00195001">
        <w:rPr>
          <w:rFonts w:asciiTheme="majorBidi" w:hAnsiTheme="majorBidi" w:cstheme="majorBidi"/>
          <w:sz w:val="24"/>
          <w:szCs w:val="24"/>
          <w:rtl/>
        </w:rPr>
        <w:t xml:space="preserve"> הטיול וחוויותיו, כשהטקסט מתפרש כטקסט מנחה, מכוון ומעניק צופן.</w:t>
      </w:r>
    </w:p>
    <w:p w14:paraId="7AE9B9F9" w14:textId="77777777" w:rsidR="00195001" w:rsidRPr="00195001" w:rsidRDefault="00195001" w:rsidP="000C6789">
      <w:pPr>
        <w:pStyle w:val="a3"/>
        <w:spacing w:line="360" w:lineRule="auto"/>
        <w:rPr>
          <w:rFonts w:asciiTheme="majorBidi" w:hAnsiTheme="majorBidi" w:cstheme="majorBidi"/>
          <w:sz w:val="24"/>
          <w:szCs w:val="24"/>
          <w:rtl/>
        </w:rPr>
      </w:pPr>
      <w:r w:rsidRPr="00195001">
        <w:rPr>
          <w:rFonts w:asciiTheme="majorBidi" w:hAnsiTheme="majorBidi" w:cstheme="majorBidi"/>
          <w:sz w:val="24"/>
          <w:szCs w:val="24"/>
          <w:rtl/>
        </w:rPr>
        <w:t>אני מזהה שאחד המניעים שלי לטיולים בעולם הוא החסר- הרעב – החבית ללא תחתית של חיי שמתורגמת לרעב לידע, לחוויות ולתובנות. ו</w:t>
      </w:r>
      <w:r w:rsidR="000A1F8F" w:rsidRPr="00195001">
        <w:rPr>
          <w:rFonts w:asciiTheme="majorBidi" w:hAnsiTheme="majorBidi" w:cstheme="majorBidi"/>
          <w:sz w:val="24"/>
          <w:szCs w:val="24"/>
          <w:rtl/>
        </w:rPr>
        <w:t xml:space="preserve">כדי שהמסע יהיה למשמעותי עלי לכתוב אותו. </w:t>
      </w:r>
    </w:p>
    <w:p w14:paraId="7390752C" w14:textId="77777777" w:rsidR="00195001" w:rsidRDefault="000A1F8F" w:rsidP="000C6789">
      <w:pPr>
        <w:pStyle w:val="a3"/>
        <w:spacing w:line="360" w:lineRule="auto"/>
        <w:rPr>
          <w:rFonts w:asciiTheme="majorBidi" w:hAnsiTheme="majorBidi" w:cstheme="majorBidi"/>
          <w:sz w:val="24"/>
          <w:szCs w:val="24"/>
          <w:rtl/>
        </w:rPr>
      </w:pPr>
      <w:r w:rsidRPr="00195001">
        <w:rPr>
          <w:rFonts w:asciiTheme="majorBidi" w:hAnsiTheme="majorBidi" w:cstheme="majorBidi"/>
          <w:sz w:val="24"/>
          <w:szCs w:val="24"/>
          <w:rtl/>
        </w:rPr>
        <w:t>אני קוראת עכשיו את המסות של וירג'יניה וולף ( מות העש).</w:t>
      </w:r>
      <w:r w:rsidR="00195001" w:rsidRPr="00195001">
        <w:rPr>
          <w:rFonts w:asciiTheme="majorBidi" w:hAnsiTheme="majorBidi" w:cstheme="majorBidi"/>
          <w:sz w:val="24"/>
          <w:szCs w:val="24"/>
          <w:rtl/>
        </w:rPr>
        <w:t xml:space="preserve"> הנה היא כותבת: "אי שם שוכנת אי-שביעות הרצון; והיא מתיישבת עם הרעיון שאופיו של האדם מחייב השתלטות על כל מה שהוא מקבל. והשתלטות כאן פרושה הכוח לבטא את מה שרואות העיניים ברגע זה" והיא ממשיכה לדבר אל עצמה: " אבל ותרי, [...]  ותרי על השאיפות הבלתי אפשריות הללו; הסתפקי במראה שלפנינו, והאמיני לי באומרי שמוטב לשבת ולספוג; ולהיות פסיבית; לקבל; ואל תטרחי משום שהטבע נתן לך שישה אולרים קטנים בשביל לבתר את גוף הלוויתן" ( עמ' 12). אולי זו אזהרת המסע שלי. </w:t>
      </w:r>
      <w:r w:rsidR="000C0DFB">
        <w:rPr>
          <w:rFonts w:asciiTheme="majorBidi" w:hAnsiTheme="majorBidi" w:cstheme="majorBidi" w:hint="cs"/>
          <w:sz w:val="24"/>
          <w:szCs w:val="24"/>
          <w:rtl/>
        </w:rPr>
        <w:t xml:space="preserve">להקשיב לה כמו </w:t>
      </w:r>
      <w:proofErr w:type="spellStart"/>
      <w:r w:rsidR="000C0DFB">
        <w:rPr>
          <w:rFonts w:asciiTheme="majorBidi" w:hAnsiTheme="majorBidi" w:cstheme="majorBidi" w:hint="cs"/>
          <w:sz w:val="24"/>
          <w:szCs w:val="24"/>
          <w:rtl/>
        </w:rPr>
        <w:t>לר</w:t>
      </w:r>
      <w:proofErr w:type="spellEnd"/>
      <w:r w:rsidR="000C0DFB">
        <w:rPr>
          <w:rFonts w:asciiTheme="majorBidi" w:hAnsiTheme="majorBidi" w:cstheme="majorBidi" w:hint="cs"/>
          <w:sz w:val="24"/>
          <w:szCs w:val="24"/>
          <w:rtl/>
        </w:rPr>
        <w:t xml:space="preserve">' נחמן שאומר שיש להשליך את הראש אחורה ולא לנתח אנליטית אלא </w:t>
      </w:r>
      <w:r w:rsidR="00195001" w:rsidRPr="00195001">
        <w:rPr>
          <w:rFonts w:asciiTheme="majorBidi" w:hAnsiTheme="majorBidi" w:cstheme="majorBidi"/>
          <w:sz w:val="24"/>
          <w:szCs w:val="24"/>
          <w:rtl/>
        </w:rPr>
        <w:t>רק להיות.</w:t>
      </w:r>
    </w:p>
    <w:p w14:paraId="07EC1299" w14:textId="77777777" w:rsidR="000C0DFB" w:rsidRDefault="000C0DFB" w:rsidP="000C6789">
      <w:pPr>
        <w:pStyle w:val="a3"/>
        <w:spacing w:line="360" w:lineRule="auto"/>
        <w:rPr>
          <w:rFonts w:asciiTheme="majorBidi" w:hAnsiTheme="majorBidi" w:cstheme="majorBidi"/>
          <w:sz w:val="24"/>
          <w:szCs w:val="24"/>
          <w:rtl/>
        </w:rPr>
      </w:pPr>
      <w:r>
        <w:rPr>
          <w:rFonts w:asciiTheme="majorBidi" w:hAnsiTheme="majorBidi" w:cstheme="majorBidi" w:hint="cs"/>
          <w:sz w:val="24"/>
          <w:szCs w:val="24"/>
          <w:rtl/>
        </w:rPr>
        <w:t>אבל אם אני לא אחשוב את המחשבה הזאת, מי יחשוב אותה? איך תגיע לעולם?</w:t>
      </w:r>
    </w:p>
    <w:p w14:paraId="06922392" w14:textId="77777777" w:rsidR="000C0DFB" w:rsidRDefault="000C0DFB" w:rsidP="000C6789">
      <w:pPr>
        <w:pStyle w:val="a3"/>
        <w:spacing w:line="360" w:lineRule="auto"/>
        <w:rPr>
          <w:rFonts w:asciiTheme="majorBidi" w:hAnsiTheme="majorBidi" w:cstheme="majorBidi"/>
          <w:sz w:val="24"/>
          <w:szCs w:val="24"/>
          <w:rtl/>
        </w:rPr>
      </w:pPr>
      <w:r>
        <w:rPr>
          <w:rFonts w:asciiTheme="majorBidi" w:hAnsiTheme="majorBidi" w:cstheme="majorBidi" w:hint="cs"/>
          <w:sz w:val="24"/>
          <w:szCs w:val="24"/>
          <w:rtl/>
        </w:rPr>
        <w:t>אלוהים זקוק לנו כדי שנוציא לפועל את קיומו בעולם. אלוהים הוא חידה לחיות אותה ולא לפתור.</w:t>
      </w:r>
    </w:p>
    <w:p w14:paraId="2F6B3D0E" w14:textId="77777777" w:rsidR="00195001" w:rsidRPr="00195001" w:rsidRDefault="00195001" w:rsidP="000C6789">
      <w:pPr>
        <w:pStyle w:val="a3"/>
        <w:spacing w:line="360" w:lineRule="auto"/>
        <w:rPr>
          <w:rFonts w:asciiTheme="majorBidi" w:hAnsiTheme="majorBidi" w:cstheme="majorBidi"/>
          <w:sz w:val="24"/>
          <w:szCs w:val="24"/>
          <w:rtl/>
        </w:rPr>
      </w:pPr>
    </w:p>
    <w:p w14:paraId="40121196" w14:textId="77777777" w:rsidR="00575F5D" w:rsidRPr="00195001" w:rsidRDefault="00195001" w:rsidP="000C6789">
      <w:pPr>
        <w:pStyle w:val="a3"/>
        <w:spacing w:line="360" w:lineRule="auto"/>
        <w:rPr>
          <w:rFonts w:asciiTheme="majorBidi" w:hAnsiTheme="majorBidi" w:cstheme="majorBidi"/>
          <w:sz w:val="24"/>
          <w:szCs w:val="24"/>
          <w:rtl/>
        </w:rPr>
      </w:pPr>
      <w:r w:rsidRPr="00195001">
        <w:rPr>
          <w:rFonts w:asciiTheme="majorBidi" w:hAnsiTheme="majorBidi" w:cstheme="majorBidi"/>
          <w:sz w:val="24"/>
          <w:szCs w:val="24"/>
          <w:rtl/>
        </w:rPr>
        <w:t xml:space="preserve">בשווקים – </w:t>
      </w:r>
      <w:proofErr w:type="spellStart"/>
      <w:r w:rsidRPr="00195001">
        <w:rPr>
          <w:rFonts w:asciiTheme="majorBidi" w:hAnsiTheme="majorBidi" w:cstheme="majorBidi"/>
          <w:sz w:val="24"/>
          <w:szCs w:val="24"/>
          <w:rtl/>
        </w:rPr>
        <w:t>פרימיטיבות</w:t>
      </w:r>
      <w:proofErr w:type="spellEnd"/>
      <w:r w:rsidRPr="00195001">
        <w:rPr>
          <w:rFonts w:asciiTheme="majorBidi" w:hAnsiTheme="majorBidi" w:cstheme="majorBidi"/>
          <w:sz w:val="24"/>
          <w:szCs w:val="24"/>
          <w:rtl/>
        </w:rPr>
        <w:t xml:space="preserve"> דוחה ומושכת. האם לא לשם כך באתי לכאן? צבעוניות בוהקת.</w:t>
      </w:r>
    </w:p>
    <w:p w14:paraId="1039769F" w14:textId="77777777" w:rsidR="00195001" w:rsidRPr="00195001" w:rsidRDefault="00195001" w:rsidP="000C6789">
      <w:pPr>
        <w:pStyle w:val="a3"/>
        <w:spacing w:line="360" w:lineRule="auto"/>
        <w:rPr>
          <w:rFonts w:asciiTheme="majorBidi" w:hAnsiTheme="majorBidi" w:cstheme="majorBidi"/>
          <w:sz w:val="24"/>
          <w:szCs w:val="24"/>
          <w:rtl/>
        </w:rPr>
      </w:pPr>
      <w:r w:rsidRPr="00195001">
        <w:rPr>
          <w:rFonts w:asciiTheme="majorBidi" w:hAnsiTheme="majorBidi" w:cstheme="majorBidi"/>
          <w:sz w:val="24"/>
          <w:szCs w:val="24"/>
          <w:rtl/>
        </w:rPr>
        <w:t>ששה ימים של נסיעה בג'יפים בנופי הגבעות שהופכים להרים ומדבריות.</w:t>
      </w:r>
    </w:p>
    <w:p w14:paraId="07885E0C" w14:textId="77777777" w:rsidR="000C0DFB" w:rsidRDefault="000C0DFB" w:rsidP="000C6789">
      <w:pPr>
        <w:pStyle w:val="a3"/>
        <w:spacing w:line="360" w:lineRule="auto"/>
        <w:rPr>
          <w:rFonts w:asciiTheme="majorBidi" w:hAnsiTheme="majorBidi" w:cstheme="majorBidi"/>
          <w:sz w:val="24"/>
          <w:szCs w:val="24"/>
          <w:rtl/>
        </w:rPr>
      </w:pPr>
      <w:r>
        <w:rPr>
          <w:rFonts w:asciiTheme="majorBidi" w:hAnsiTheme="majorBidi" w:cstheme="majorBidi" w:hint="cs"/>
          <w:sz w:val="24"/>
          <w:szCs w:val="24"/>
          <w:rtl/>
        </w:rPr>
        <w:t xml:space="preserve">בהתחלה </w:t>
      </w:r>
      <w:r>
        <w:rPr>
          <w:rFonts w:asciiTheme="majorBidi" w:hAnsiTheme="majorBidi" w:cstheme="majorBidi"/>
          <w:sz w:val="24"/>
          <w:szCs w:val="24"/>
          <w:rtl/>
        </w:rPr>
        <w:t>–</w:t>
      </w:r>
      <w:r>
        <w:rPr>
          <w:rFonts w:asciiTheme="majorBidi" w:hAnsiTheme="majorBidi" w:cstheme="majorBidi" w:hint="cs"/>
          <w:sz w:val="24"/>
          <w:szCs w:val="24"/>
          <w:rtl/>
        </w:rPr>
        <w:t xml:space="preserve"> הירוק המואר של התבואה, ירוק שמאיר את הנשמה. ירוק שסופח אליו את אור העולם ומקרין אותו בחזרה לעולם. </w:t>
      </w:r>
    </w:p>
    <w:p w14:paraId="158CB340" w14:textId="77777777" w:rsidR="00575F5D" w:rsidRDefault="000C0DFB" w:rsidP="000C6789">
      <w:pPr>
        <w:pStyle w:val="a3"/>
        <w:spacing w:line="360" w:lineRule="auto"/>
        <w:rPr>
          <w:rFonts w:asciiTheme="majorBidi" w:hAnsiTheme="majorBidi" w:cstheme="majorBidi"/>
          <w:sz w:val="24"/>
          <w:szCs w:val="24"/>
          <w:rtl/>
        </w:rPr>
      </w:pPr>
      <w:r>
        <w:rPr>
          <w:rFonts w:asciiTheme="majorBidi" w:hAnsiTheme="majorBidi" w:cstheme="majorBidi" w:hint="cs"/>
          <w:sz w:val="24"/>
          <w:szCs w:val="24"/>
          <w:rtl/>
        </w:rPr>
        <w:t xml:space="preserve">בהמשך </w:t>
      </w:r>
      <w:r w:rsidR="00575F5D" w:rsidRPr="00195001">
        <w:rPr>
          <w:rFonts w:asciiTheme="majorBidi" w:hAnsiTheme="majorBidi" w:cstheme="majorBidi"/>
          <w:sz w:val="24"/>
          <w:szCs w:val="24"/>
          <w:rtl/>
        </w:rPr>
        <w:t>אדמת מדבר שחונה. פרורי צורן בוהקים – מתגעגעים לשמים.</w:t>
      </w:r>
    </w:p>
    <w:p w14:paraId="51C55D44" w14:textId="77777777" w:rsidR="00A96C2B" w:rsidRDefault="000C0DFB" w:rsidP="000C6789">
      <w:pPr>
        <w:pStyle w:val="a3"/>
        <w:spacing w:line="360" w:lineRule="auto"/>
        <w:rPr>
          <w:rFonts w:asciiTheme="majorBidi" w:hAnsiTheme="majorBidi" w:cstheme="majorBidi"/>
          <w:sz w:val="24"/>
          <w:szCs w:val="24"/>
          <w:rtl/>
        </w:rPr>
      </w:pPr>
      <w:r>
        <w:rPr>
          <w:rFonts w:asciiTheme="majorBidi" w:hAnsiTheme="majorBidi" w:cstheme="majorBidi" w:hint="cs"/>
          <w:sz w:val="24"/>
          <w:szCs w:val="24"/>
          <w:rtl/>
        </w:rPr>
        <w:t>בהמשך נסיעה בנופי קניונים שגיאים של הרי האטלס</w:t>
      </w:r>
      <w:r w:rsidR="003424AE">
        <w:rPr>
          <w:rFonts w:asciiTheme="majorBidi" w:hAnsiTheme="majorBidi" w:cstheme="majorBidi" w:hint="cs"/>
          <w:sz w:val="24"/>
          <w:szCs w:val="24"/>
          <w:rtl/>
        </w:rPr>
        <w:t xml:space="preserve"> ומדבר סהרה</w:t>
      </w:r>
      <w:r>
        <w:rPr>
          <w:rFonts w:asciiTheme="majorBidi" w:hAnsiTheme="majorBidi" w:cstheme="majorBidi" w:hint="cs"/>
          <w:sz w:val="24"/>
          <w:szCs w:val="24"/>
          <w:rtl/>
        </w:rPr>
        <w:t>. אדמה אדמדמה, סלעים וצוקים גולמיים, נוף בראשיתי, היולי, כאילו התקמטו והוטחו הרכסים אלה באלה ונשברו, התפוררו, הומסו במי זעף הגשמים, הוטחו בזעף חרון הרוחות, כאילו יד הבורא שהחלה לפסל בהם נעלמה לה והשאירה כך את הסלעים, הצוקים והרכסים מבלי לסיים את מלאכתה והם נותרו פראיים, חשופים, חסרי הגנה כנגד כוחות הבליה של הרוח והגשם. סלעים כמעט מטים לפול, רכסים חרוצים.</w:t>
      </w:r>
      <w:r w:rsidR="00BC19C4">
        <w:rPr>
          <w:rFonts w:asciiTheme="majorBidi" w:hAnsiTheme="majorBidi" w:cstheme="majorBidi" w:hint="cs"/>
          <w:sz w:val="24"/>
          <w:szCs w:val="24"/>
          <w:rtl/>
        </w:rPr>
        <w:t xml:space="preserve"> הלא-מודע של </w:t>
      </w:r>
      <w:r w:rsidR="00C315C7">
        <w:rPr>
          <w:rFonts w:asciiTheme="majorBidi" w:hAnsiTheme="majorBidi" w:cstheme="majorBidi" w:hint="cs"/>
          <w:sz w:val="24"/>
          <w:szCs w:val="24"/>
          <w:rtl/>
        </w:rPr>
        <w:t xml:space="preserve">תהומות </w:t>
      </w:r>
      <w:r w:rsidR="00BC19C4">
        <w:rPr>
          <w:rFonts w:asciiTheme="majorBidi" w:hAnsiTheme="majorBidi" w:cstheme="majorBidi" w:hint="cs"/>
          <w:sz w:val="24"/>
          <w:szCs w:val="24"/>
          <w:rtl/>
        </w:rPr>
        <w:t>האדמה</w:t>
      </w:r>
      <w:r w:rsidR="00C315C7">
        <w:rPr>
          <w:rFonts w:asciiTheme="majorBidi" w:hAnsiTheme="majorBidi" w:cstheme="majorBidi" w:hint="cs"/>
          <w:sz w:val="24"/>
          <w:szCs w:val="24"/>
          <w:rtl/>
        </w:rPr>
        <w:t xml:space="preserve"> </w:t>
      </w:r>
      <w:proofErr w:type="spellStart"/>
      <w:r w:rsidR="00C315C7">
        <w:rPr>
          <w:rFonts w:asciiTheme="majorBidi" w:hAnsiTheme="majorBidi" w:cstheme="majorBidi" w:hint="cs"/>
          <w:sz w:val="24"/>
          <w:szCs w:val="24"/>
          <w:rtl/>
        </w:rPr>
        <w:t>שהוקאו</w:t>
      </w:r>
      <w:proofErr w:type="spellEnd"/>
      <w:r w:rsidR="00C315C7">
        <w:rPr>
          <w:rFonts w:asciiTheme="majorBidi" w:hAnsiTheme="majorBidi" w:cstheme="majorBidi" w:hint="cs"/>
          <w:sz w:val="24"/>
          <w:szCs w:val="24"/>
          <w:rtl/>
        </w:rPr>
        <w:t xml:space="preserve"> למעלה.</w:t>
      </w:r>
      <w:r w:rsidR="00DA648A">
        <w:rPr>
          <w:rFonts w:asciiTheme="majorBidi" w:hAnsiTheme="majorBidi" w:cstheme="majorBidi" w:hint="cs"/>
          <w:sz w:val="24"/>
          <w:szCs w:val="24"/>
          <w:rtl/>
        </w:rPr>
        <w:t xml:space="preserve"> </w:t>
      </w:r>
      <w:r w:rsidR="00A96C2B">
        <w:rPr>
          <w:rFonts w:asciiTheme="majorBidi" w:hAnsiTheme="majorBidi" w:cstheme="majorBidi" w:hint="cs"/>
          <w:sz w:val="24"/>
          <w:szCs w:val="24"/>
          <w:rtl/>
        </w:rPr>
        <w:t>והעננים הגוהרים מעל דרכי המדבר כמו נקרעו לגזרים בחמת זעמו של שד תובעני.</w:t>
      </w:r>
    </w:p>
    <w:p w14:paraId="1B97CA54" w14:textId="77777777" w:rsidR="00A96C2B" w:rsidRDefault="00A96C2B" w:rsidP="000C6789">
      <w:pPr>
        <w:pStyle w:val="a3"/>
        <w:spacing w:line="360" w:lineRule="auto"/>
        <w:rPr>
          <w:rFonts w:asciiTheme="majorBidi" w:hAnsiTheme="majorBidi" w:cstheme="majorBidi"/>
          <w:sz w:val="24"/>
          <w:szCs w:val="24"/>
          <w:rtl/>
        </w:rPr>
      </w:pPr>
    </w:p>
    <w:p w14:paraId="2939BD14" w14:textId="77777777" w:rsidR="00A96C2B" w:rsidRDefault="00A96C2B" w:rsidP="000C6789">
      <w:pPr>
        <w:pStyle w:val="a3"/>
        <w:spacing w:line="360" w:lineRule="auto"/>
        <w:rPr>
          <w:rFonts w:asciiTheme="majorBidi" w:hAnsiTheme="majorBidi" w:cstheme="majorBidi"/>
          <w:sz w:val="24"/>
          <w:szCs w:val="24"/>
          <w:rtl/>
        </w:rPr>
      </w:pPr>
      <w:r>
        <w:rPr>
          <w:rFonts w:asciiTheme="majorBidi" w:hAnsiTheme="majorBidi" w:cstheme="majorBidi" w:hint="cs"/>
          <w:sz w:val="24"/>
          <w:szCs w:val="24"/>
          <w:rtl/>
        </w:rPr>
        <w:t xml:space="preserve">האבן היא אבן. אין כאן צורך להשיב לאבן את </w:t>
      </w:r>
      <w:proofErr w:type="spellStart"/>
      <w:r>
        <w:rPr>
          <w:rFonts w:asciiTheme="majorBidi" w:hAnsiTheme="majorBidi" w:cstheme="majorBidi" w:hint="cs"/>
          <w:sz w:val="24"/>
          <w:szCs w:val="24"/>
          <w:rtl/>
        </w:rPr>
        <w:t>אבניותה</w:t>
      </w:r>
      <w:proofErr w:type="spellEnd"/>
      <w:r>
        <w:rPr>
          <w:rFonts w:asciiTheme="majorBidi" w:hAnsiTheme="majorBidi" w:cstheme="majorBidi" w:hint="cs"/>
          <w:sz w:val="24"/>
          <w:szCs w:val="24"/>
          <w:rtl/>
        </w:rPr>
        <w:t>.</w:t>
      </w:r>
    </w:p>
    <w:p w14:paraId="27176376" w14:textId="77777777" w:rsidR="00A96C2B" w:rsidRDefault="00A96C2B" w:rsidP="000C6789">
      <w:pPr>
        <w:pStyle w:val="a3"/>
        <w:spacing w:line="360" w:lineRule="auto"/>
        <w:rPr>
          <w:rFonts w:asciiTheme="majorBidi" w:hAnsiTheme="majorBidi" w:cstheme="majorBidi"/>
          <w:sz w:val="24"/>
          <w:szCs w:val="24"/>
          <w:rtl/>
        </w:rPr>
      </w:pPr>
      <w:r>
        <w:rPr>
          <w:rFonts w:asciiTheme="majorBidi" w:hAnsiTheme="majorBidi" w:cstheme="majorBidi" w:hint="cs"/>
          <w:sz w:val="24"/>
          <w:szCs w:val="24"/>
          <w:rtl/>
        </w:rPr>
        <w:t>נוף מדברי קשוח, נחרץ, נוקשה, עיקש, חמור, נטול אלוהים, נטול חמלה.</w:t>
      </w:r>
    </w:p>
    <w:p w14:paraId="474F6C60" w14:textId="77777777" w:rsidR="00A96C2B" w:rsidRDefault="00A96C2B" w:rsidP="000C6789">
      <w:pPr>
        <w:pStyle w:val="a3"/>
        <w:spacing w:line="360" w:lineRule="auto"/>
        <w:rPr>
          <w:rFonts w:asciiTheme="majorBidi" w:hAnsiTheme="majorBidi" w:cstheme="majorBidi"/>
          <w:sz w:val="24"/>
          <w:szCs w:val="24"/>
          <w:rtl/>
        </w:rPr>
      </w:pPr>
      <w:r>
        <w:rPr>
          <w:rFonts w:asciiTheme="majorBidi" w:hAnsiTheme="majorBidi" w:cstheme="majorBidi" w:hint="cs"/>
          <w:sz w:val="24"/>
          <w:szCs w:val="24"/>
          <w:rtl/>
        </w:rPr>
        <w:t>לא מצאתי את המדבר של דבר אלוהים.</w:t>
      </w:r>
    </w:p>
    <w:p w14:paraId="4CFD75CB" w14:textId="77777777" w:rsidR="00A96C2B" w:rsidRDefault="00A96C2B" w:rsidP="000C6789">
      <w:pPr>
        <w:pStyle w:val="a3"/>
        <w:spacing w:line="360" w:lineRule="auto"/>
        <w:rPr>
          <w:rFonts w:asciiTheme="majorBidi" w:hAnsiTheme="majorBidi" w:cstheme="majorBidi"/>
          <w:sz w:val="24"/>
          <w:szCs w:val="24"/>
          <w:rtl/>
        </w:rPr>
      </w:pPr>
      <w:r>
        <w:rPr>
          <w:rFonts w:asciiTheme="majorBidi" w:hAnsiTheme="majorBidi" w:cstheme="majorBidi" w:hint="cs"/>
          <w:sz w:val="24"/>
          <w:szCs w:val="24"/>
          <w:rtl/>
        </w:rPr>
        <w:t>ובכל זאת לעתים הרי הצוקים שמכוונים כלפי מעלה, כמו קוראים לאלוהים.</w:t>
      </w:r>
    </w:p>
    <w:p w14:paraId="329CBB32" w14:textId="77777777" w:rsidR="00A96C2B" w:rsidRDefault="00A96C2B" w:rsidP="000C6789">
      <w:pPr>
        <w:pStyle w:val="a3"/>
        <w:spacing w:line="360" w:lineRule="auto"/>
        <w:rPr>
          <w:rFonts w:asciiTheme="majorBidi" w:hAnsiTheme="majorBidi" w:cstheme="majorBidi"/>
          <w:sz w:val="24"/>
          <w:szCs w:val="24"/>
          <w:rtl/>
        </w:rPr>
      </w:pPr>
    </w:p>
    <w:p w14:paraId="41C64DD2" w14:textId="77777777" w:rsidR="00A96C2B" w:rsidRDefault="00A96C2B" w:rsidP="000C6789">
      <w:pPr>
        <w:pStyle w:val="a3"/>
        <w:spacing w:line="360" w:lineRule="auto"/>
        <w:rPr>
          <w:rFonts w:asciiTheme="majorBidi" w:hAnsiTheme="majorBidi" w:cstheme="majorBidi"/>
          <w:sz w:val="24"/>
          <w:szCs w:val="24"/>
          <w:rtl/>
        </w:rPr>
      </w:pPr>
      <w:r>
        <w:rPr>
          <w:rFonts w:asciiTheme="majorBidi" w:hAnsiTheme="majorBidi" w:cstheme="majorBidi" w:hint="cs"/>
          <w:sz w:val="24"/>
          <w:szCs w:val="24"/>
          <w:rtl/>
        </w:rPr>
        <w:t xml:space="preserve">ויש גם דיונות רכות צהובות ונשיות. גבעות רכות שמזמינות ללטף אותן כמו חמוקי </w:t>
      </w:r>
      <w:proofErr w:type="spellStart"/>
      <w:r>
        <w:rPr>
          <w:rFonts w:asciiTheme="majorBidi" w:hAnsiTheme="majorBidi" w:cstheme="majorBidi" w:hint="cs"/>
          <w:sz w:val="24"/>
          <w:szCs w:val="24"/>
          <w:rtl/>
        </w:rPr>
        <w:t>אשה</w:t>
      </w:r>
      <w:proofErr w:type="spellEnd"/>
      <w:r>
        <w:rPr>
          <w:rFonts w:asciiTheme="majorBidi" w:hAnsiTheme="majorBidi" w:cstheme="majorBidi" w:hint="cs"/>
          <w:sz w:val="24"/>
          <w:szCs w:val="24"/>
          <w:rtl/>
        </w:rPr>
        <w:t>.</w:t>
      </w:r>
    </w:p>
    <w:p w14:paraId="6FA45744" w14:textId="77777777" w:rsidR="0000116C" w:rsidRDefault="0000116C" w:rsidP="000C6789">
      <w:pPr>
        <w:pStyle w:val="a3"/>
        <w:spacing w:line="360" w:lineRule="auto"/>
        <w:rPr>
          <w:rFonts w:asciiTheme="majorBidi" w:hAnsiTheme="majorBidi" w:cstheme="majorBidi"/>
          <w:sz w:val="24"/>
          <w:szCs w:val="24"/>
          <w:rtl/>
        </w:rPr>
      </w:pPr>
    </w:p>
    <w:p w14:paraId="0EB4ADB6" w14:textId="77777777" w:rsidR="0000116C" w:rsidRDefault="0000116C" w:rsidP="000C6789">
      <w:pPr>
        <w:pStyle w:val="a3"/>
        <w:spacing w:line="360" w:lineRule="auto"/>
        <w:rPr>
          <w:rFonts w:asciiTheme="majorBidi" w:hAnsiTheme="majorBidi" w:cstheme="majorBidi"/>
          <w:sz w:val="24"/>
          <w:szCs w:val="24"/>
          <w:rtl/>
        </w:rPr>
      </w:pPr>
      <w:r>
        <w:rPr>
          <w:rFonts w:asciiTheme="majorBidi" w:hAnsiTheme="majorBidi" w:cstheme="majorBidi" w:hint="cs"/>
          <w:sz w:val="24"/>
          <w:szCs w:val="24"/>
          <w:rtl/>
        </w:rPr>
        <w:t xml:space="preserve">הצורך לנסח את מראות ההרים, הגאיות, הקניונים השגיאים, לתת להם שם </w:t>
      </w:r>
      <w:r>
        <w:rPr>
          <w:rFonts w:asciiTheme="majorBidi" w:hAnsiTheme="majorBidi" w:cstheme="majorBidi"/>
          <w:sz w:val="24"/>
          <w:szCs w:val="24"/>
          <w:rtl/>
        </w:rPr>
        <w:t>–</w:t>
      </w:r>
      <w:r>
        <w:rPr>
          <w:rFonts w:asciiTheme="majorBidi" w:hAnsiTheme="majorBidi" w:cstheme="majorBidi" w:hint="cs"/>
          <w:sz w:val="24"/>
          <w:szCs w:val="24"/>
          <w:rtl/>
        </w:rPr>
        <w:t xml:space="preserve"> לנסח במלים שאינן מצליחות לתאר בשום אופן את המראה כפי שצילום יתאר. כאילו שמה שאינו מנוסח במלים אינו קיים ולא ייזכר. בלי המלים לא מתרחש שום דבר. אפילו לא </w:t>
      </w:r>
      <w:proofErr w:type="spellStart"/>
      <w:r>
        <w:rPr>
          <w:rFonts w:asciiTheme="majorBidi" w:hAnsiTheme="majorBidi" w:cstheme="majorBidi" w:hint="cs"/>
          <w:sz w:val="24"/>
          <w:szCs w:val="24"/>
          <w:rtl/>
        </w:rPr>
        <w:t>הזכרון</w:t>
      </w:r>
      <w:proofErr w:type="spellEnd"/>
      <w:r>
        <w:rPr>
          <w:rFonts w:asciiTheme="majorBidi" w:hAnsiTheme="majorBidi" w:cstheme="majorBidi" w:hint="cs"/>
          <w:sz w:val="24"/>
          <w:szCs w:val="24"/>
          <w:rtl/>
        </w:rPr>
        <w:t>. המלים הן שנשארות חקוקות בי.</w:t>
      </w:r>
    </w:p>
    <w:p w14:paraId="4478E912" w14:textId="77777777" w:rsidR="0088274D" w:rsidRDefault="0088274D" w:rsidP="000C6789">
      <w:pPr>
        <w:pStyle w:val="a3"/>
        <w:spacing w:line="360" w:lineRule="auto"/>
        <w:rPr>
          <w:rFonts w:asciiTheme="majorBidi" w:hAnsiTheme="majorBidi" w:cstheme="majorBidi"/>
          <w:sz w:val="24"/>
          <w:szCs w:val="24"/>
          <w:rtl/>
        </w:rPr>
      </w:pPr>
    </w:p>
    <w:p w14:paraId="6D923C17" w14:textId="77777777" w:rsidR="0088274D" w:rsidRDefault="0088274D" w:rsidP="000C6789">
      <w:pPr>
        <w:pStyle w:val="a3"/>
        <w:spacing w:line="360" w:lineRule="auto"/>
        <w:rPr>
          <w:rFonts w:asciiTheme="majorBidi" w:hAnsiTheme="majorBidi" w:cstheme="majorBidi"/>
          <w:sz w:val="24"/>
          <w:szCs w:val="24"/>
          <w:rtl/>
        </w:rPr>
      </w:pPr>
      <w:r>
        <w:rPr>
          <w:rFonts w:asciiTheme="majorBidi" w:hAnsiTheme="majorBidi" w:cstheme="majorBidi" w:hint="cs"/>
          <w:sz w:val="24"/>
          <w:szCs w:val="24"/>
          <w:rtl/>
        </w:rPr>
        <w:t>בנסיעה הזו ליוו אותי שתי אסוציאציות תרבותיות:</w:t>
      </w:r>
    </w:p>
    <w:p w14:paraId="1E18356B" w14:textId="77777777" w:rsidR="0088274D" w:rsidRDefault="0088274D" w:rsidP="000C6789">
      <w:pPr>
        <w:pStyle w:val="a3"/>
        <w:spacing w:line="360" w:lineRule="auto"/>
        <w:rPr>
          <w:rFonts w:asciiTheme="majorBidi" w:hAnsiTheme="majorBidi" w:cstheme="majorBidi"/>
          <w:sz w:val="24"/>
          <w:szCs w:val="24"/>
          <w:rtl/>
        </w:rPr>
      </w:pPr>
      <w:r>
        <w:rPr>
          <w:rFonts w:asciiTheme="majorBidi" w:hAnsiTheme="majorBidi" w:cstheme="majorBidi" w:hint="cs"/>
          <w:sz w:val="24"/>
          <w:szCs w:val="24"/>
          <w:rtl/>
        </w:rPr>
        <w:t xml:space="preserve">האחת היא סרט ישן נושן עם פיטר אוטול, על זוג אנגלי שמגיע למרוקו </w:t>
      </w:r>
      <w:proofErr w:type="spellStart"/>
      <w:r>
        <w:rPr>
          <w:rFonts w:asciiTheme="majorBidi" w:hAnsiTheme="majorBidi" w:cstheme="majorBidi" w:hint="cs"/>
          <w:sz w:val="24"/>
          <w:szCs w:val="24"/>
          <w:rtl/>
        </w:rPr>
        <w:t>והאשה</w:t>
      </w:r>
      <w:proofErr w:type="spellEnd"/>
      <w:r>
        <w:rPr>
          <w:rFonts w:asciiTheme="majorBidi" w:hAnsiTheme="majorBidi" w:cstheme="majorBidi" w:hint="cs"/>
          <w:sz w:val="24"/>
          <w:szCs w:val="24"/>
          <w:rtl/>
        </w:rPr>
        <w:t xml:space="preserve"> מוקסמת מנסיך מרוקאי ערבי לבוש בבגדיו המסורתיים, שהם פוגשים בדרכו במדבר. היא מצטרפת אליו והוא מביא אותה אל ביתו, שם הוא כולא אותה בכלוב ממשי, כדי שתהיה שם עבורו לכשירצה. הסרט הוא אזהרה מפני ההיקסמות של האדם המערבי מהעוצמה והארוטיקה של האדם </w:t>
      </w:r>
      <w:proofErr w:type="spellStart"/>
      <w:r>
        <w:rPr>
          <w:rFonts w:asciiTheme="majorBidi" w:hAnsiTheme="majorBidi" w:cstheme="majorBidi" w:hint="cs"/>
          <w:sz w:val="24"/>
          <w:szCs w:val="24"/>
          <w:rtl/>
        </w:rPr>
        <w:t>האורינטלי</w:t>
      </w:r>
      <w:proofErr w:type="spellEnd"/>
      <w:r>
        <w:rPr>
          <w:rFonts w:asciiTheme="majorBidi" w:hAnsiTheme="majorBidi" w:cstheme="majorBidi" w:hint="cs"/>
          <w:sz w:val="24"/>
          <w:szCs w:val="24"/>
          <w:rtl/>
        </w:rPr>
        <w:t>, היקסמות שבה האדם המערבי משליך על האדם המזרחי איכויות שלא בהכרח קיימות בו.</w:t>
      </w:r>
    </w:p>
    <w:p w14:paraId="21C6157A" w14:textId="77777777" w:rsidR="0088274D" w:rsidRDefault="0088274D" w:rsidP="000C6789">
      <w:pPr>
        <w:pStyle w:val="a3"/>
        <w:spacing w:line="360" w:lineRule="auto"/>
        <w:rPr>
          <w:rFonts w:asciiTheme="majorBidi" w:hAnsiTheme="majorBidi" w:cstheme="majorBidi"/>
          <w:sz w:val="24"/>
          <w:szCs w:val="24"/>
          <w:rtl/>
        </w:rPr>
      </w:pPr>
      <w:r>
        <w:rPr>
          <w:rFonts w:asciiTheme="majorBidi" w:hAnsiTheme="majorBidi" w:cstheme="majorBidi" w:hint="cs"/>
          <w:sz w:val="24"/>
          <w:szCs w:val="24"/>
          <w:rtl/>
        </w:rPr>
        <w:t>ולא מצאתי בכל הנסיעה הזו משהו שקוסם לי</w:t>
      </w:r>
      <w:r w:rsidR="002E12CF">
        <w:rPr>
          <w:rFonts w:asciiTheme="majorBidi" w:hAnsiTheme="majorBidi" w:cstheme="majorBidi" w:hint="cs"/>
          <w:sz w:val="24"/>
          <w:szCs w:val="24"/>
          <w:rtl/>
        </w:rPr>
        <w:t xml:space="preserve"> במרוקו. ההפך. </w:t>
      </w:r>
      <w:proofErr w:type="spellStart"/>
      <w:r w:rsidR="002E12CF">
        <w:rPr>
          <w:rFonts w:asciiTheme="majorBidi" w:hAnsiTheme="majorBidi" w:cstheme="majorBidi" w:hint="cs"/>
          <w:sz w:val="24"/>
          <w:szCs w:val="24"/>
          <w:rtl/>
        </w:rPr>
        <w:t>היתה</w:t>
      </w:r>
      <w:proofErr w:type="spellEnd"/>
      <w:r w:rsidR="002E12CF">
        <w:rPr>
          <w:rFonts w:asciiTheme="majorBidi" w:hAnsiTheme="majorBidi" w:cstheme="majorBidi" w:hint="cs"/>
          <w:sz w:val="24"/>
          <w:szCs w:val="24"/>
          <w:rtl/>
        </w:rPr>
        <w:t xml:space="preserve"> אכזבה. ראיתי את הפרימיטיבי ואת הבלתי מפותח ולא שום איכויות </w:t>
      </w:r>
      <w:proofErr w:type="spellStart"/>
      <w:r w:rsidR="002E12CF">
        <w:rPr>
          <w:rFonts w:asciiTheme="majorBidi" w:hAnsiTheme="majorBidi" w:cstheme="majorBidi" w:hint="cs"/>
          <w:sz w:val="24"/>
          <w:szCs w:val="24"/>
          <w:rtl/>
        </w:rPr>
        <w:t>יחודיות</w:t>
      </w:r>
      <w:proofErr w:type="spellEnd"/>
      <w:r w:rsidR="002E12CF">
        <w:rPr>
          <w:rFonts w:asciiTheme="majorBidi" w:hAnsiTheme="majorBidi" w:cstheme="majorBidi" w:hint="cs"/>
          <w:sz w:val="24"/>
          <w:szCs w:val="24"/>
          <w:rtl/>
        </w:rPr>
        <w:t>.</w:t>
      </w:r>
    </w:p>
    <w:p w14:paraId="4732A75C" w14:textId="77777777" w:rsidR="004B53BD" w:rsidRDefault="004B53BD" w:rsidP="000C6789">
      <w:pPr>
        <w:pStyle w:val="a3"/>
        <w:spacing w:line="360" w:lineRule="auto"/>
        <w:rPr>
          <w:rFonts w:asciiTheme="majorBidi" w:hAnsiTheme="majorBidi" w:cstheme="majorBidi"/>
          <w:sz w:val="24"/>
          <w:szCs w:val="24"/>
          <w:rtl/>
        </w:rPr>
      </w:pPr>
      <w:r>
        <w:rPr>
          <w:rFonts w:asciiTheme="majorBidi" w:hAnsiTheme="majorBidi" w:cstheme="majorBidi" w:hint="cs"/>
          <w:sz w:val="24"/>
          <w:szCs w:val="24"/>
          <w:rtl/>
        </w:rPr>
        <w:t xml:space="preserve">האסוציאציה </w:t>
      </w:r>
      <w:proofErr w:type="spellStart"/>
      <w:r>
        <w:rPr>
          <w:rFonts w:asciiTheme="majorBidi" w:hAnsiTheme="majorBidi" w:cstheme="majorBidi" w:hint="cs"/>
          <w:sz w:val="24"/>
          <w:szCs w:val="24"/>
          <w:rtl/>
        </w:rPr>
        <w:t>השניה</w:t>
      </w:r>
      <w:proofErr w:type="spellEnd"/>
      <w:r>
        <w:rPr>
          <w:rFonts w:asciiTheme="majorBidi" w:hAnsiTheme="majorBidi" w:cstheme="majorBidi" w:hint="cs"/>
          <w:sz w:val="24"/>
          <w:szCs w:val="24"/>
          <w:rtl/>
        </w:rPr>
        <w:t xml:space="preserve"> מת</w:t>
      </w:r>
      <w:r w:rsidR="00292387">
        <w:rPr>
          <w:rFonts w:asciiTheme="majorBidi" w:hAnsiTheme="majorBidi" w:cstheme="majorBidi" w:hint="cs"/>
          <w:sz w:val="24"/>
          <w:szCs w:val="24"/>
          <w:rtl/>
        </w:rPr>
        <w:t>י</w:t>
      </w:r>
      <w:r>
        <w:rPr>
          <w:rFonts w:asciiTheme="majorBidi" w:hAnsiTheme="majorBidi" w:cstheme="majorBidi" w:hint="cs"/>
          <w:sz w:val="24"/>
          <w:szCs w:val="24"/>
          <w:rtl/>
        </w:rPr>
        <w:t xml:space="preserve">יחסת </w:t>
      </w:r>
      <w:proofErr w:type="spellStart"/>
      <w:r>
        <w:rPr>
          <w:rFonts w:asciiTheme="majorBidi" w:hAnsiTheme="majorBidi" w:cstheme="majorBidi" w:hint="cs"/>
          <w:sz w:val="24"/>
          <w:szCs w:val="24"/>
          <w:rtl/>
        </w:rPr>
        <w:t>לפגיונים</w:t>
      </w:r>
      <w:proofErr w:type="spellEnd"/>
      <w:r>
        <w:rPr>
          <w:rFonts w:asciiTheme="majorBidi" w:hAnsiTheme="majorBidi" w:cstheme="majorBidi" w:hint="cs"/>
          <w:sz w:val="24"/>
          <w:szCs w:val="24"/>
          <w:rtl/>
        </w:rPr>
        <w:t xml:space="preserve"> רבים שראיתי בשווקים, מוצעים למכירה. וזה מזכיר לי מיד את הספור 'הסייף' של עגנון, כבר כתבתי עליו מאמר לפני שנים רבות. הוא מתייחס לאלימות הצפונה בסייף שהיהודי קונה מידי הערבי ומתכחש לאלימות הזו. גם אנחנו התכחשנו לאלימות הטמונה בארץ הערבית הזו.</w:t>
      </w:r>
    </w:p>
    <w:p w14:paraId="7D4B5D8B" w14:textId="77777777" w:rsidR="003424AE" w:rsidRDefault="003424AE" w:rsidP="000C6789">
      <w:pPr>
        <w:pStyle w:val="a3"/>
        <w:spacing w:line="360" w:lineRule="auto"/>
        <w:rPr>
          <w:rFonts w:asciiTheme="majorBidi" w:hAnsiTheme="majorBidi" w:cstheme="majorBidi"/>
          <w:sz w:val="24"/>
          <w:szCs w:val="24"/>
          <w:rtl/>
        </w:rPr>
      </w:pPr>
    </w:p>
    <w:p w14:paraId="4F5097A1" w14:textId="77777777" w:rsidR="003424AE" w:rsidRDefault="006F4071" w:rsidP="000C6789">
      <w:pPr>
        <w:pStyle w:val="a3"/>
        <w:spacing w:line="360" w:lineRule="auto"/>
        <w:rPr>
          <w:rFonts w:asciiTheme="majorBidi" w:hAnsiTheme="majorBidi" w:cstheme="majorBidi"/>
          <w:sz w:val="24"/>
          <w:szCs w:val="24"/>
          <w:rtl/>
        </w:rPr>
      </w:pPr>
      <w:r>
        <w:rPr>
          <w:rFonts w:asciiTheme="majorBidi" w:hAnsiTheme="majorBidi" w:cstheme="majorBidi" w:hint="cs"/>
          <w:sz w:val="24"/>
          <w:szCs w:val="24"/>
          <w:rtl/>
        </w:rPr>
        <w:t>בהמתנה בשדה התעופה במרוקו לטיסת לילה, אני קוראת את אחרית הדבר של ספר המסות של וירג'יניה וולף, שהתחלתי בראשית הנסיעה. באחרית הדבר מוזכר מחדש הקטע שבו וולף מתארת את מות העש, קטע שכה הרשים אותי בעת קריאתו וסימנתי  אותו לעצמי: "בהתבוננות בו נדמה כאילו סיב דק מאד אך טהור של האנרגיה האדירה הממלאת את העולם נדחס לתוך גופו השברירי והדקיק". ( עמ' 8). אני תוהה לפשר הזה של פתיחה וסגירה של המסע בצ</w:t>
      </w:r>
      <w:r w:rsidR="00763D6B">
        <w:rPr>
          <w:rFonts w:asciiTheme="majorBidi" w:hAnsiTheme="majorBidi" w:cstheme="majorBidi" w:hint="cs"/>
          <w:sz w:val="24"/>
          <w:szCs w:val="24"/>
          <w:rtl/>
        </w:rPr>
        <w:t>י</w:t>
      </w:r>
      <w:r>
        <w:rPr>
          <w:rFonts w:asciiTheme="majorBidi" w:hAnsiTheme="majorBidi" w:cstheme="majorBidi" w:hint="cs"/>
          <w:sz w:val="24"/>
          <w:szCs w:val="24"/>
          <w:rtl/>
        </w:rPr>
        <w:t>טוט הקטע הזה עצמו</w:t>
      </w:r>
      <w:r w:rsidR="00D84BE2">
        <w:rPr>
          <w:rFonts w:asciiTheme="majorBidi" w:hAnsiTheme="majorBidi" w:cstheme="majorBidi" w:hint="cs"/>
          <w:sz w:val="24"/>
          <w:szCs w:val="24"/>
          <w:rtl/>
        </w:rPr>
        <w:t xml:space="preserve">, שבו וולף מקדישה את מלוא תשומת לבה המדייקת לרגע אחד יחיד של הרף רפרוף העש לפני מותו. קטע ששיננתי לעצמי כדי לזכור, בידיעה המפלחת כי כל זה הוא גם משל לחיינו שלנו. והידיעה שכמו </w:t>
      </w:r>
      <w:proofErr w:type="spellStart"/>
      <w:r w:rsidR="00D84BE2">
        <w:rPr>
          <w:rFonts w:asciiTheme="majorBidi" w:hAnsiTheme="majorBidi" w:cstheme="majorBidi" w:hint="cs"/>
          <w:sz w:val="24"/>
          <w:szCs w:val="24"/>
          <w:rtl/>
        </w:rPr>
        <w:t>העפרון</w:t>
      </w:r>
      <w:proofErr w:type="spellEnd"/>
      <w:r w:rsidR="00D84BE2">
        <w:rPr>
          <w:rFonts w:asciiTheme="majorBidi" w:hAnsiTheme="majorBidi" w:cstheme="majorBidi" w:hint="cs"/>
          <w:sz w:val="24"/>
          <w:szCs w:val="24"/>
          <w:rtl/>
        </w:rPr>
        <w:t xml:space="preserve"> של וולף שבו היא כותבת גם הכתיבה שלי על נפש האדם היא הדרך הדלה כל כך ואף על פי כן המופלאה כל כך, להתמודד עם אזלת ידינו נוכח המוות. ומה הקשר בין פתיחה וסגירה זו של המסע למשמעות המסע שאני מסרבת לוותר עליו? למרות שלמדתי בנסיעה הזו מתוך ספר על יונג כי הוא הבין שהאלוהות ונפש האדם הם התכה של משמעות והעדרה.</w:t>
      </w:r>
      <w:r w:rsidR="00365FE9">
        <w:rPr>
          <w:rFonts w:asciiTheme="majorBidi" w:hAnsiTheme="majorBidi" w:cstheme="majorBidi" w:hint="cs"/>
          <w:sz w:val="24"/>
          <w:szCs w:val="24"/>
          <w:rtl/>
        </w:rPr>
        <w:t xml:space="preserve"> ואני הבנתי שמה שנותר לנו הוא למצוא את המשמעויות בחיינו ככל הניתן, ולהרכין ראש נוכח מצבים של אזלת ידינו.</w:t>
      </w:r>
    </w:p>
    <w:p w14:paraId="61D5D853" w14:textId="77777777" w:rsidR="00D84BE2" w:rsidRDefault="00D84BE2" w:rsidP="000C6789">
      <w:pPr>
        <w:pStyle w:val="a3"/>
        <w:spacing w:line="360" w:lineRule="auto"/>
        <w:rPr>
          <w:rFonts w:asciiTheme="majorBidi" w:hAnsiTheme="majorBidi" w:cstheme="majorBidi"/>
          <w:sz w:val="24"/>
          <w:szCs w:val="24"/>
          <w:rtl/>
        </w:rPr>
      </w:pPr>
    </w:p>
    <w:p w14:paraId="63D8C403" w14:textId="77777777" w:rsidR="00D84BE2" w:rsidRDefault="00D84BE2" w:rsidP="000C6789">
      <w:pPr>
        <w:pStyle w:val="a3"/>
        <w:spacing w:line="360" w:lineRule="auto"/>
        <w:rPr>
          <w:rFonts w:asciiTheme="majorBidi" w:hAnsiTheme="majorBidi" w:cstheme="majorBidi"/>
          <w:sz w:val="24"/>
          <w:szCs w:val="24"/>
          <w:rtl/>
        </w:rPr>
      </w:pPr>
      <w:r>
        <w:rPr>
          <w:rFonts w:asciiTheme="majorBidi" w:hAnsiTheme="majorBidi" w:cstheme="majorBidi" w:hint="cs"/>
          <w:sz w:val="24"/>
          <w:szCs w:val="24"/>
          <w:rtl/>
        </w:rPr>
        <w:lastRenderedPageBreak/>
        <w:t xml:space="preserve">המשמעות של הנסיעה הזו היא בסופו של דבר עבורי החום והאכפתיות של נשמות טובות מתוך אנשי הקבוצה שהקיפו אותי בימים של מצוקה גופנית. חום </w:t>
      </w:r>
      <w:r w:rsidR="00365FE9">
        <w:rPr>
          <w:rFonts w:asciiTheme="majorBidi" w:hAnsiTheme="majorBidi" w:cstheme="majorBidi" w:hint="cs"/>
          <w:sz w:val="24"/>
          <w:szCs w:val="24"/>
          <w:rtl/>
        </w:rPr>
        <w:t xml:space="preserve">ואהבה </w:t>
      </w:r>
      <w:r>
        <w:rPr>
          <w:rFonts w:asciiTheme="majorBidi" w:hAnsiTheme="majorBidi" w:cstheme="majorBidi" w:hint="cs"/>
          <w:sz w:val="24"/>
          <w:szCs w:val="24"/>
          <w:rtl/>
        </w:rPr>
        <w:t>שאני לא מורגלת ב</w:t>
      </w:r>
      <w:r w:rsidR="00365FE9">
        <w:rPr>
          <w:rFonts w:asciiTheme="majorBidi" w:hAnsiTheme="majorBidi" w:cstheme="majorBidi" w:hint="cs"/>
          <w:sz w:val="24"/>
          <w:szCs w:val="24"/>
          <w:rtl/>
        </w:rPr>
        <w:t>הם</w:t>
      </w:r>
      <w:r w:rsidR="00763D6B">
        <w:rPr>
          <w:rFonts w:asciiTheme="majorBidi" w:hAnsiTheme="majorBidi" w:cstheme="majorBidi" w:hint="cs"/>
          <w:sz w:val="24"/>
          <w:szCs w:val="24"/>
          <w:rtl/>
        </w:rPr>
        <w:t xml:space="preserve"> והיו עבורי מתנה ממשית</w:t>
      </w:r>
      <w:r>
        <w:rPr>
          <w:rFonts w:asciiTheme="majorBidi" w:hAnsiTheme="majorBidi" w:cstheme="majorBidi" w:hint="cs"/>
          <w:sz w:val="24"/>
          <w:szCs w:val="24"/>
          <w:rtl/>
        </w:rPr>
        <w:t>.</w:t>
      </w:r>
      <w:r w:rsidR="00763D6B">
        <w:rPr>
          <w:rFonts w:asciiTheme="majorBidi" w:hAnsiTheme="majorBidi" w:cstheme="majorBidi" w:hint="cs"/>
          <w:sz w:val="24"/>
          <w:szCs w:val="24"/>
          <w:rtl/>
        </w:rPr>
        <w:t xml:space="preserve"> אני שתמיד כבושה בי תחושת אי שייכות ואחרו</w:t>
      </w:r>
      <w:r w:rsidR="002A7A1D">
        <w:rPr>
          <w:rFonts w:asciiTheme="majorBidi" w:hAnsiTheme="majorBidi" w:cstheme="majorBidi" w:hint="cs"/>
          <w:sz w:val="24"/>
          <w:szCs w:val="24"/>
          <w:rtl/>
        </w:rPr>
        <w:t>ּ</w:t>
      </w:r>
      <w:r w:rsidR="00763D6B">
        <w:rPr>
          <w:rFonts w:asciiTheme="majorBidi" w:hAnsiTheme="majorBidi" w:cstheme="majorBidi" w:hint="cs"/>
          <w:sz w:val="24"/>
          <w:szCs w:val="24"/>
          <w:rtl/>
        </w:rPr>
        <w:t xml:space="preserve">ת מצאתי עצמי שופעת חיבוקים לאנשי הקבוצה שהשיבו לי מלוא </w:t>
      </w:r>
      <w:proofErr w:type="spellStart"/>
      <w:r w:rsidR="00763D6B">
        <w:rPr>
          <w:rFonts w:asciiTheme="majorBidi" w:hAnsiTheme="majorBidi" w:cstheme="majorBidi" w:hint="cs"/>
          <w:sz w:val="24"/>
          <w:szCs w:val="24"/>
          <w:rtl/>
        </w:rPr>
        <w:t>חופניים</w:t>
      </w:r>
      <w:proofErr w:type="spellEnd"/>
      <w:r w:rsidR="00763D6B">
        <w:rPr>
          <w:rFonts w:asciiTheme="majorBidi" w:hAnsiTheme="majorBidi" w:cstheme="majorBidi" w:hint="cs"/>
          <w:sz w:val="24"/>
          <w:szCs w:val="24"/>
          <w:rtl/>
        </w:rPr>
        <w:t>.</w:t>
      </w:r>
    </w:p>
    <w:p w14:paraId="0DE49B75" w14:textId="77777777" w:rsidR="00763D6B" w:rsidRDefault="00763D6B" w:rsidP="000C6789">
      <w:pPr>
        <w:pStyle w:val="a3"/>
        <w:spacing w:line="360" w:lineRule="auto"/>
        <w:rPr>
          <w:rFonts w:asciiTheme="majorBidi" w:hAnsiTheme="majorBidi" w:cstheme="majorBidi"/>
          <w:sz w:val="24"/>
          <w:szCs w:val="24"/>
          <w:rtl/>
        </w:rPr>
      </w:pPr>
    </w:p>
    <w:p w14:paraId="162C8E5B" w14:textId="77777777" w:rsidR="00113494" w:rsidRDefault="00113494" w:rsidP="000C6789">
      <w:pPr>
        <w:pStyle w:val="a3"/>
        <w:spacing w:line="360" w:lineRule="auto"/>
        <w:rPr>
          <w:rFonts w:asciiTheme="majorBidi" w:hAnsiTheme="majorBidi" w:cstheme="majorBidi"/>
          <w:sz w:val="24"/>
          <w:szCs w:val="24"/>
          <w:rtl/>
        </w:rPr>
      </w:pPr>
      <w:r>
        <w:rPr>
          <w:rFonts w:asciiTheme="majorBidi" w:hAnsiTheme="majorBidi" w:cstheme="majorBidi" w:hint="cs"/>
          <w:sz w:val="24"/>
          <w:szCs w:val="24"/>
          <w:rtl/>
        </w:rPr>
        <w:t>בשדה התעופה בפרנקפורט  לקראת טיסת ההמשך, אני מסיימת את הספר '</w:t>
      </w:r>
      <w:proofErr w:type="spellStart"/>
      <w:r>
        <w:rPr>
          <w:rFonts w:asciiTheme="majorBidi" w:hAnsiTheme="majorBidi" w:cstheme="majorBidi" w:hint="cs"/>
          <w:sz w:val="24"/>
          <w:szCs w:val="24"/>
          <w:rtl/>
        </w:rPr>
        <w:t>קטרינה</w:t>
      </w:r>
      <w:proofErr w:type="spellEnd"/>
      <w:r>
        <w:rPr>
          <w:rFonts w:asciiTheme="majorBidi" w:hAnsiTheme="majorBidi" w:cstheme="majorBidi" w:hint="cs"/>
          <w:sz w:val="24"/>
          <w:szCs w:val="24"/>
          <w:rtl/>
        </w:rPr>
        <w:t xml:space="preserve">' של אהרן אפלפלד. ומגלה שסופו הוא אותם שני עמודים שהיו בפתיחת הספר. שוב התחושה המופלאה של תחילה וסיום יחד שמתרחשים בעת סיום המסע. ואולי רק </w:t>
      </w:r>
      <w:proofErr w:type="spellStart"/>
      <w:r>
        <w:rPr>
          <w:rFonts w:asciiTheme="majorBidi" w:hAnsiTheme="majorBidi" w:cstheme="majorBidi" w:hint="cs"/>
          <w:sz w:val="24"/>
          <w:szCs w:val="24"/>
          <w:rtl/>
        </w:rPr>
        <w:t>להשאר</w:t>
      </w:r>
      <w:proofErr w:type="spellEnd"/>
      <w:r>
        <w:rPr>
          <w:rFonts w:asciiTheme="majorBidi" w:hAnsiTheme="majorBidi" w:cstheme="majorBidi" w:hint="cs"/>
          <w:sz w:val="24"/>
          <w:szCs w:val="24"/>
          <w:rtl/>
        </w:rPr>
        <w:t xml:space="preserve"> בפליאה הזו בלי להבין. כמו </w:t>
      </w:r>
      <w:proofErr w:type="spellStart"/>
      <w:r>
        <w:rPr>
          <w:rFonts w:asciiTheme="majorBidi" w:hAnsiTheme="majorBidi" w:cstheme="majorBidi" w:hint="cs"/>
          <w:sz w:val="24"/>
          <w:szCs w:val="24"/>
          <w:rtl/>
        </w:rPr>
        <w:t>שוירג'יניה</w:t>
      </w:r>
      <w:proofErr w:type="spellEnd"/>
      <w:r>
        <w:rPr>
          <w:rFonts w:asciiTheme="majorBidi" w:hAnsiTheme="majorBidi" w:cstheme="majorBidi" w:hint="cs"/>
          <w:sz w:val="24"/>
          <w:szCs w:val="24"/>
          <w:rtl/>
        </w:rPr>
        <w:t xml:space="preserve"> וולף הציעה לי בתחילת המסע </w:t>
      </w:r>
      <w:r>
        <w:rPr>
          <w:rFonts w:asciiTheme="majorBidi" w:hAnsiTheme="majorBidi" w:cstheme="majorBidi"/>
          <w:sz w:val="24"/>
          <w:szCs w:val="24"/>
          <w:rtl/>
        </w:rPr>
        <w:t>–</w:t>
      </w:r>
      <w:r>
        <w:rPr>
          <w:rFonts w:asciiTheme="majorBidi" w:hAnsiTheme="majorBidi" w:cstheme="majorBidi" w:hint="cs"/>
          <w:sz w:val="24"/>
          <w:szCs w:val="24"/>
          <w:rtl/>
        </w:rPr>
        <w:t xml:space="preserve"> רק להיות ולא לנתח אנליטית את משמעות הלוויתן.</w:t>
      </w:r>
    </w:p>
    <w:p w14:paraId="465DEB09" w14:textId="77777777" w:rsidR="00113494" w:rsidRDefault="00113494" w:rsidP="000C6789">
      <w:pPr>
        <w:pStyle w:val="a3"/>
        <w:spacing w:line="360" w:lineRule="auto"/>
        <w:rPr>
          <w:rFonts w:asciiTheme="majorBidi" w:hAnsiTheme="majorBidi" w:cstheme="majorBidi"/>
          <w:sz w:val="24"/>
          <w:szCs w:val="24"/>
          <w:rtl/>
        </w:rPr>
      </w:pPr>
      <w:proofErr w:type="spellStart"/>
      <w:r>
        <w:rPr>
          <w:rFonts w:asciiTheme="majorBidi" w:hAnsiTheme="majorBidi" w:cstheme="majorBidi" w:hint="cs"/>
          <w:sz w:val="24"/>
          <w:szCs w:val="24"/>
          <w:rtl/>
        </w:rPr>
        <w:t>קטרינה</w:t>
      </w:r>
      <w:proofErr w:type="spellEnd"/>
      <w:r>
        <w:rPr>
          <w:rFonts w:asciiTheme="majorBidi" w:hAnsiTheme="majorBidi" w:cstheme="majorBidi" w:hint="cs"/>
          <w:sz w:val="24"/>
          <w:szCs w:val="24"/>
          <w:rtl/>
        </w:rPr>
        <w:t xml:space="preserve"> </w:t>
      </w:r>
      <w:r w:rsidR="003E61B8">
        <w:rPr>
          <w:rFonts w:asciiTheme="majorBidi" w:hAnsiTheme="majorBidi" w:cstheme="majorBidi"/>
          <w:sz w:val="24"/>
          <w:szCs w:val="24"/>
          <w:rtl/>
        </w:rPr>
        <w:t>–</w:t>
      </w:r>
      <w:r>
        <w:rPr>
          <w:rFonts w:asciiTheme="majorBidi" w:hAnsiTheme="majorBidi" w:cstheme="majorBidi" w:hint="cs"/>
          <w:sz w:val="24"/>
          <w:szCs w:val="24"/>
          <w:rtl/>
        </w:rPr>
        <w:t xml:space="preserve"> </w:t>
      </w:r>
      <w:r w:rsidR="003E61B8">
        <w:rPr>
          <w:rFonts w:asciiTheme="majorBidi" w:hAnsiTheme="majorBidi" w:cstheme="majorBidi" w:hint="cs"/>
          <w:sz w:val="24"/>
          <w:szCs w:val="24"/>
          <w:rtl/>
        </w:rPr>
        <w:t xml:space="preserve">ספור מופלא על </w:t>
      </w:r>
      <w:proofErr w:type="spellStart"/>
      <w:r w:rsidR="003E61B8">
        <w:rPr>
          <w:rFonts w:asciiTheme="majorBidi" w:hAnsiTheme="majorBidi" w:cstheme="majorBidi" w:hint="cs"/>
          <w:sz w:val="24"/>
          <w:szCs w:val="24"/>
          <w:rtl/>
        </w:rPr>
        <w:t>אשה</w:t>
      </w:r>
      <w:proofErr w:type="spellEnd"/>
      <w:r w:rsidR="003E61B8">
        <w:rPr>
          <w:rFonts w:asciiTheme="majorBidi" w:hAnsiTheme="majorBidi" w:cstheme="majorBidi" w:hint="cs"/>
          <w:sz w:val="24"/>
          <w:szCs w:val="24"/>
          <w:rtl/>
        </w:rPr>
        <w:t xml:space="preserve"> פשוטה, כפרית, גויה, שעוברת חיים קשים ביותר ומגבשת מתוך עצמה אמונה עמוקה באלוהים, אשר מחזיקה אותה בחיים האלה </w:t>
      </w:r>
      <w:r w:rsidR="003E61B8">
        <w:rPr>
          <w:rFonts w:asciiTheme="majorBidi" w:hAnsiTheme="majorBidi" w:cstheme="majorBidi"/>
          <w:sz w:val="24"/>
          <w:szCs w:val="24"/>
          <w:rtl/>
        </w:rPr>
        <w:t>–</w:t>
      </w:r>
      <w:r w:rsidR="003E61B8">
        <w:rPr>
          <w:rFonts w:asciiTheme="majorBidi" w:hAnsiTheme="majorBidi" w:cstheme="majorBidi" w:hint="cs"/>
          <w:sz w:val="24"/>
          <w:szCs w:val="24"/>
          <w:rtl/>
        </w:rPr>
        <w:t xml:space="preserve"> התפילה ומזמורי תהלים. למרות שאלוהים לא עזר לה בשום דבר בחייה הקשים. היא לא מבקשת ממנו מענה קונקרטי, אלא את נוכחותו. והוא נענה לה. היא זוכה באחרית חייה בהתגלויותיו. ואני תוהה ומייחלת לאמונה פשוטה כזו שאין בה סימני שאלה וציפיות.</w:t>
      </w:r>
    </w:p>
    <w:p w14:paraId="1C0E9808" w14:textId="77777777" w:rsidR="003E61B8" w:rsidRDefault="003E61B8" w:rsidP="000C6789">
      <w:pPr>
        <w:pStyle w:val="a3"/>
        <w:spacing w:line="360" w:lineRule="auto"/>
        <w:rPr>
          <w:rFonts w:asciiTheme="majorBidi" w:hAnsiTheme="majorBidi" w:cstheme="majorBidi"/>
          <w:sz w:val="24"/>
          <w:szCs w:val="24"/>
          <w:rtl/>
        </w:rPr>
      </w:pPr>
      <w:r>
        <w:rPr>
          <w:rFonts w:asciiTheme="majorBidi" w:hAnsiTheme="majorBidi" w:cstheme="majorBidi" w:hint="cs"/>
          <w:sz w:val="24"/>
          <w:szCs w:val="24"/>
          <w:rtl/>
        </w:rPr>
        <w:t xml:space="preserve">במטוס מפרנקפורט לארץ אני קוראת בשיר של </w:t>
      </w:r>
      <w:proofErr w:type="spellStart"/>
      <w:r>
        <w:rPr>
          <w:rFonts w:asciiTheme="majorBidi" w:hAnsiTheme="majorBidi" w:cstheme="majorBidi" w:hint="cs"/>
          <w:sz w:val="24"/>
          <w:szCs w:val="24"/>
          <w:rtl/>
        </w:rPr>
        <w:t>הלדס</w:t>
      </w:r>
      <w:proofErr w:type="spellEnd"/>
      <w:r>
        <w:rPr>
          <w:rFonts w:asciiTheme="majorBidi" w:hAnsiTheme="majorBidi" w:cstheme="majorBidi" w:hint="cs"/>
          <w:sz w:val="24"/>
          <w:szCs w:val="24"/>
          <w:rtl/>
        </w:rPr>
        <w:t xml:space="preserve"> מורן וסוס: 'מזבח', בו היא כותבת: "הו אלוהים, אנא היה קיים! השקט שהם חולמים שמחכה בסוף [...] דלת אחת צריכה להיות תמיד פתוחה / לכל מי שרוצה לשים פניו הביתה". (שלג ויער אשוחים. עמ' 95).</w:t>
      </w:r>
    </w:p>
    <w:p w14:paraId="76EB23A0" w14:textId="77777777" w:rsidR="003E61B8" w:rsidRDefault="003E61B8" w:rsidP="000C6789">
      <w:pPr>
        <w:pStyle w:val="a3"/>
        <w:spacing w:line="360" w:lineRule="auto"/>
        <w:rPr>
          <w:rFonts w:asciiTheme="majorBidi" w:hAnsiTheme="majorBidi" w:cstheme="majorBidi"/>
          <w:sz w:val="24"/>
          <w:szCs w:val="24"/>
          <w:rtl/>
        </w:rPr>
      </w:pPr>
    </w:p>
    <w:p w14:paraId="35C29E39" w14:textId="77777777" w:rsidR="003E61B8" w:rsidRDefault="003E61B8" w:rsidP="000C6789">
      <w:pPr>
        <w:pStyle w:val="a3"/>
        <w:spacing w:line="360" w:lineRule="auto"/>
        <w:rPr>
          <w:rFonts w:asciiTheme="majorBidi" w:hAnsiTheme="majorBidi" w:cstheme="majorBidi"/>
          <w:sz w:val="24"/>
          <w:szCs w:val="24"/>
          <w:rtl/>
        </w:rPr>
      </w:pPr>
      <w:r>
        <w:rPr>
          <w:rFonts w:asciiTheme="majorBidi" w:hAnsiTheme="majorBidi" w:cstheme="majorBidi" w:hint="cs"/>
          <w:sz w:val="24"/>
          <w:szCs w:val="24"/>
          <w:rtl/>
        </w:rPr>
        <w:t>ותודה! תודה שאתה מנכיח את עצמך.</w:t>
      </w:r>
    </w:p>
    <w:p w14:paraId="063CB62B" w14:textId="77777777" w:rsidR="00DB3E76" w:rsidRDefault="00DB3E76" w:rsidP="000C6789">
      <w:pPr>
        <w:pStyle w:val="a3"/>
        <w:spacing w:line="360" w:lineRule="auto"/>
        <w:rPr>
          <w:rFonts w:asciiTheme="majorBidi" w:hAnsiTheme="majorBidi" w:cstheme="majorBidi"/>
          <w:sz w:val="24"/>
          <w:szCs w:val="24"/>
          <w:rtl/>
        </w:rPr>
      </w:pPr>
    </w:p>
    <w:p w14:paraId="622551B5" w14:textId="77777777" w:rsidR="00DB3E76" w:rsidRDefault="00DB3E76" w:rsidP="000C6789">
      <w:pPr>
        <w:pStyle w:val="a3"/>
        <w:spacing w:line="360" w:lineRule="auto"/>
        <w:rPr>
          <w:rFonts w:asciiTheme="majorBidi" w:hAnsiTheme="majorBidi" w:cstheme="majorBidi"/>
          <w:sz w:val="24"/>
          <w:szCs w:val="24"/>
          <w:rtl/>
        </w:rPr>
      </w:pPr>
      <w:r>
        <w:rPr>
          <w:rFonts w:asciiTheme="majorBidi" w:hAnsiTheme="majorBidi" w:cstheme="majorBidi" w:hint="cs"/>
          <w:sz w:val="24"/>
          <w:szCs w:val="24"/>
          <w:rtl/>
        </w:rPr>
        <w:t xml:space="preserve">לשוב </w:t>
      </w:r>
      <w:r>
        <w:rPr>
          <w:rFonts w:asciiTheme="majorBidi" w:hAnsiTheme="majorBidi" w:cstheme="majorBidi"/>
          <w:sz w:val="24"/>
          <w:szCs w:val="24"/>
          <w:rtl/>
        </w:rPr>
        <w:t>–</w:t>
      </w:r>
      <w:r>
        <w:rPr>
          <w:rFonts w:asciiTheme="majorBidi" w:hAnsiTheme="majorBidi" w:cstheme="majorBidi" w:hint="cs"/>
          <w:sz w:val="24"/>
          <w:szCs w:val="24"/>
          <w:rtl/>
        </w:rPr>
        <w:t xml:space="preserve"> לא רק אל אלוהים, אלא אל הבית הממשי שממתין לנו בסוף המסע. על כך כותבת וירג'יניה וולף </w:t>
      </w:r>
    </w:p>
    <w:p w14:paraId="4CBC6E89" w14:textId="77777777" w:rsidR="00DB3E76" w:rsidRDefault="00DB3E76" w:rsidP="000C6789">
      <w:pPr>
        <w:pStyle w:val="a3"/>
        <w:spacing w:line="360" w:lineRule="auto"/>
        <w:rPr>
          <w:rFonts w:asciiTheme="majorBidi" w:hAnsiTheme="majorBidi" w:cstheme="majorBidi"/>
          <w:sz w:val="24"/>
          <w:szCs w:val="24"/>
          <w:rtl/>
        </w:rPr>
      </w:pPr>
      <w:r>
        <w:rPr>
          <w:rFonts w:asciiTheme="majorBidi" w:hAnsiTheme="majorBidi" w:cstheme="majorBidi" w:hint="cs"/>
          <w:sz w:val="24"/>
          <w:szCs w:val="24"/>
          <w:rtl/>
        </w:rPr>
        <w:t>בסוף מסע שיטוט ברחובות העיר: "ואף על פי כן בשובנו אל סף ביתנו אנו שואבים נחמה מן החפצים הישנים והדעות הקדומות העוטפים אותנו; ואני העצמי שהתעופף בקרנות רחוב רבות מספור, שנחבט כפרפר מול להבות מנורות רבות רחוקות מהישג יד, מוגן ומסוגר. הנה היא, הדלת המוכרת; הנה הכיסא כפי שהותרנו אותו..." (שם. עמ' 35).</w:t>
      </w:r>
    </w:p>
    <w:p w14:paraId="73E9592E" w14:textId="77777777" w:rsidR="00113494" w:rsidRDefault="00113494" w:rsidP="000C6789">
      <w:pPr>
        <w:pStyle w:val="a3"/>
        <w:spacing w:line="360" w:lineRule="auto"/>
        <w:rPr>
          <w:rFonts w:asciiTheme="majorBidi" w:hAnsiTheme="majorBidi" w:cstheme="majorBidi"/>
          <w:sz w:val="24"/>
          <w:szCs w:val="24"/>
          <w:rtl/>
        </w:rPr>
      </w:pPr>
    </w:p>
    <w:p w14:paraId="5A0F2AA0" w14:textId="77777777" w:rsidR="003424AE" w:rsidRDefault="000C6789" w:rsidP="000C6789">
      <w:pPr>
        <w:pStyle w:val="a3"/>
        <w:spacing w:line="360" w:lineRule="auto"/>
        <w:rPr>
          <w:rFonts w:asciiTheme="majorBidi" w:hAnsiTheme="majorBidi" w:cstheme="majorBidi"/>
          <w:sz w:val="24"/>
          <w:szCs w:val="24"/>
          <w:rtl/>
        </w:rPr>
      </w:pPr>
      <w:r>
        <w:rPr>
          <w:rFonts w:asciiTheme="majorBidi" w:hAnsiTheme="majorBidi" w:cstheme="majorBidi" w:hint="cs"/>
          <w:sz w:val="24"/>
          <w:szCs w:val="24"/>
          <w:rtl/>
        </w:rPr>
        <w:t>שירים שכתבתי במרוקו:</w:t>
      </w:r>
    </w:p>
    <w:p w14:paraId="12E33224" w14:textId="77777777" w:rsidR="000C6789" w:rsidRDefault="000C6789" w:rsidP="000C6789">
      <w:pPr>
        <w:pStyle w:val="a3"/>
        <w:spacing w:line="360" w:lineRule="auto"/>
        <w:rPr>
          <w:rFonts w:asciiTheme="majorBidi" w:hAnsiTheme="majorBidi" w:cstheme="majorBidi"/>
          <w:sz w:val="24"/>
          <w:szCs w:val="24"/>
          <w:rtl/>
        </w:rPr>
      </w:pPr>
    </w:p>
    <w:p w14:paraId="310745C7" w14:textId="77777777" w:rsidR="000C6789" w:rsidRPr="00AA3643" w:rsidRDefault="000C6789" w:rsidP="000C6789">
      <w:pPr>
        <w:rPr>
          <w:rFonts w:asciiTheme="majorBidi" w:hAnsiTheme="majorBidi" w:cstheme="majorBidi"/>
          <w:sz w:val="24"/>
          <w:szCs w:val="24"/>
          <w:u w:val="single"/>
          <w:rtl/>
        </w:rPr>
      </w:pPr>
      <w:r w:rsidRPr="00AA3643">
        <w:rPr>
          <w:rFonts w:asciiTheme="majorBidi" w:hAnsiTheme="majorBidi" w:cstheme="majorBidi"/>
          <w:sz w:val="24"/>
          <w:szCs w:val="24"/>
          <w:u w:val="single"/>
          <w:rtl/>
        </w:rPr>
        <w:t>עמק</w:t>
      </w:r>
      <w:r>
        <w:rPr>
          <w:rFonts w:asciiTheme="majorBidi" w:hAnsiTheme="majorBidi" w:cstheme="majorBidi" w:hint="cs"/>
          <w:sz w:val="24"/>
          <w:szCs w:val="24"/>
          <w:u w:val="single"/>
          <w:rtl/>
        </w:rPr>
        <w:t xml:space="preserve"> </w:t>
      </w:r>
    </w:p>
    <w:p w14:paraId="7F0CADB1" w14:textId="77777777" w:rsidR="000C6789" w:rsidRPr="00AA3643" w:rsidRDefault="000C6789" w:rsidP="000C6789">
      <w:pPr>
        <w:rPr>
          <w:rFonts w:asciiTheme="majorBidi" w:hAnsiTheme="majorBidi" w:cstheme="majorBidi"/>
          <w:sz w:val="24"/>
          <w:szCs w:val="24"/>
          <w:rtl/>
        </w:rPr>
      </w:pPr>
    </w:p>
    <w:p w14:paraId="24706DAB" w14:textId="77777777" w:rsidR="000C6789" w:rsidRPr="00AA3643" w:rsidRDefault="000C6789" w:rsidP="000C6789">
      <w:pPr>
        <w:rPr>
          <w:rFonts w:asciiTheme="majorBidi" w:hAnsiTheme="majorBidi" w:cstheme="majorBidi"/>
          <w:sz w:val="24"/>
          <w:szCs w:val="24"/>
          <w:rtl/>
        </w:rPr>
      </w:pPr>
      <w:r w:rsidRPr="00AA3643">
        <w:rPr>
          <w:rFonts w:asciiTheme="majorBidi" w:hAnsiTheme="majorBidi" w:cstheme="majorBidi"/>
          <w:sz w:val="24"/>
          <w:szCs w:val="24"/>
          <w:rtl/>
        </w:rPr>
        <w:t>דומה ששלוה שורה בכל.</w:t>
      </w:r>
    </w:p>
    <w:p w14:paraId="082BF119" w14:textId="77777777" w:rsidR="000C6789" w:rsidRPr="00AA3643" w:rsidRDefault="000C6789" w:rsidP="000C6789">
      <w:pPr>
        <w:rPr>
          <w:rFonts w:asciiTheme="majorBidi" w:hAnsiTheme="majorBidi" w:cstheme="majorBidi"/>
          <w:sz w:val="24"/>
          <w:szCs w:val="24"/>
          <w:rtl/>
        </w:rPr>
      </w:pPr>
      <w:r w:rsidRPr="00AA3643">
        <w:rPr>
          <w:rFonts w:asciiTheme="majorBidi" w:hAnsiTheme="majorBidi" w:cstheme="majorBidi"/>
          <w:sz w:val="24"/>
          <w:szCs w:val="24"/>
          <w:rtl/>
        </w:rPr>
        <w:t>זוהר ירוק שוטף את הגבעות</w:t>
      </w:r>
    </w:p>
    <w:p w14:paraId="18CCF37F" w14:textId="77777777" w:rsidR="000C6789" w:rsidRPr="00AA3643" w:rsidRDefault="000C6789" w:rsidP="000C6789">
      <w:pPr>
        <w:rPr>
          <w:rFonts w:asciiTheme="majorBidi" w:hAnsiTheme="majorBidi" w:cstheme="majorBidi"/>
          <w:sz w:val="24"/>
          <w:szCs w:val="24"/>
          <w:rtl/>
        </w:rPr>
      </w:pPr>
      <w:r w:rsidRPr="00AA3643">
        <w:rPr>
          <w:rFonts w:asciiTheme="majorBidi" w:hAnsiTheme="majorBidi" w:cstheme="majorBidi"/>
          <w:sz w:val="24"/>
          <w:szCs w:val="24"/>
          <w:rtl/>
        </w:rPr>
        <w:t>בבקר העולה,</w:t>
      </w:r>
    </w:p>
    <w:p w14:paraId="09A61772" w14:textId="77777777" w:rsidR="000C6789" w:rsidRPr="00AA3643" w:rsidRDefault="000C6789" w:rsidP="000C6789">
      <w:pPr>
        <w:rPr>
          <w:rFonts w:asciiTheme="majorBidi" w:hAnsiTheme="majorBidi" w:cstheme="majorBidi"/>
          <w:sz w:val="24"/>
          <w:szCs w:val="24"/>
          <w:rtl/>
        </w:rPr>
      </w:pPr>
      <w:r w:rsidRPr="00AA3643">
        <w:rPr>
          <w:rFonts w:asciiTheme="majorBidi" w:hAnsiTheme="majorBidi" w:cstheme="majorBidi"/>
          <w:sz w:val="24"/>
          <w:szCs w:val="24"/>
          <w:rtl/>
        </w:rPr>
        <w:lastRenderedPageBreak/>
        <w:t>כבשים רועות במרעה,</w:t>
      </w:r>
    </w:p>
    <w:p w14:paraId="43DE2EC1" w14:textId="77777777" w:rsidR="000C6789" w:rsidRPr="00AA3643" w:rsidRDefault="000C6789" w:rsidP="000C6789">
      <w:pPr>
        <w:rPr>
          <w:rFonts w:asciiTheme="majorBidi" w:hAnsiTheme="majorBidi" w:cstheme="majorBidi"/>
          <w:sz w:val="24"/>
          <w:szCs w:val="24"/>
          <w:rtl/>
        </w:rPr>
      </w:pPr>
      <w:r w:rsidRPr="00AA3643">
        <w:rPr>
          <w:rFonts w:asciiTheme="majorBidi" w:hAnsiTheme="majorBidi" w:cstheme="majorBidi"/>
          <w:sz w:val="24"/>
          <w:szCs w:val="24"/>
          <w:rtl/>
        </w:rPr>
        <w:t>הרים נישאים שומרים על העמק.</w:t>
      </w:r>
    </w:p>
    <w:p w14:paraId="1572E44F" w14:textId="77777777" w:rsidR="00C67332" w:rsidRDefault="000C6789" w:rsidP="00C67332">
      <w:pPr>
        <w:rPr>
          <w:rFonts w:asciiTheme="majorBidi" w:hAnsiTheme="majorBidi" w:cstheme="majorBidi"/>
          <w:sz w:val="24"/>
          <w:szCs w:val="24"/>
          <w:u w:val="single"/>
          <w:rtl/>
        </w:rPr>
      </w:pPr>
      <w:r w:rsidRPr="00AA3643">
        <w:rPr>
          <w:rFonts w:asciiTheme="majorBidi" w:hAnsiTheme="majorBidi" w:cstheme="majorBidi"/>
          <w:sz w:val="24"/>
          <w:szCs w:val="24"/>
          <w:rtl/>
        </w:rPr>
        <w:t>דומה ששלוה שורה בכל</w:t>
      </w:r>
    </w:p>
    <w:p w14:paraId="50BC0909" w14:textId="73AD61D8" w:rsidR="000C6789" w:rsidRDefault="000C6789" w:rsidP="00C67332">
      <w:pPr>
        <w:rPr>
          <w:rFonts w:asciiTheme="majorBidi" w:hAnsiTheme="majorBidi" w:cstheme="majorBidi"/>
          <w:sz w:val="24"/>
          <w:szCs w:val="24"/>
          <w:u w:val="single"/>
          <w:rtl/>
        </w:rPr>
      </w:pPr>
    </w:p>
    <w:p w14:paraId="58B37C74" w14:textId="77777777" w:rsidR="000C6789" w:rsidRPr="00AA3643" w:rsidRDefault="000C6789" w:rsidP="000C6789">
      <w:pPr>
        <w:rPr>
          <w:rFonts w:asciiTheme="majorBidi" w:hAnsiTheme="majorBidi" w:cstheme="majorBidi"/>
          <w:sz w:val="24"/>
          <w:szCs w:val="24"/>
          <w:u w:val="single"/>
          <w:rtl/>
        </w:rPr>
      </w:pPr>
      <w:r w:rsidRPr="00AA3643">
        <w:rPr>
          <w:rFonts w:asciiTheme="majorBidi" w:hAnsiTheme="majorBidi" w:cstheme="majorBidi"/>
          <w:sz w:val="24"/>
          <w:szCs w:val="24"/>
          <w:u w:val="single"/>
          <w:rtl/>
        </w:rPr>
        <w:t xml:space="preserve">מפלים </w:t>
      </w:r>
    </w:p>
    <w:p w14:paraId="78BA5457" w14:textId="77777777" w:rsidR="000C6789" w:rsidRPr="00AA3643" w:rsidRDefault="000C6789" w:rsidP="000C6789">
      <w:pPr>
        <w:rPr>
          <w:rFonts w:asciiTheme="majorBidi" w:hAnsiTheme="majorBidi" w:cstheme="majorBidi"/>
          <w:sz w:val="24"/>
          <w:szCs w:val="24"/>
          <w:rtl/>
        </w:rPr>
      </w:pPr>
    </w:p>
    <w:p w14:paraId="1F428485" w14:textId="77777777" w:rsidR="000C6789" w:rsidRPr="00AA3643" w:rsidRDefault="000C6789" w:rsidP="000C6789">
      <w:pPr>
        <w:rPr>
          <w:rFonts w:asciiTheme="majorBidi" w:hAnsiTheme="majorBidi" w:cstheme="majorBidi"/>
          <w:sz w:val="24"/>
          <w:szCs w:val="24"/>
          <w:rtl/>
        </w:rPr>
      </w:pPr>
      <w:r w:rsidRPr="00AA3643">
        <w:rPr>
          <w:rFonts w:asciiTheme="majorBidi" w:hAnsiTheme="majorBidi" w:cstheme="majorBidi"/>
          <w:sz w:val="24"/>
          <w:szCs w:val="24"/>
          <w:rtl/>
        </w:rPr>
        <w:t>לא גובה הצוקים</w:t>
      </w:r>
    </w:p>
    <w:p w14:paraId="55E29FFB" w14:textId="77777777" w:rsidR="000C6789" w:rsidRPr="00AA3643" w:rsidRDefault="000C6789" w:rsidP="000C6789">
      <w:pPr>
        <w:rPr>
          <w:rFonts w:asciiTheme="majorBidi" w:hAnsiTheme="majorBidi" w:cstheme="majorBidi"/>
          <w:sz w:val="24"/>
          <w:szCs w:val="24"/>
          <w:rtl/>
        </w:rPr>
      </w:pPr>
      <w:r w:rsidRPr="00AA3643">
        <w:rPr>
          <w:rFonts w:asciiTheme="majorBidi" w:hAnsiTheme="majorBidi" w:cstheme="majorBidi"/>
          <w:sz w:val="24"/>
          <w:szCs w:val="24"/>
          <w:rtl/>
        </w:rPr>
        <w:t>לא רחש המים הגועשים</w:t>
      </w:r>
    </w:p>
    <w:p w14:paraId="72204CD4" w14:textId="77777777" w:rsidR="000C6789" w:rsidRPr="00AA3643" w:rsidRDefault="000C6789" w:rsidP="000C6789">
      <w:pPr>
        <w:rPr>
          <w:rFonts w:asciiTheme="majorBidi" w:hAnsiTheme="majorBidi" w:cstheme="majorBidi"/>
          <w:sz w:val="24"/>
          <w:szCs w:val="24"/>
          <w:rtl/>
        </w:rPr>
      </w:pPr>
      <w:r w:rsidRPr="00AA3643">
        <w:rPr>
          <w:rFonts w:asciiTheme="majorBidi" w:hAnsiTheme="majorBidi" w:cstheme="majorBidi"/>
          <w:sz w:val="24"/>
          <w:szCs w:val="24"/>
          <w:rtl/>
        </w:rPr>
        <w:t xml:space="preserve">לא </w:t>
      </w:r>
      <w:proofErr w:type="spellStart"/>
      <w:r w:rsidRPr="00AA3643">
        <w:rPr>
          <w:rFonts w:asciiTheme="majorBidi" w:hAnsiTheme="majorBidi" w:cstheme="majorBidi"/>
          <w:sz w:val="24"/>
          <w:szCs w:val="24"/>
          <w:rtl/>
        </w:rPr>
        <w:t>יופים</w:t>
      </w:r>
      <w:proofErr w:type="spellEnd"/>
      <w:r w:rsidRPr="00AA3643">
        <w:rPr>
          <w:rFonts w:asciiTheme="majorBidi" w:hAnsiTheme="majorBidi" w:cstheme="majorBidi"/>
          <w:sz w:val="24"/>
          <w:szCs w:val="24"/>
          <w:rtl/>
        </w:rPr>
        <w:t xml:space="preserve"> הרוטט של המפלים</w:t>
      </w:r>
    </w:p>
    <w:p w14:paraId="5C304964" w14:textId="77777777" w:rsidR="000C6789" w:rsidRPr="00AA3643" w:rsidRDefault="000C6789" w:rsidP="000C6789">
      <w:pPr>
        <w:rPr>
          <w:rFonts w:asciiTheme="majorBidi" w:hAnsiTheme="majorBidi" w:cstheme="majorBidi"/>
          <w:sz w:val="24"/>
          <w:szCs w:val="24"/>
          <w:rtl/>
        </w:rPr>
      </w:pPr>
      <w:r w:rsidRPr="00AA3643">
        <w:rPr>
          <w:rFonts w:asciiTheme="majorBidi" w:hAnsiTheme="majorBidi" w:cstheme="majorBidi"/>
          <w:sz w:val="24"/>
          <w:szCs w:val="24"/>
          <w:rtl/>
        </w:rPr>
        <w:t>לא תעוזתם לבקוע כחץ –</w:t>
      </w:r>
    </w:p>
    <w:p w14:paraId="437C5C37" w14:textId="77777777" w:rsidR="000C6789" w:rsidRPr="00AA3643" w:rsidRDefault="000C6789" w:rsidP="000C6789">
      <w:pPr>
        <w:rPr>
          <w:rFonts w:asciiTheme="majorBidi" w:hAnsiTheme="majorBidi" w:cstheme="majorBidi"/>
          <w:sz w:val="24"/>
          <w:szCs w:val="24"/>
          <w:rtl/>
        </w:rPr>
      </w:pPr>
      <w:r w:rsidRPr="00AA3643">
        <w:rPr>
          <w:rFonts w:asciiTheme="majorBidi" w:hAnsiTheme="majorBidi" w:cstheme="majorBidi"/>
          <w:sz w:val="24"/>
          <w:szCs w:val="24"/>
          <w:rtl/>
        </w:rPr>
        <w:t xml:space="preserve">אלא ההתמסרות </w:t>
      </w:r>
    </w:p>
    <w:p w14:paraId="14EA907C" w14:textId="77777777" w:rsidR="000C6789" w:rsidRPr="00AA3643" w:rsidRDefault="000C6789" w:rsidP="000C6789">
      <w:pPr>
        <w:rPr>
          <w:rFonts w:asciiTheme="majorBidi" w:hAnsiTheme="majorBidi" w:cstheme="majorBidi"/>
          <w:sz w:val="24"/>
          <w:szCs w:val="24"/>
          <w:rtl/>
        </w:rPr>
      </w:pPr>
      <w:r w:rsidRPr="00AA3643">
        <w:rPr>
          <w:rFonts w:asciiTheme="majorBidi" w:hAnsiTheme="majorBidi" w:cstheme="majorBidi"/>
          <w:sz w:val="24"/>
          <w:szCs w:val="24"/>
          <w:rtl/>
        </w:rPr>
        <w:t xml:space="preserve">האינסופית </w:t>
      </w:r>
    </w:p>
    <w:p w14:paraId="05B5AB1C" w14:textId="77777777" w:rsidR="000C6789" w:rsidRPr="00AA3643" w:rsidRDefault="000C6789" w:rsidP="000C6789">
      <w:pPr>
        <w:rPr>
          <w:rFonts w:asciiTheme="majorBidi" w:hAnsiTheme="majorBidi" w:cstheme="majorBidi"/>
          <w:sz w:val="24"/>
          <w:szCs w:val="24"/>
          <w:rtl/>
        </w:rPr>
      </w:pPr>
      <w:r w:rsidRPr="00AA3643">
        <w:rPr>
          <w:rFonts w:asciiTheme="majorBidi" w:hAnsiTheme="majorBidi" w:cstheme="majorBidi"/>
          <w:sz w:val="24"/>
          <w:szCs w:val="24"/>
          <w:rtl/>
        </w:rPr>
        <w:t xml:space="preserve">של המים </w:t>
      </w:r>
    </w:p>
    <w:p w14:paraId="2571FE48" w14:textId="77777777" w:rsidR="000C6789" w:rsidRPr="00AA3643" w:rsidRDefault="000C6789" w:rsidP="000C6789">
      <w:pPr>
        <w:rPr>
          <w:rFonts w:asciiTheme="majorBidi" w:hAnsiTheme="majorBidi" w:cstheme="majorBidi"/>
          <w:sz w:val="24"/>
          <w:szCs w:val="24"/>
          <w:rtl/>
        </w:rPr>
      </w:pPr>
      <w:r w:rsidRPr="00AA3643">
        <w:rPr>
          <w:rFonts w:asciiTheme="majorBidi" w:hAnsiTheme="majorBidi" w:cstheme="majorBidi"/>
          <w:sz w:val="24"/>
          <w:szCs w:val="24"/>
          <w:rtl/>
        </w:rPr>
        <w:t>אל נפילתם</w:t>
      </w:r>
    </w:p>
    <w:p w14:paraId="2134D0F9" w14:textId="77777777" w:rsidR="000C6789" w:rsidRDefault="000C6789" w:rsidP="000C6789">
      <w:pPr>
        <w:rPr>
          <w:rFonts w:asciiTheme="majorBidi" w:hAnsiTheme="majorBidi" w:cstheme="majorBidi"/>
          <w:sz w:val="24"/>
          <w:szCs w:val="24"/>
          <w:rtl/>
        </w:rPr>
      </w:pPr>
      <w:r w:rsidRPr="00AA3643">
        <w:rPr>
          <w:rFonts w:asciiTheme="majorBidi" w:hAnsiTheme="majorBidi" w:cstheme="majorBidi"/>
          <w:sz w:val="24"/>
          <w:szCs w:val="24"/>
          <w:rtl/>
        </w:rPr>
        <w:t>בתוכי</w:t>
      </w:r>
    </w:p>
    <w:p w14:paraId="02419882" w14:textId="77777777" w:rsidR="000C6789" w:rsidRDefault="000C6789" w:rsidP="000C6789">
      <w:pPr>
        <w:rPr>
          <w:rFonts w:asciiTheme="majorBidi" w:hAnsiTheme="majorBidi" w:cstheme="majorBidi"/>
          <w:sz w:val="24"/>
          <w:szCs w:val="24"/>
          <w:rtl/>
        </w:rPr>
      </w:pPr>
    </w:p>
    <w:p w14:paraId="2984619C" w14:textId="77777777" w:rsidR="000C6789" w:rsidRPr="00AA3643" w:rsidRDefault="000C6789" w:rsidP="000C6789">
      <w:pPr>
        <w:rPr>
          <w:rFonts w:asciiTheme="majorBidi" w:hAnsiTheme="majorBidi" w:cstheme="majorBidi"/>
          <w:sz w:val="24"/>
          <w:szCs w:val="24"/>
          <w:u w:val="single"/>
          <w:rtl/>
        </w:rPr>
      </w:pPr>
      <w:r w:rsidRPr="00AA3643">
        <w:rPr>
          <w:rFonts w:asciiTheme="majorBidi" w:hAnsiTheme="majorBidi" w:cstheme="majorBidi"/>
          <w:sz w:val="24"/>
          <w:szCs w:val="24"/>
          <w:u w:val="single"/>
          <w:rtl/>
        </w:rPr>
        <w:t>שריד של פסל</w:t>
      </w:r>
      <w:r>
        <w:rPr>
          <w:rFonts w:asciiTheme="majorBidi" w:hAnsiTheme="majorBidi" w:cstheme="majorBidi" w:hint="cs"/>
          <w:sz w:val="24"/>
          <w:szCs w:val="24"/>
          <w:u w:val="single"/>
          <w:rtl/>
        </w:rPr>
        <w:t xml:space="preserve"> רומאי</w:t>
      </w:r>
    </w:p>
    <w:p w14:paraId="56A161DC" w14:textId="77777777" w:rsidR="000C6789" w:rsidRPr="00AA3643" w:rsidRDefault="000C6789" w:rsidP="000C6789">
      <w:pPr>
        <w:rPr>
          <w:rFonts w:asciiTheme="majorBidi" w:hAnsiTheme="majorBidi" w:cstheme="majorBidi"/>
          <w:sz w:val="24"/>
          <w:szCs w:val="24"/>
          <w:u w:val="single"/>
          <w:rtl/>
        </w:rPr>
      </w:pPr>
    </w:p>
    <w:p w14:paraId="08340AA5" w14:textId="77777777" w:rsidR="000C6789" w:rsidRPr="00AA3643" w:rsidRDefault="000C6789" w:rsidP="000C6789">
      <w:pPr>
        <w:rPr>
          <w:rFonts w:asciiTheme="majorBidi" w:hAnsiTheme="majorBidi" w:cstheme="majorBidi"/>
          <w:sz w:val="24"/>
          <w:szCs w:val="24"/>
          <w:rtl/>
        </w:rPr>
      </w:pPr>
      <w:r w:rsidRPr="00AA3643">
        <w:rPr>
          <w:rFonts w:asciiTheme="majorBidi" w:hAnsiTheme="majorBidi" w:cstheme="majorBidi"/>
          <w:sz w:val="24"/>
          <w:szCs w:val="24"/>
          <w:rtl/>
        </w:rPr>
        <w:t>משום שנגע אל לבי –</w:t>
      </w:r>
    </w:p>
    <w:p w14:paraId="4F8907A0" w14:textId="77777777" w:rsidR="000C6789" w:rsidRPr="00AA3643" w:rsidRDefault="000C6789" w:rsidP="000C6789">
      <w:pPr>
        <w:rPr>
          <w:rFonts w:asciiTheme="majorBidi" w:hAnsiTheme="majorBidi" w:cstheme="majorBidi"/>
          <w:sz w:val="24"/>
          <w:szCs w:val="24"/>
          <w:rtl/>
        </w:rPr>
      </w:pPr>
      <w:r w:rsidRPr="00AA3643">
        <w:rPr>
          <w:rFonts w:asciiTheme="majorBidi" w:hAnsiTheme="majorBidi" w:cstheme="majorBidi"/>
          <w:sz w:val="24"/>
          <w:szCs w:val="24"/>
          <w:rtl/>
        </w:rPr>
        <w:t xml:space="preserve">פסל איש שנקטם גופו </w:t>
      </w:r>
    </w:p>
    <w:p w14:paraId="56F65AFE" w14:textId="77777777" w:rsidR="000C6789" w:rsidRPr="00AA3643" w:rsidRDefault="000C6789" w:rsidP="000C6789">
      <w:pPr>
        <w:rPr>
          <w:rFonts w:asciiTheme="majorBidi" w:hAnsiTheme="majorBidi" w:cstheme="majorBidi"/>
          <w:sz w:val="24"/>
          <w:szCs w:val="24"/>
          <w:rtl/>
        </w:rPr>
      </w:pPr>
      <w:r w:rsidRPr="00AA3643">
        <w:rPr>
          <w:rFonts w:asciiTheme="majorBidi" w:hAnsiTheme="majorBidi" w:cstheme="majorBidi"/>
          <w:sz w:val="24"/>
          <w:szCs w:val="24"/>
          <w:rtl/>
        </w:rPr>
        <w:t>כמו באבחת חרב</w:t>
      </w:r>
    </w:p>
    <w:p w14:paraId="440DA242" w14:textId="77777777" w:rsidR="000C6789" w:rsidRPr="00AA3643" w:rsidRDefault="000C6789" w:rsidP="000C6789">
      <w:pPr>
        <w:rPr>
          <w:rFonts w:asciiTheme="majorBidi" w:hAnsiTheme="majorBidi" w:cstheme="majorBidi"/>
          <w:sz w:val="24"/>
          <w:szCs w:val="24"/>
          <w:rtl/>
        </w:rPr>
      </w:pPr>
      <w:r w:rsidRPr="00AA3643">
        <w:rPr>
          <w:rFonts w:asciiTheme="majorBidi" w:hAnsiTheme="majorBidi" w:cstheme="majorBidi"/>
          <w:sz w:val="24"/>
          <w:szCs w:val="24"/>
          <w:rtl/>
        </w:rPr>
        <w:t>לבדו באתר חורבות זנוח</w:t>
      </w:r>
    </w:p>
    <w:p w14:paraId="5A168B9A" w14:textId="77777777" w:rsidR="000C6789" w:rsidRPr="00AA3643" w:rsidRDefault="000C6789" w:rsidP="000C6789">
      <w:pPr>
        <w:rPr>
          <w:rFonts w:asciiTheme="majorBidi" w:hAnsiTheme="majorBidi" w:cstheme="majorBidi"/>
          <w:sz w:val="24"/>
          <w:szCs w:val="24"/>
          <w:rtl/>
        </w:rPr>
      </w:pPr>
      <w:r w:rsidRPr="00AA3643">
        <w:rPr>
          <w:rFonts w:asciiTheme="majorBidi" w:hAnsiTheme="majorBidi" w:cstheme="majorBidi"/>
          <w:sz w:val="24"/>
          <w:szCs w:val="24"/>
          <w:rtl/>
        </w:rPr>
        <w:t>קפלי הטוגה הרומאית וכף רגלו</w:t>
      </w:r>
    </w:p>
    <w:p w14:paraId="2DF673AE" w14:textId="77777777" w:rsidR="000C6789" w:rsidRPr="00AA3643" w:rsidRDefault="000C6789" w:rsidP="000C6789">
      <w:pPr>
        <w:rPr>
          <w:rFonts w:asciiTheme="majorBidi" w:hAnsiTheme="majorBidi" w:cstheme="majorBidi"/>
          <w:sz w:val="24"/>
          <w:szCs w:val="24"/>
          <w:rtl/>
        </w:rPr>
      </w:pPr>
      <w:r w:rsidRPr="00AA3643">
        <w:rPr>
          <w:rFonts w:asciiTheme="majorBidi" w:hAnsiTheme="majorBidi" w:cstheme="majorBidi"/>
          <w:sz w:val="24"/>
          <w:szCs w:val="24"/>
          <w:rtl/>
        </w:rPr>
        <w:t>מעידים שהיה כאן.</w:t>
      </w:r>
    </w:p>
    <w:p w14:paraId="62C0A0CB" w14:textId="77777777" w:rsidR="000C6789" w:rsidRPr="00FD6D23" w:rsidRDefault="000C6789" w:rsidP="000C6789">
      <w:pPr>
        <w:spacing w:after="0" w:line="360" w:lineRule="auto"/>
        <w:rPr>
          <w:rFonts w:asciiTheme="majorBidi" w:hAnsiTheme="majorBidi" w:cstheme="majorBidi"/>
          <w:sz w:val="24"/>
          <w:szCs w:val="24"/>
          <w:u w:val="single"/>
          <w:rtl/>
        </w:rPr>
      </w:pPr>
    </w:p>
    <w:p w14:paraId="12E569A2" w14:textId="77777777" w:rsidR="001D6719" w:rsidRPr="001D6719" w:rsidRDefault="001D6719" w:rsidP="001D6719">
      <w:pPr>
        <w:rPr>
          <w:rFonts w:asciiTheme="majorBidi" w:hAnsiTheme="majorBidi" w:cstheme="majorBidi"/>
          <w:sz w:val="24"/>
          <w:szCs w:val="24"/>
          <w:u w:val="single"/>
          <w:rtl/>
        </w:rPr>
      </w:pPr>
      <w:r w:rsidRPr="001D6719">
        <w:rPr>
          <w:rFonts w:asciiTheme="majorBidi" w:hAnsiTheme="majorBidi" w:cstheme="majorBidi"/>
          <w:sz w:val="24"/>
          <w:szCs w:val="24"/>
          <w:u w:val="single"/>
          <w:rtl/>
        </w:rPr>
        <w:t>והעין הזאת</w:t>
      </w:r>
    </w:p>
    <w:p w14:paraId="0612362F" w14:textId="77777777" w:rsidR="001D6719" w:rsidRPr="001D6719" w:rsidRDefault="001D6719" w:rsidP="001D6719">
      <w:pPr>
        <w:rPr>
          <w:rFonts w:asciiTheme="majorBidi" w:hAnsiTheme="majorBidi" w:cstheme="majorBidi"/>
          <w:sz w:val="24"/>
          <w:szCs w:val="24"/>
          <w:rtl/>
        </w:rPr>
      </w:pPr>
    </w:p>
    <w:p w14:paraId="03B563BF" w14:textId="77777777" w:rsidR="001D6719" w:rsidRPr="001D6719" w:rsidRDefault="001D6719" w:rsidP="001D6719">
      <w:pPr>
        <w:rPr>
          <w:rFonts w:asciiTheme="majorBidi" w:hAnsiTheme="majorBidi" w:cstheme="majorBidi"/>
          <w:sz w:val="24"/>
          <w:szCs w:val="24"/>
          <w:rtl/>
        </w:rPr>
      </w:pPr>
      <w:r w:rsidRPr="001D6719">
        <w:rPr>
          <w:rFonts w:asciiTheme="majorBidi" w:hAnsiTheme="majorBidi" w:cstheme="majorBidi"/>
          <w:sz w:val="24"/>
          <w:szCs w:val="24"/>
          <w:rtl/>
        </w:rPr>
        <w:t xml:space="preserve">והעין הזאת תעגל סְביב </w:t>
      </w:r>
      <w:proofErr w:type="spellStart"/>
      <w:r w:rsidRPr="001D6719">
        <w:rPr>
          <w:rFonts w:asciiTheme="majorBidi" w:hAnsiTheme="majorBidi" w:cstheme="majorBidi"/>
          <w:sz w:val="24"/>
          <w:szCs w:val="24"/>
          <w:rtl/>
        </w:rPr>
        <w:t>הכל</w:t>
      </w:r>
      <w:proofErr w:type="spellEnd"/>
    </w:p>
    <w:p w14:paraId="60C0527A" w14:textId="77777777" w:rsidR="001D6719" w:rsidRPr="001D6719" w:rsidRDefault="001D6719" w:rsidP="001D6719">
      <w:pPr>
        <w:rPr>
          <w:rFonts w:asciiTheme="majorBidi" w:hAnsiTheme="majorBidi" w:cstheme="majorBidi"/>
          <w:sz w:val="24"/>
          <w:szCs w:val="24"/>
          <w:rtl/>
        </w:rPr>
      </w:pPr>
      <w:r w:rsidRPr="001D6719">
        <w:rPr>
          <w:rFonts w:asciiTheme="majorBidi" w:hAnsiTheme="majorBidi" w:cstheme="majorBidi"/>
          <w:sz w:val="24"/>
          <w:szCs w:val="24"/>
          <w:rtl/>
        </w:rPr>
        <w:t xml:space="preserve">והעין הזאת תדע </w:t>
      </w:r>
      <w:proofErr w:type="spellStart"/>
      <w:r w:rsidRPr="001D6719">
        <w:rPr>
          <w:rFonts w:asciiTheme="majorBidi" w:hAnsiTheme="majorBidi" w:cstheme="majorBidi"/>
          <w:sz w:val="24"/>
          <w:szCs w:val="24"/>
          <w:rtl/>
        </w:rPr>
        <w:t>הכל</w:t>
      </w:r>
      <w:proofErr w:type="spellEnd"/>
    </w:p>
    <w:p w14:paraId="4D290616" w14:textId="77777777" w:rsidR="001D6719" w:rsidRPr="001D6719" w:rsidRDefault="001D6719" w:rsidP="001D6719">
      <w:pPr>
        <w:rPr>
          <w:rFonts w:asciiTheme="majorBidi" w:hAnsiTheme="majorBidi" w:cstheme="majorBidi"/>
          <w:sz w:val="24"/>
          <w:szCs w:val="24"/>
          <w:rtl/>
        </w:rPr>
      </w:pPr>
      <w:r w:rsidRPr="001D6719">
        <w:rPr>
          <w:rFonts w:asciiTheme="majorBidi" w:hAnsiTheme="majorBidi" w:cstheme="majorBidi"/>
          <w:sz w:val="24"/>
          <w:szCs w:val="24"/>
          <w:rtl/>
        </w:rPr>
        <w:t>והעין הזאת מקצה הזמנים</w:t>
      </w:r>
    </w:p>
    <w:p w14:paraId="39DB45D2" w14:textId="77777777" w:rsidR="001D6719" w:rsidRPr="001D6719" w:rsidRDefault="001D6719" w:rsidP="001D6719">
      <w:pPr>
        <w:rPr>
          <w:rFonts w:asciiTheme="majorBidi" w:hAnsiTheme="majorBidi" w:cstheme="majorBidi"/>
          <w:sz w:val="24"/>
          <w:szCs w:val="24"/>
          <w:rtl/>
        </w:rPr>
      </w:pPr>
      <w:r w:rsidRPr="001D6719">
        <w:rPr>
          <w:rFonts w:asciiTheme="majorBidi" w:hAnsiTheme="majorBidi" w:cstheme="majorBidi"/>
          <w:sz w:val="24"/>
          <w:szCs w:val="24"/>
          <w:rtl/>
        </w:rPr>
        <w:lastRenderedPageBreak/>
        <w:t>תשלח בך מבט פולח</w:t>
      </w:r>
    </w:p>
    <w:p w14:paraId="2C125C3C" w14:textId="77777777" w:rsidR="001D6719" w:rsidRPr="001D6719" w:rsidRDefault="001D6719" w:rsidP="001D6719">
      <w:pPr>
        <w:rPr>
          <w:rFonts w:asciiTheme="majorBidi" w:hAnsiTheme="majorBidi" w:cstheme="majorBidi"/>
          <w:sz w:val="24"/>
          <w:szCs w:val="24"/>
          <w:rtl/>
        </w:rPr>
      </w:pPr>
      <w:r w:rsidRPr="001D6719">
        <w:rPr>
          <w:rFonts w:asciiTheme="majorBidi" w:hAnsiTheme="majorBidi" w:cstheme="majorBidi"/>
          <w:sz w:val="24"/>
          <w:szCs w:val="24"/>
          <w:rtl/>
        </w:rPr>
        <w:t>להביט ולראות –</w:t>
      </w:r>
    </w:p>
    <w:p w14:paraId="5769468F" w14:textId="77777777" w:rsidR="001D6719" w:rsidRPr="001D6719" w:rsidRDefault="001D6719" w:rsidP="001D6719">
      <w:pPr>
        <w:rPr>
          <w:rFonts w:asciiTheme="majorBidi" w:hAnsiTheme="majorBidi" w:cstheme="majorBidi"/>
          <w:sz w:val="24"/>
          <w:szCs w:val="24"/>
          <w:rtl/>
        </w:rPr>
      </w:pPr>
      <w:r w:rsidRPr="001D6719">
        <w:rPr>
          <w:rFonts w:asciiTheme="majorBidi" w:hAnsiTheme="majorBidi" w:cstheme="majorBidi"/>
          <w:sz w:val="24"/>
          <w:szCs w:val="24"/>
          <w:rtl/>
        </w:rPr>
        <w:t>האם נהיית מי שהיית</w:t>
      </w:r>
    </w:p>
    <w:p w14:paraId="7CC4B0D7" w14:textId="77777777" w:rsidR="001D6719" w:rsidRPr="001D6719" w:rsidRDefault="001D6719" w:rsidP="001D6719">
      <w:pPr>
        <w:rPr>
          <w:rFonts w:asciiTheme="majorBidi" w:hAnsiTheme="majorBidi" w:cstheme="majorBidi"/>
          <w:sz w:val="24"/>
          <w:szCs w:val="24"/>
          <w:rtl/>
        </w:rPr>
      </w:pPr>
      <w:r w:rsidRPr="001D6719">
        <w:rPr>
          <w:rFonts w:asciiTheme="majorBidi" w:hAnsiTheme="majorBidi" w:cstheme="majorBidi"/>
          <w:sz w:val="24"/>
          <w:szCs w:val="24"/>
          <w:rtl/>
        </w:rPr>
        <w:t>אמור להיות</w:t>
      </w:r>
    </w:p>
    <w:p w14:paraId="20C12098" w14:textId="77777777" w:rsidR="001D6719" w:rsidRPr="001D6719" w:rsidRDefault="001D6719" w:rsidP="001D6719">
      <w:pPr>
        <w:rPr>
          <w:rFonts w:asciiTheme="majorBidi" w:hAnsiTheme="majorBidi" w:cstheme="majorBidi"/>
          <w:sz w:val="24"/>
          <w:szCs w:val="24"/>
          <w:u w:val="single"/>
          <w:rtl/>
        </w:rPr>
      </w:pPr>
      <w:bookmarkStart w:id="0" w:name="_Hlk510781772"/>
      <w:r w:rsidRPr="001D6719">
        <w:rPr>
          <w:rFonts w:asciiTheme="majorBidi" w:hAnsiTheme="majorBidi" w:cstheme="majorBidi"/>
          <w:sz w:val="24"/>
          <w:szCs w:val="24"/>
          <w:u w:val="single"/>
          <w:rtl/>
        </w:rPr>
        <w:t>זה</w:t>
      </w:r>
    </w:p>
    <w:p w14:paraId="2C0C1DB1" w14:textId="77777777" w:rsidR="001D6719" w:rsidRPr="001D6719" w:rsidRDefault="001D6719" w:rsidP="001D6719">
      <w:pPr>
        <w:rPr>
          <w:rFonts w:asciiTheme="majorBidi" w:hAnsiTheme="majorBidi" w:cstheme="majorBidi"/>
          <w:sz w:val="24"/>
          <w:szCs w:val="24"/>
          <w:rtl/>
        </w:rPr>
      </w:pPr>
    </w:p>
    <w:p w14:paraId="67DBEB29" w14:textId="77777777" w:rsidR="001D6719" w:rsidRPr="001D6719" w:rsidRDefault="001D6719" w:rsidP="001D6719">
      <w:pPr>
        <w:rPr>
          <w:rFonts w:asciiTheme="majorBidi" w:hAnsiTheme="majorBidi" w:cstheme="majorBidi"/>
          <w:sz w:val="24"/>
          <w:szCs w:val="24"/>
          <w:rtl/>
        </w:rPr>
      </w:pPr>
      <w:r w:rsidRPr="001D6719">
        <w:rPr>
          <w:rFonts w:asciiTheme="majorBidi" w:hAnsiTheme="majorBidi" w:cstheme="majorBidi"/>
          <w:sz w:val="24"/>
          <w:szCs w:val="24"/>
          <w:rtl/>
        </w:rPr>
        <w:t>זה השיר שחיכית לו.</w:t>
      </w:r>
    </w:p>
    <w:p w14:paraId="7AD97841" w14:textId="77777777" w:rsidR="001D6719" w:rsidRPr="001D6719" w:rsidRDefault="001D6719" w:rsidP="001D6719">
      <w:pPr>
        <w:rPr>
          <w:rFonts w:asciiTheme="majorBidi" w:hAnsiTheme="majorBidi" w:cstheme="majorBidi"/>
          <w:sz w:val="24"/>
          <w:szCs w:val="24"/>
          <w:rtl/>
        </w:rPr>
      </w:pPr>
      <w:r w:rsidRPr="001D6719">
        <w:rPr>
          <w:rFonts w:asciiTheme="majorBidi" w:hAnsiTheme="majorBidi" w:cstheme="majorBidi"/>
          <w:sz w:val="24"/>
          <w:szCs w:val="24"/>
          <w:rtl/>
        </w:rPr>
        <w:t xml:space="preserve">השיר </w:t>
      </w:r>
      <w:proofErr w:type="spellStart"/>
      <w:r w:rsidRPr="001D6719">
        <w:rPr>
          <w:rFonts w:asciiTheme="majorBidi" w:hAnsiTheme="majorBidi" w:cstheme="majorBidi"/>
          <w:sz w:val="24"/>
          <w:szCs w:val="24"/>
          <w:rtl/>
        </w:rPr>
        <w:t>שהכל</w:t>
      </w:r>
      <w:proofErr w:type="spellEnd"/>
      <w:r w:rsidRPr="001D6719">
        <w:rPr>
          <w:rFonts w:asciiTheme="majorBidi" w:hAnsiTheme="majorBidi" w:cstheme="majorBidi"/>
          <w:sz w:val="24"/>
          <w:szCs w:val="24"/>
          <w:rtl/>
        </w:rPr>
        <w:t xml:space="preserve"> בו. </w:t>
      </w:r>
    </w:p>
    <w:p w14:paraId="03E75931" w14:textId="77777777" w:rsidR="001D6719" w:rsidRPr="001D6719" w:rsidRDefault="001D6719" w:rsidP="001D6719">
      <w:pPr>
        <w:rPr>
          <w:rFonts w:asciiTheme="majorBidi" w:hAnsiTheme="majorBidi" w:cstheme="majorBidi"/>
          <w:sz w:val="24"/>
          <w:szCs w:val="24"/>
          <w:rtl/>
        </w:rPr>
      </w:pPr>
      <w:r w:rsidRPr="001D6719">
        <w:rPr>
          <w:rFonts w:asciiTheme="majorBidi" w:hAnsiTheme="majorBidi" w:cstheme="majorBidi"/>
          <w:sz w:val="24"/>
          <w:szCs w:val="24"/>
          <w:rtl/>
        </w:rPr>
        <w:t>השיר שיודע אותך.</w:t>
      </w:r>
    </w:p>
    <w:p w14:paraId="5D555EC7" w14:textId="77777777" w:rsidR="001D6719" w:rsidRPr="001D6719" w:rsidRDefault="001D6719" w:rsidP="001D6719">
      <w:pPr>
        <w:rPr>
          <w:rFonts w:asciiTheme="majorBidi" w:hAnsiTheme="majorBidi" w:cstheme="majorBidi"/>
          <w:sz w:val="24"/>
          <w:szCs w:val="24"/>
          <w:rtl/>
        </w:rPr>
      </w:pPr>
      <w:r w:rsidRPr="001D6719">
        <w:rPr>
          <w:rFonts w:asciiTheme="majorBidi" w:hAnsiTheme="majorBidi" w:cstheme="majorBidi"/>
          <w:sz w:val="24"/>
          <w:szCs w:val="24"/>
          <w:rtl/>
        </w:rPr>
        <w:t>שהיה שם בשבילך.</w:t>
      </w:r>
    </w:p>
    <w:p w14:paraId="2F21D80D" w14:textId="77777777" w:rsidR="001D6719" w:rsidRPr="001D6719" w:rsidRDefault="001D6719" w:rsidP="001D6719">
      <w:pPr>
        <w:rPr>
          <w:rFonts w:asciiTheme="majorBidi" w:hAnsiTheme="majorBidi" w:cstheme="majorBidi"/>
          <w:sz w:val="24"/>
          <w:szCs w:val="24"/>
          <w:rtl/>
        </w:rPr>
      </w:pPr>
      <w:r w:rsidRPr="001D6719">
        <w:rPr>
          <w:rFonts w:asciiTheme="majorBidi" w:hAnsiTheme="majorBidi" w:cstheme="majorBidi"/>
          <w:sz w:val="24"/>
          <w:szCs w:val="24"/>
          <w:rtl/>
        </w:rPr>
        <w:t>שהתכוון אליך.</w:t>
      </w:r>
    </w:p>
    <w:p w14:paraId="406A49CF" w14:textId="77777777" w:rsidR="001D6719" w:rsidRPr="001D6719" w:rsidRDefault="001D6719" w:rsidP="001D6719">
      <w:pPr>
        <w:rPr>
          <w:rFonts w:asciiTheme="majorBidi" w:hAnsiTheme="majorBidi" w:cstheme="majorBidi"/>
          <w:sz w:val="24"/>
          <w:szCs w:val="24"/>
        </w:rPr>
      </w:pPr>
      <w:r w:rsidRPr="001D6719">
        <w:rPr>
          <w:rFonts w:asciiTheme="majorBidi" w:hAnsiTheme="majorBidi" w:cstheme="majorBidi"/>
          <w:sz w:val="24"/>
          <w:szCs w:val="24"/>
          <w:rtl/>
        </w:rPr>
        <w:t xml:space="preserve">שאחריו כבר אין צורך </w:t>
      </w:r>
    </w:p>
    <w:p w14:paraId="489E50EE" w14:textId="77777777" w:rsidR="001D6719" w:rsidRPr="001D6719" w:rsidRDefault="001D6719" w:rsidP="001D6719">
      <w:pPr>
        <w:rPr>
          <w:rFonts w:asciiTheme="majorBidi" w:hAnsiTheme="majorBidi" w:cstheme="majorBidi"/>
          <w:sz w:val="24"/>
          <w:szCs w:val="24"/>
          <w:rtl/>
        </w:rPr>
      </w:pPr>
      <w:r w:rsidRPr="001D6719">
        <w:rPr>
          <w:rFonts w:asciiTheme="majorBidi" w:hAnsiTheme="majorBidi" w:cstheme="majorBidi"/>
          <w:sz w:val="24"/>
          <w:szCs w:val="24"/>
          <w:rtl/>
        </w:rPr>
        <w:t>בשום שיר נוסף.</w:t>
      </w:r>
      <w:bookmarkEnd w:id="0"/>
    </w:p>
    <w:p w14:paraId="7C93A648" w14:textId="77777777" w:rsidR="001D6719" w:rsidRPr="001D6719" w:rsidRDefault="001D6719" w:rsidP="001D6719">
      <w:pPr>
        <w:rPr>
          <w:rFonts w:asciiTheme="majorBidi" w:hAnsiTheme="majorBidi" w:cstheme="majorBidi"/>
          <w:sz w:val="24"/>
          <w:szCs w:val="24"/>
          <w:rtl/>
        </w:rPr>
      </w:pPr>
    </w:p>
    <w:p w14:paraId="475F009B" w14:textId="77777777" w:rsidR="000C6789" w:rsidRPr="001D6719" w:rsidRDefault="000C6789" w:rsidP="000C6789">
      <w:pPr>
        <w:spacing w:line="360" w:lineRule="auto"/>
        <w:rPr>
          <w:rFonts w:asciiTheme="majorBidi" w:hAnsiTheme="majorBidi" w:cstheme="majorBidi"/>
          <w:sz w:val="24"/>
          <w:szCs w:val="24"/>
        </w:rPr>
      </w:pPr>
    </w:p>
    <w:p w14:paraId="22A71C3E" w14:textId="77777777" w:rsidR="000C6789" w:rsidRPr="001D6719" w:rsidRDefault="000C6789" w:rsidP="000C6789">
      <w:pPr>
        <w:bidi w:val="0"/>
        <w:rPr>
          <w:rFonts w:asciiTheme="majorBidi" w:hAnsiTheme="majorBidi" w:cstheme="majorBidi"/>
          <w:b/>
          <w:bCs/>
          <w:sz w:val="24"/>
          <w:szCs w:val="24"/>
          <w:u w:val="single"/>
          <w:rtl/>
        </w:rPr>
      </w:pPr>
      <w:r w:rsidRPr="001D6719">
        <w:rPr>
          <w:rFonts w:asciiTheme="majorBidi" w:hAnsiTheme="majorBidi" w:cstheme="majorBidi"/>
          <w:b/>
          <w:bCs/>
          <w:sz w:val="24"/>
          <w:szCs w:val="24"/>
          <w:u w:val="single"/>
          <w:rtl/>
        </w:rPr>
        <w:br w:type="page"/>
      </w:r>
    </w:p>
    <w:p w14:paraId="7FF33981" w14:textId="77777777" w:rsidR="000C6789" w:rsidRDefault="000C6789" w:rsidP="000C6789">
      <w:pPr>
        <w:pStyle w:val="a3"/>
        <w:spacing w:line="360" w:lineRule="auto"/>
        <w:rPr>
          <w:rFonts w:asciiTheme="majorBidi" w:hAnsiTheme="majorBidi" w:cstheme="majorBidi"/>
          <w:sz w:val="24"/>
          <w:szCs w:val="24"/>
          <w:rtl/>
        </w:rPr>
      </w:pPr>
    </w:p>
    <w:p w14:paraId="30F218E7" w14:textId="77777777" w:rsidR="00DA648A" w:rsidRDefault="00DA648A" w:rsidP="000C6789">
      <w:pPr>
        <w:pStyle w:val="a3"/>
        <w:spacing w:line="360" w:lineRule="auto"/>
        <w:rPr>
          <w:rFonts w:asciiTheme="majorBidi" w:hAnsiTheme="majorBidi" w:cstheme="majorBidi"/>
          <w:sz w:val="24"/>
          <w:szCs w:val="24"/>
          <w:rtl/>
        </w:rPr>
      </w:pPr>
    </w:p>
    <w:p w14:paraId="52B22651" w14:textId="77777777" w:rsidR="00A96C2B" w:rsidRPr="00195001" w:rsidRDefault="00A96C2B" w:rsidP="000C6789">
      <w:pPr>
        <w:pStyle w:val="a3"/>
        <w:spacing w:line="360" w:lineRule="auto"/>
        <w:rPr>
          <w:rFonts w:asciiTheme="majorBidi" w:hAnsiTheme="majorBidi" w:cstheme="majorBidi"/>
          <w:sz w:val="24"/>
          <w:szCs w:val="24"/>
        </w:rPr>
      </w:pPr>
    </w:p>
    <w:sectPr w:rsidR="00A96C2B" w:rsidRPr="00195001" w:rsidSect="005F4DA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1F7"/>
    <w:rsid w:val="0000116C"/>
    <w:rsid w:val="000A1F8F"/>
    <w:rsid w:val="000C0DFB"/>
    <w:rsid w:val="000C6789"/>
    <w:rsid w:val="00113494"/>
    <w:rsid w:val="00117494"/>
    <w:rsid w:val="001216FA"/>
    <w:rsid w:val="00195001"/>
    <w:rsid w:val="001D6719"/>
    <w:rsid w:val="00292387"/>
    <w:rsid w:val="002A7A1D"/>
    <w:rsid w:val="002E12CF"/>
    <w:rsid w:val="00324827"/>
    <w:rsid w:val="003424AE"/>
    <w:rsid w:val="00365FE9"/>
    <w:rsid w:val="003E61B8"/>
    <w:rsid w:val="004B53BD"/>
    <w:rsid w:val="00575F5D"/>
    <w:rsid w:val="005C60C3"/>
    <w:rsid w:val="005F4DAF"/>
    <w:rsid w:val="006221F7"/>
    <w:rsid w:val="006F4071"/>
    <w:rsid w:val="00763D6B"/>
    <w:rsid w:val="0088274D"/>
    <w:rsid w:val="00915F0F"/>
    <w:rsid w:val="00A96C2B"/>
    <w:rsid w:val="00BC19C4"/>
    <w:rsid w:val="00C315C7"/>
    <w:rsid w:val="00C67332"/>
    <w:rsid w:val="00D84BE2"/>
    <w:rsid w:val="00DA648A"/>
    <w:rsid w:val="00DB3E76"/>
    <w:rsid w:val="00DF43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427F8"/>
  <w15:chartTrackingRefBased/>
  <w15:docId w15:val="{51977E6A-2917-40D4-873F-3D72225A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5001"/>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6</Pages>
  <Words>1117</Words>
  <Characters>5590</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רות נצר</cp:lastModifiedBy>
  <cp:revision>19</cp:revision>
  <dcterms:created xsi:type="dcterms:W3CDTF">2018-04-06T09:19:00Z</dcterms:created>
  <dcterms:modified xsi:type="dcterms:W3CDTF">2022-10-14T11:52:00Z</dcterms:modified>
</cp:coreProperties>
</file>