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171" w:rsidRPr="007B22DC" w:rsidRDefault="00AD2176" w:rsidP="007B22DC">
      <w:pPr>
        <w:autoSpaceDE w:val="0"/>
        <w:autoSpaceDN w:val="0"/>
        <w:adjustRightInd w:val="0"/>
        <w:jc w:val="center"/>
        <w:rPr>
          <w:rFonts w:asciiTheme="minorBidi" w:hAnsiTheme="minorBidi" w:cstheme="minorBidi"/>
          <w:color w:val="000000"/>
          <w:sz w:val="24"/>
          <w:szCs w:val="24"/>
        </w:rPr>
      </w:pPr>
      <w:bookmarkStart w:id="0" w:name="_GoBack"/>
      <w:bookmarkEnd w:id="0"/>
      <w:r w:rsidRPr="007B22DC">
        <w:rPr>
          <w:rFonts w:asciiTheme="minorBidi" w:hAnsiTheme="minorBidi" w:cstheme="minorBidi"/>
          <w:b/>
          <w:bCs/>
          <w:sz w:val="24"/>
          <w:szCs w:val="24"/>
          <w:rtl/>
        </w:rPr>
        <w:t>רוזנטל רוביק</w:t>
      </w:r>
      <w:r w:rsidRPr="007B22DC">
        <w:rPr>
          <w:rFonts w:asciiTheme="minorBidi" w:hAnsiTheme="minorBidi" w:cstheme="minorBidi"/>
          <w:sz w:val="24"/>
          <w:szCs w:val="24"/>
          <w:rtl/>
        </w:rPr>
        <w:t xml:space="preserve">: </w:t>
      </w:r>
      <w:r w:rsidR="008A1171" w:rsidRPr="007B22DC">
        <w:rPr>
          <w:rFonts w:asciiTheme="minorBidi" w:hAnsiTheme="minorBidi" w:cstheme="minorBidi"/>
          <w:sz w:val="24"/>
          <w:szCs w:val="24"/>
          <w:rtl/>
        </w:rPr>
        <w:t>אללה ירחמו: ניתוח לשונ</w:t>
      </w:r>
      <w:r w:rsidRPr="007B22DC">
        <w:rPr>
          <w:rFonts w:asciiTheme="minorBidi" w:hAnsiTheme="minorBidi" w:cstheme="minorBidi"/>
          <w:sz w:val="24"/>
          <w:szCs w:val="24"/>
          <w:rtl/>
        </w:rPr>
        <w:t>י-פרגמטי של פרשת הטבח בכפר קאסם</w:t>
      </w:r>
    </w:p>
    <w:p w:rsidR="008A1171" w:rsidRPr="00D806DF" w:rsidRDefault="008A1171" w:rsidP="00D806DF">
      <w:pPr>
        <w:spacing w:before="120"/>
        <w:jc w:val="both"/>
        <w:rPr>
          <w:rFonts w:asciiTheme="minorBidi" w:hAnsiTheme="minorBidi" w:cstheme="minorBidi"/>
          <w:rtl/>
        </w:rPr>
      </w:pPr>
      <w:r w:rsidRPr="00D806DF">
        <w:rPr>
          <w:rFonts w:asciiTheme="minorBidi" w:hAnsiTheme="minorBidi" w:cstheme="minorBidi"/>
          <w:rtl/>
        </w:rPr>
        <w:t>ההרצאה קושרת שני עניינים. העניין הראשון הוא מעמדה של הפקודה הצבאית כפעולת דיבור. בחינה זו חשובה להבנת המנגנונים שבהם פועל המנגנון הצבאי. העניין השני הוא אירוע חמור בתולדות מדינת ישראל, שבו התגלגלה שרשרת פקודות אומללה לטבח של אזרחים חפים מפשע בידי כוחות ביטחון ישראלים: טבח כפר קאסם, שהתרחש ב-29 באוקטובר 1956. העובדות הקשורות לטבח נחקרו, חלקן בעבודת חקר מקיפה שעשיתי בנושא בעבר, והן ידועות ומתועדות. ואולם בירור מפורט של היסוד הפרגמטי בשרשרת הפקודות עשוי לשפוך אור נוסף על התנאים שאפשרו את הטבח.</w:t>
      </w:r>
    </w:p>
    <w:p w:rsidR="008A1171" w:rsidRPr="00D806DF" w:rsidRDefault="008A1171" w:rsidP="00D806DF">
      <w:pPr>
        <w:spacing w:before="120"/>
        <w:jc w:val="both"/>
        <w:rPr>
          <w:rFonts w:asciiTheme="minorBidi" w:hAnsiTheme="minorBidi" w:cstheme="minorBidi"/>
          <w:rtl/>
        </w:rPr>
      </w:pPr>
      <w:r w:rsidRPr="00D806DF">
        <w:rPr>
          <w:rFonts w:asciiTheme="minorBidi" w:hAnsiTheme="minorBidi" w:cstheme="minorBidi"/>
          <w:rtl/>
        </w:rPr>
        <w:t>בירור פרגמטי של שרשרת הפקודות מעיד כי ניתוח של הפקודה הצבאית כפעולת דיבור שופך אור מהותי על הפרשה. הבחירה בפעולות דיבור בלתי ישירות</w:t>
      </w:r>
      <w:r w:rsidR="00AD2176" w:rsidRPr="00D806DF">
        <w:rPr>
          <w:rFonts w:asciiTheme="minorBidi" w:hAnsiTheme="minorBidi" w:cstheme="minorBidi"/>
          <w:rtl/>
        </w:rPr>
        <w:t>,</w:t>
      </w:r>
      <w:r w:rsidRPr="00D806DF">
        <w:rPr>
          <w:rFonts w:asciiTheme="minorBidi" w:hAnsiTheme="minorBidi" w:cstheme="minorBidi"/>
          <w:rtl/>
        </w:rPr>
        <w:t xml:space="preserve"> כגון הנחיה והתניה במקרים רבים וגורליים אפשרה את השתלשלות העניינים שהובילה לטבח. חשיבות מיוחדת יש לאסטרטגיות שנקטו נותני הפקודות בשרשרת הפקודות, כגון אסטרטגיות של עמימות, ציטוט והעברת אחריות כלפי מעלה או כלפי מטה. האסטרטגיות שננקטו תרמו תרומה מכרעת לתוצאה הטרגית. </w:t>
      </w:r>
    </w:p>
    <w:p w:rsidR="008A1171" w:rsidRDefault="008A1171" w:rsidP="00D806DF">
      <w:pPr>
        <w:autoSpaceDE w:val="0"/>
        <w:autoSpaceDN w:val="0"/>
        <w:adjustRightInd w:val="0"/>
        <w:jc w:val="both"/>
        <w:rPr>
          <w:rFonts w:asciiTheme="minorBidi" w:hAnsiTheme="minorBidi" w:cstheme="minorBidi"/>
          <w:color w:val="000000"/>
          <w:rtl/>
        </w:rPr>
      </w:pPr>
    </w:p>
    <w:p w:rsidR="004D5BEF" w:rsidRDefault="004D5BEF">
      <w:pPr>
        <w:bidi w:val="0"/>
        <w:rPr>
          <w:rFonts w:asciiTheme="minorBidi" w:hAnsiTheme="minorBidi" w:cstheme="minorBidi"/>
          <w:b/>
          <w:bCs/>
          <w:color w:val="000000"/>
          <w:sz w:val="24"/>
          <w:szCs w:val="24"/>
          <w:rtl/>
        </w:rPr>
      </w:pPr>
      <w:r>
        <w:rPr>
          <w:rFonts w:asciiTheme="minorBidi" w:hAnsiTheme="minorBidi" w:cstheme="minorBidi"/>
          <w:b/>
          <w:bCs/>
          <w:color w:val="000000"/>
          <w:sz w:val="24"/>
          <w:szCs w:val="24"/>
          <w:rtl/>
        </w:rPr>
        <w:br w:type="page"/>
      </w:r>
    </w:p>
    <w:p w:rsidR="00D806DF" w:rsidRPr="007B22DC" w:rsidRDefault="00D806DF" w:rsidP="007B22DC">
      <w:pPr>
        <w:jc w:val="center"/>
        <w:rPr>
          <w:rFonts w:asciiTheme="minorBidi" w:hAnsiTheme="minorBidi" w:cstheme="minorBidi"/>
          <w:sz w:val="24"/>
          <w:szCs w:val="24"/>
          <w:rtl/>
        </w:rPr>
      </w:pPr>
      <w:r w:rsidRPr="007B22DC">
        <w:rPr>
          <w:rFonts w:asciiTheme="minorBidi" w:hAnsiTheme="minorBidi" w:cstheme="minorBidi"/>
          <w:b/>
          <w:bCs/>
          <w:color w:val="000000"/>
          <w:sz w:val="24"/>
          <w:szCs w:val="24"/>
          <w:rtl/>
        </w:rPr>
        <w:lastRenderedPageBreak/>
        <w:t>שיניאק מזל והשכל</w:t>
      </w:r>
      <w:r w:rsidRPr="007B22DC">
        <w:rPr>
          <w:rFonts w:asciiTheme="minorBidi" w:hAnsiTheme="minorBidi" w:cstheme="minorBidi"/>
          <w:b/>
          <w:bCs/>
          <w:sz w:val="24"/>
          <w:szCs w:val="24"/>
          <w:rtl/>
        </w:rPr>
        <w:t>־</w:t>
      </w:r>
      <w:r w:rsidRPr="007B22DC">
        <w:rPr>
          <w:rFonts w:asciiTheme="minorBidi" w:hAnsiTheme="minorBidi" w:cstheme="minorBidi"/>
          <w:b/>
          <w:bCs/>
          <w:color w:val="000000"/>
          <w:sz w:val="24"/>
          <w:szCs w:val="24"/>
          <w:rtl/>
        </w:rPr>
        <w:t>שחם עירית</w:t>
      </w:r>
      <w:r w:rsidRPr="007B22DC">
        <w:rPr>
          <w:rFonts w:asciiTheme="minorBidi" w:hAnsiTheme="minorBidi" w:cstheme="minorBidi"/>
          <w:color w:val="000000"/>
          <w:sz w:val="24"/>
          <w:szCs w:val="24"/>
          <w:rtl/>
        </w:rPr>
        <w:t xml:space="preserve">: </w:t>
      </w:r>
      <w:r w:rsidRPr="007B22DC">
        <w:rPr>
          <w:rFonts w:asciiTheme="minorBidi" w:hAnsiTheme="minorBidi" w:cstheme="minorBidi"/>
          <w:sz w:val="24"/>
          <w:szCs w:val="24"/>
          <w:rtl/>
        </w:rPr>
        <w:t>מדיניות החינוך הלשוני בישראל – בין חזון למציאות</w:t>
      </w:r>
    </w:p>
    <w:p w:rsidR="00D806DF" w:rsidRPr="00D806DF" w:rsidRDefault="00D806DF" w:rsidP="004D5BEF">
      <w:pPr>
        <w:spacing w:after="0"/>
        <w:jc w:val="both"/>
        <w:rPr>
          <w:rFonts w:asciiTheme="minorBidi" w:hAnsiTheme="minorBidi" w:cstheme="minorBidi"/>
          <w:rtl/>
        </w:rPr>
      </w:pPr>
      <w:r w:rsidRPr="00D806DF">
        <w:rPr>
          <w:rFonts w:asciiTheme="minorBidi" w:hAnsiTheme="minorBidi" w:cstheme="minorBidi"/>
          <w:rtl/>
        </w:rPr>
        <w:t xml:space="preserve">מדיניות לשונית היא מכלול הרעיונות, החוקים, התקנות והמעשים שמטרתם להשיג את השינוי המבוקש בלשון בתוך חברה מסוימת. בקביעת מדיניות לשונית משתתפים גורמים שונים, מומחים בתחום הדעת: בלשנים וחוקרים בתחום החינוך הלשוני; מומחים בתחום החינוך: פדגוגים, מחברי תכניות לימודים וקובעי מדיניות: </w:t>
      </w:r>
      <w:r w:rsidR="004D5BEF">
        <w:rPr>
          <w:rFonts w:asciiTheme="minorBidi" w:hAnsiTheme="minorBidi" w:cstheme="minorBidi"/>
          <w:rtl/>
        </w:rPr>
        <w:t>שר, מנכ"ל ומנהלים. יש הסבורים ש</w:t>
      </w:r>
      <w:r w:rsidRPr="00D806DF">
        <w:rPr>
          <w:rFonts w:asciiTheme="minorBidi" w:hAnsiTheme="minorBidi" w:cstheme="minorBidi"/>
          <w:rtl/>
        </w:rPr>
        <w:t>מדיניות לשונית אמתית נמצאת בעיקר במעשים וביישום, יותר מאשר בהחלטות ובניהול (ספולסקי 2004). ניר</w:t>
      </w:r>
      <w:r>
        <w:rPr>
          <w:rFonts w:asciiTheme="minorBidi" w:hAnsiTheme="minorBidi" w:cstheme="minorBidi" w:hint="cs"/>
          <w:rtl/>
        </w:rPr>
        <w:t xml:space="preserve"> </w:t>
      </w:r>
      <w:r w:rsidRPr="00D806DF">
        <w:rPr>
          <w:rFonts w:asciiTheme="minorBidi" w:hAnsiTheme="minorBidi" w:cstheme="minorBidi"/>
          <w:rtl/>
        </w:rPr>
        <w:t>מבחין בין "מדיניות לשונית כללית, הנקבעת בידי גופים ציבוריים, דוגמת האקדמיה ללשון העברית ורשות השידור, לבין התוויית מדיניות של "חינוך לשוני", שעליה מופקד משרד החינוך והתרבות על שלוחותיו השונות" (ניר, תשנ"ח: 5).</w:t>
      </w:r>
    </w:p>
    <w:p w:rsidR="00D806DF" w:rsidRPr="00D806DF" w:rsidRDefault="00D806DF" w:rsidP="00D806DF">
      <w:pPr>
        <w:spacing w:after="0"/>
        <w:jc w:val="both"/>
        <w:rPr>
          <w:rFonts w:asciiTheme="minorBidi" w:hAnsiTheme="minorBidi" w:cstheme="minorBidi"/>
          <w:rtl/>
        </w:rPr>
      </w:pPr>
      <w:r w:rsidRPr="00D806DF">
        <w:rPr>
          <w:rFonts w:asciiTheme="minorBidi" w:hAnsiTheme="minorBidi" w:cstheme="minorBidi"/>
          <w:rtl/>
        </w:rPr>
        <w:t>מחקרים שנערכו עד עתה בנושא מדיניות לשונית בישראל התייחסו לרוב ליחס שבין הוראת העברית להוראה של שפות אחרות (כגון ספולסקי ואחרים, 1996; שוהמי וספולסקי, 1999), או להשוואה למצב המקובל בעולם (ברוש ויץ, 2007). אנו בחרנו להתמקד במדיניות הוראת העברית כשפת־אם בבית הספר העל־יסודי בישראל על רקע גיבוש תכנית הלימודים החדשה (אושרה בתשס"ג). מדיניות זו תיבחן בשני אופנים: א. הוראת העברית לגופה, קרי, מכלול הרעיונות, ההחלטות והמעשים לגבי הוראת השפה והערכתה; ב. הוראת העברית בהקשריה השונים, כגון במסגרת התפיסה הכללית של מדיניות החינוך בישראל ובהשוואה לשפות האחרות הנלמדות לצידה (חוזר מנכ"ל נ"ה 10 1995).</w:t>
      </w:r>
    </w:p>
    <w:p w:rsidR="00D806DF" w:rsidRPr="00D806DF" w:rsidRDefault="00D806DF" w:rsidP="00D806DF">
      <w:pPr>
        <w:spacing w:after="0"/>
        <w:jc w:val="both"/>
        <w:rPr>
          <w:rFonts w:asciiTheme="minorBidi" w:hAnsiTheme="minorBidi" w:cstheme="minorBidi"/>
          <w:rtl/>
        </w:rPr>
      </w:pPr>
      <w:r w:rsidRPr="00D806DF">
        <w:rPr>
          <w:rFonts w:asciiTheme="minorBidi" w:hAnsiTheme="minorBidi" w:cstheme="minorBidi"/>
          <w:rtl/>
        </w:rPr>
        <w:t>בהרצאתנו נבקש לענות על השאלה אילו מן היעדים שהציבו קובעי המדיניות אכן הושגו ומדוע, ואילו נשארו בגדר חזון שלא מומש. במסגרת המחקר נותחו מסמכים רשמיים ביניהם חוזרי מנכ"ל וחוזרי מפמ"ר, ניירות עמדה, תכניות לימודים, כמו גם ספרי לימוד, קטעי עיתונות, שאלונים למורים ולמתכשרים להוראה וראיונות עם מומחים. ממצאי המחקר עד כה מבהירים את הקשיים הכרוכים בהטמעת מדיניות לשונית המוכתבת 'מלמעלה למטה', כאשר היא פוגשת את אילוצי המציאות. נראה, כי לא יהיה ניתן למנוע לחלוטין את הפער בין סוכני השינוי למיניהם: חוקרים, מדינאים ומפקחים לבין אלה האמורים ליישם את המדיניות: מנהלים, מורים ותלמידים (זילברשטיין, 1994).</w:t>
      </w:r>
    </w:p>
    <w:p w:rsidR="00D806DF" w:rsidRPr="00D806DF" w:rsidRDefault="00D806DF" w:rsidP="00D806DF">
      <w:pPr>
        <w:spacing w:after="0"/>
        <w:jc w:val="both"/>
        <w:rPr>
          <w:rFonts w:asciiTheme="minorBidi" w:hAnsiTheme="minorBidi" w:cstheme="minorBidi"/>
          <w:rtl/>
        </w:rPr>
      </w:pPr>
      <w:r w:rsidRPr="00D806DF">
        <w:rPr>
          <w:rFonts w:asciiTheme="minorBidi" w:hAnsiTheme="minorBidi" w:cstheme="minorBidi"/>
          <w:rtl/>
        </w:rPr>
        <w:t>מן הניתוח עולה כי אורח חייה של המדיניות הלשונית מדמה תהליך של פיחות זוחל. בהרצאתנו נתאר את תהליך הכרסום שחל במדיניות החינוך הלשוני מן החזון והאופן שבו הוא נתפס, עבור דרך הקשיים בהפעלת המדיניות ועד לתיאור הישגי התלמידים.</w:t>
      </w:r>
    </w:p>
    <w:p w:rsidR="00D806DF" w:rsidRPr="00D806DF" w:rsidRDefault="00D806DF" w:rsidP="00D806DF">
      <w:pPr>
        <w:spacing w:after="0"/>
        <w:jc w:val="both"/>
        <w:rPr>
          <w:rFonts w:asciiTheme="minorBidi" w:hAnsiTheme="minorBidi" w:cstheme="minorBidi"/>
          <w:rtl/>
        </w:rPr>
      </w:pPr>
    </w:p>
    <w:p w:rsidR="00D806DF" w:rsidRPr="00D806DF" w:rsidRDefault="00D806DF" w:rsidP="002F0041">
      <w:pPr>
        <w:spacing w:after="0"/>
        <w:jc w:val="both"/>
        <w:rPr>
          <w:rFonts w:asciiTheme="minorBidi" w:hAnsiTheme="minorBidi" w:cstheme="minorBidi"/>
          <w:rtl/>
        </w:rPr>
      </w:pPr>
      <w:r w:rsidRPr="00D806DF">
        <w:rPr>
          <w:rFonts w:asciiTheme="minorBidi" w:hAnsiTheme="minorBidi" w:cstheme="minorBidi"/>
          <w:rtl/>
        </w:rPr>
        <w:t xml:space="preserve">ברוש ויץ, ש' (2007). </w:t>
      </w:r>
      <w:r w:rsidRPr="00D806DF">
        <w:rPr>
          <w:rFonts w:asciiTheme="minorBidi" w:hAnsiTheme="minorBidi" w:cstheme="minorBidi"/>
          <w:b/>
          <w:bCs/>
          <w:rtl/>
        </w:rPr>
        <w:t>מצב האוריינות בישראל</w:t>
      </w:r>
      <w:r w:rsidRPr="00D806DF">
        <w:rPr>
          <w:rFonts w:asciiTheme="minorBidi" w:hAnsiTheme="minorBidi" w:cstheme="minorBidi"/>
          <w:rtl/>
        </w:rPr>
        <w:t>. תל אביב: הוצ' רמות</w:t>
      </w:r>
    </w:p>
    <w:p w:rsidR="00D806DF" w:rsidRPr="00D806DF" w:rsidRDefault="00D806DF" w:rsidP="002F0041">
      <w:pPr>
        <w:spacing w:after="0"/>
        <w:jc w:val="both"/>
        <w:rPr>
          <w:rFonts w:asciiTheme="minorBidi" w:hAnsiTheme="minorBidi" w:cstheme="minorBidi"/>
          <w:b/>
          <w:bCs/>
          <w:rtl/>
        </w:rPr>
      </w:pPr>
      <w:r w:rsidRPr="00D806DF">
        <w:rPr>
          <w:rFonts w:asciiTheme="minorBidi" w:hAnsiTheme="minorBidi" w:cstheme="minorBidi"/>
          <w:rtl/>
        </w:rPr>
        <w:t xml:space="preserve">זילברשטיין, מ' (1994). הכשרת מורים לתכנון לימודים לאור שתי תפיסות: קוריקולרית והוראתית. </w:t>
      </w:r>
    </w:p>
    <w:p w:rsidR="00D806DF" w:rsidRPr="00D806DF" w:rsidRDefault="00D806DF" w:rsidP="002F0041">
      <w:pPr>
        <w:spacing w:after="0"/>
        <w:jc w:val="both"/>
        <w:rPr>
          <w:rFonts w:asciiTheme="minorBidi" w:hAnsiTheme="minorBidi" w:cstheme="minorBidi"/>
          <w:b/>
          <w:bCs/>
          <w:rtl/>
        </w:rPr>
      </w:pPr>
      <w:r w:rsidRPr="00D806DF">
        <w:rPr>
          <w:rFonts w:asciiTheme="minorBidi" w:hAnsiTheme="minorBidi" w:cstheme="minorBidi"/>
          <w:b/>
          <w:bCs/>
          <w:rtl/>
        </w:rPr>
        <w:t>דרכים להוראה 2</w:t>
      </w:r>
    </w:p>
    <w:p w:rsidR="00D806DF" w:rsidRPr="00D806DF" w:rsidRDefault="00D806DF" w:rsidP="002F0041">
      <w:pPr>
        <w:spacing w:after="0"/>
        <w:jc w:val="both"/>
        <w:rPr>
          <w:rFonts w:asciiTheme="minorBidi" w:hAnsiTheme="minorBidi" w:cstheme="minorBidi"/>
          <w:rtl/>
        </w:rPr>
      </w:pPr>
      <w:r w:rsidRPr="00D806DF">
        <w:rPr>
          <w:rFonts w:asciiTheme="minorBidi" w:hAnsiTheme="minorBidi" w:cstheme="minorBidi"/>
          <w:rtl/>
        </w:rPr>
        <w:t xml:space="preserve">ניר, ר' (תשנ"ח). מדיניות לשונית וחינוך לשוני. </w:t>
      </w:r>
      <w:r w:rsidRPr="00D806DF">
        <w:rPr>
          <w:rFonts w:asciiTheme="minorBidi" w:hAnsiTheme="minorBidi" w:cstheme="minorBidi"/>
          <w:b/>
          <w:bCs/>
          <w:rtl/>
        </w:rPr>
        <w:t>איגרת מידע מ"ה</w:t>
      </w:r>
      <w:r w:rsidRPr="00D806DF">
        <w:rPr>
          <w:rFonts w:asciiTheme="minorBidi" w:hAnsiTheme="minorBidi" w:cstheme="minorBidi"/>
          <w:rtl/>
        </w:rPr>
        <w:t xml:space="preserve">. ירושלים: משרד החינוך והתרבות: </w:t>
      </w:r>
    </w:p>
    <w:p w:rsidR="00D806DF" w:rsidRPr="00D806DF" w:rsidRDefault="00D806DF" w:rsidP="002F0041">
      <w:pPr>
        <w:spacing w:after="0"/>
        <w:jc w:val="both"/>
        <w:rPr>
          <w:rFonts w:asciiTheme="minorBidi" w:hAnsiTheme="minorBidi" w:cstheme="minorBidi"/>
          <w:rtl/>
        </w:rPr>
      </w:pPr>
      <w:r w:rsidRPr="00D806DF">
        <w:rPr>
          <w:rFonts w:asciiTheme="minorBidi" w:hAnsiTheme="minorBidi" w:cstheme="minorBidi"/>
          <w:rtl/>
        </w:rPr>
        <w:t>10-5.</w:t>
      </w:r>
    </w:p>
    <w:p w:rsidR="00D806DF" w:rsidRPr="00D806DF" w:rsidRDefault="00D806DF" w:rsidP="002F0041">
      <w:pPr>
        <w:spacing w:after="0"/>
        <w:jc w:val="both"/>
        <w:rPr>
          <w:rFonts w:asciiTheme="minorBidi" w:hAnsiTheme="minorBidi" w:cstheme="minorBidi"/>
          <w:b/>
          <w:bCs/>
          <w:rtl/>
        </w:rPr>
      </w:pPr>
      <w:r w:rsidRPr="00D806DF">
        <w:rPr>
          <w:rFonts w:asciiTheme="minorBidi" w:hAnsiTheme="minorBidi" w:cstheme="minorBidi"/>
          <w:rtl/>
        </w:rPr>
        <w:t xml:space="preserve">ספולסקי, ד'; שוהמי, א' דוניצה שמידט, ס'; ולד, ש' והלל מ' (1996). </w:t>
      </w:r>
      <w:r w:rsidRPr="00D806DF">
        <w:rPr>
          <w:rFonts w:asciiTheme="minorBidi" w:hAnsiTheme="minorBidi" w:cstheme="minorBidi"/>
          <w:b/>
          <w:bCs/>
          <w:rtl/>
        </w:rPr>
        <w:t xml:space="preserve">חינוך לשוני בישראל – פרופיל </w:t>
      </w:r>
    </w:p>
    <w:p w:rsidR="00D806DF" w:rsidRPr="00D806DF" w:rsidRDefault="00D806DF" w:rsidP="002F0041">
      <w:pPr>
        <w:spacing w:after="0"/>
        <w:jc w:val="both"/>
        <w:rPr>
          <w:rFonts w:asciiTheme="minorBidi" w:hAnsiTheme="minorBidi" w:cstheme="minorBidi"/>
          <w:rtl/>
        </w:rPr>
      </w:pPr>
      <w:r w:rsidRPr="00D806DF">
        <w:rPr>
          <w:rFonts w:asciiTheme="minorBidi" w:hAnsiTheme="minorBidi" w:cstheme="minorBidi"/>
          <w:b/>
          <w:bCs/>
          <w:rtl/>
        </w:rPr>
        <w:t>להוראת עברית כשפת אם</w:t>
      </w:r>
      <w:r w:rsidRPr="00D806DF">
        <w:rPr>
          <w:rFonts w:asciiTheme="minorBidi" w:hAnsiTheme="minorBidi" w:cstheme="minorBidi"/>
          <w:rtl/>
        </w:rPr>
        <w:t>. נייר עמדה שהוגש למזכירות הפדגוגית במשרד החינוך, ירושלים.</w:t>
      </w:r>
    </w:p>
    <w:p w:rsidR="00D806DF" w:rsidRPr="00D806DF" w:rsidRDefault="00D806DF" w:rsidP="002F0041">
      <w:pPr>
        <w:bidi w:val="0"/>
        <w:spacing w:after="0"/>
        <w:ind w:left="360"/>
        <w:jc w:val="both"/>
        <w:rPr>
          <w:rFonts w:asciiTheme="minorBidi" w:hAnsiTheme="minorBidi" w:cstheme="minorBidi"/>
        </w:rPr>
      </w:pPr>
      <w:r w:rsidRPr="00D806DF">
        <w:rPr>
          <w:rFonts w:asciiTheme="minorBidi" w:hAnsiTheme="minorBidi" w:cstheme="minorBidi"/>
        </w:rPr>
        <w:t xml:space="preserve">Spolsky, B. (2004). </w:t>
      </w:r>
      <w:r w:rsidRPr="00D806DF">
        <w:rPr>
          <w:rFonts w:asciiTheme="minorBidi" w:hAnsiTheme="minorBidi" w:cstheme="minorBidi"/>
          <w:i/>
          <w:iCs/>
        </w:rPr>
        <w:t>Language Policy</w:t>
      </w:r>
      <w:r w:rsidRPr="00D806DF">
        <w:rPr>
          <w:rFonts w:asciiTheme="minorBidi" w:hAnsiTheme="minorBidi" w:cstheme="minorBidi"/>
        </w:rPr>
        <w:t>. Cambridge / New York: Cambridge University Press.</w:t>
      </w:r>
    </w:p>
    <w:p w:rsidR="00D806DF" w:rsidRPr="00D806DF" w:rsidRDefault="00D806DF" w:rsidP="002F0041">
      <w:pPr>
        <w:bidi w:val="0"/>
        <w:spacing w:after="0"/>
        <w:ind w:left="360"/>
        <w:jc w:val="both"/>
        <w:rPr>
          <w:rFonts w:asciiTheme="minorBidi" w:hAnsiTheme="minorBidi" w:cstheme="minorBidi"/>
          <w:rtl/>
        </w:rPr>
      </w:pPr>
      <w:r w:rsidRPr="00D806DF">
        <w:rPr>
          <w:rFonts w:asciiTheme="minorBidi" w:hAnsiTheme="minorBidi" w:cstheme="minorBidi"/>
        </w:rPr>
        <w:t>Spolsky, B. &amp; Shohamy, E. (1999). T</w:t>
      </w:r>
      <w:r w:rsidRPr="00D806DF">
        <w:rPr>
          <w:rFonts w:asciiTheme="minorBidi" w:hAnsiTheme="minorBidi" w:cstheme="minorBidi"/>
          <w:i/>
          <w:iCs/>
        </w:rPr>
        <w:t>he language of Israel: Policy, Ideology and</w:t>
      </w:r>
      <w:r w:rsidR="00EE5FF7">
        <w:rPr>
          <w:rFonts w:asciiTheme="minorBidi" w:hAnsiTheme="minorBidi" w:cstheme="minorBidi"/>
          <w:i/>
          <w:iCs/>
        </w:rPr>
        <w:t xml:space="preserve"> </w:t>
      </w:r>
      <w:r w:rsidRPr="00D806DF">
        <w:rPr>
          <w:rFonts w:asciiTheme="minorBidi" w:hAnsiTheme="minorBidi" w:cstheme="minorBidi"/>
          <w:i/>
          <w:iCs/>
        </w:rPr>
        <w:t>Practice</w:t>
      </w:r>
      <w:r w:rsidRPr="00D806DF">
        <w:rPr>
          <w:rFonts w:asciiTheme="minorBidi" w:hAnsiTheme="minorBidi" w:cstheme="minorBidi"/>
        </w:rPr>
        <w:t xml:space="preserve">. </w:t>
      </w:r>
      <w:r w:rsidRPr="00D806DF">
        <w:rPr>
          <w:rFonts w:asciiTheme="minorBidi" w:hAnsiTheme="minorBidi" w:cstheme="minorBidi"/>
          <w:lang w:val="en-AU"/>
        </w:rPr>
        <w:t>Clevedon: Multilingual Matters.</w:t>
      </w:r>
    </w:p>
    <w:p w:rsidR="00D806DF" w:rsidRDefault="00D806DF" w:rsidP="002F0041">
      <w:pPr>
        <w:spacing w:after="0"/>
        <w:jc w:val="both"/>
        <w:rPr>
          <w:rFonts w:asciiTheme="minorBidi" w:hAnsiTheme="minorBidi" w:cstheme="minorBidi"/>
          <w:rtl/>
        </w:rPr>
      </w:pPr>
      <w:r w:rsidRPr="00D806DF">
        <w:rPr>
          <w:rFonts w:asciiTheme="minorBidi" w:hAnsiTheme="minorBidi" w:cstheme="minorBidi"/>
          <w:rtl/>
        </w:rPr>
        <w:t>חוזר מנכ"ל נ"ה 10 1995 סעיף 380 'מדיניות החינוך הלשוני בישראל' משרד החינוך והתרבות</w:t>
      </w:r>
    </w:p>
    <w:p w:rsidR="007B22DC" w:rsidRDefault="007B22DC" w:rsidP="00EE5FF7">
      <w:pPr>
        <w:jc w:val="both"/>
        <w:rPr>
          <w:rFonts w:asciiTheme="minorBidi" w:hAnsiTheme="minorBidi" w:cstheme="minorBidi"/>
          <w:rtl/>
        </w:rPr>
      </w:pPr>
    </w:p>
    <w:p w:rsidR="007B22DC" w:rsidRDefault="007B22DC" w:rsidP="00D806DF">
      <w:pPr>
        <w:spacing w:after="0"/>
        <w:jc w:val="both"/>
        <w:rPr>
          <w:rFonts w:asciiTheme="minorBidi" w:hAnsiTheme="minorBidi" w:cstheme="minorBidi"/>
          <w:rtl/>
        </w:rPr>
      </w:pPr>
    </w:p>
    <w:p w:rsidR="004D5BEF" w:rsidRDefault="004D5BEF" w:rsidP="007B22DC">
      <w:pPr>
        <w:pStyle w:val="1"/>
        <w:rPr>
          <w:rtl/>
        </w:rPr>
      </w:pPr>
    </w:p>
    <w:p w:rsidR="008A1171" w:rsidRPr="007B22DC" w:rsidRDefault="00D806DF" w:rsidP="007B22DC">
      <w:pPr>
        <w:pStyle w:val="1"/>
        <w:rPr>
          <w:b w:val="0"/>
          <w:bCs w:val="0"/>
        </w:rPr>
      </w:pPr>
      <w:r w:rsidRPr="007B22DC">
        <w:rPr>
          <w:rtl/>
        </w:rPr>
        <w:lastRenderedPageBreak/>
        <w:t>מלכה מוצ'ניק; מרינה ניזניק; אנבסה טפרה וגלוזמן טליה</w:t>
      </w:r>
      <w:r w:rsidRPr="007B22DC">
        <w:rPr>
          <w:b w:val="0"/>
          <w:bCs w:val="0"/>
          <w:rtl/>
        </w:rPr>
        <w:t xml:space="preserve">: </w:t>
      </w:r>
      <w:r w:rsidR="008A1171" w:rsidRPr="007B22DC">
        <w:rPr>
          <w:b w:val="0"/>
          <w:bCs w:val="0"/>
          <w:rtl/>
        </w:rPr>
        <w:t>לימוד ארבע שפות בחירה בבתי ספר בישראל</w:t>
      </w:r>
    </w:p>
    <w:p w:rsidR="00C730CF" w:rsidRPr="00C730CF" w:rsidRDefault="00C730CF" w:rsidP="00C730CF">
      <w:pPr>
        <w:pStyle w:val="1"/>
        <w:spacing w:after="240"/>
        <w:jc w:val="both"/>
        <w:rPr>
          <w:b w:val="0"/>
          <w:bCs w:val="0"/>
          <w:sz w:val="22"/>
          <w:szCs w:val="22"/>
          <w:rtl/>
        </w:rPr>
      </w:pPr>
      <w:r w:rsidRPr="00C730CF">
        <w:rPr>
          <w:b w:val="0"/>
          <w:bCs w:val="0"/>
          <w:sz w:val="22"/>
          <w:szCs w:val="22"/>
          <w:rtl/>
        </w:rPr>
        <w:t>בהרצאה זו נציג מחקר שבו נבדק הלימוד של ארבע שפות בחירה בבתי ספר בישראל, מבחינתם של תלמידים ומוריהם. שתיים מן השפות, ספרדית וצרפתית, הן שפות זרות עבור רוב התלמידים שבחרו ללמוד אותן, ואילו שתי השפות האחרות, אמהרית ורוסית, הן שפות אם או שפות מורשת עבור אלה הלומדים אותן. ההבדל בין לימוד שפות זרות ללימוד שפות מורשת, עמדות הלומדים כלפי השפות ותחושות הזהות שלהם נדונו במחקרים קודמים (</w:t>
      </w:r>
      <w:r w:rsidRPr="00C730CF">
        <w:rPr>
          <w:b w:val="0"/>
          <w:bCs w:val="0"/>
          <w:sz w:val="22"/>
          <w:szCs w:val="22"/>
        </w:rPr>
        <w:t>Niznik 2007, 2008; Muchnik 2010; Golan &amp; Muchnik 2011</w:t>
      </w:r>
      <w:r w:rsidRPr="00C730CF">
        <w:rPr>
          <w:b w:val="0"/>
          <w:bCs w:val="0"/>
          <w:sz w:val="22"/>
          <w:szCs w:val="22"/>
          <w:rtl/>
        </w:rPr>
        <w:t xml:space="preserve">), אך טרם נערך מחקר רחב היקף המשווה בין לומדי שפות שונות. </w:t>
      </w:r>
    </w:p>
    <w:p w:rsidR="00C730CF" w:rsidRPr="00C730CF" w:rsidRDefault="00C730CF" w:rsidP="00C730CF">
      <w:pPr>
        <w:pStyle w:val="1"/>
        <w:spacing w:after="240"/>
        <w:jc w:val="both"/>
        <w:rPr>
          <w:b w:val="0"/>
          <w:bCs w:val="0"/>
          <w:sz w:val="22"/>
          <w:szCs w:val="22"/>
          <w:rtl/>
        </w:rPr>
      </w:pPr>
      <w:r w:rsidRPr="00C730CF">
        <w:rPr>
          <w:b w:val="0"/>
          <w:bCs w:val="0"/>
          <w:sz w:val="22"/>
          <w:szCs w:val="22"/>
          <w:rtl/>
        </w:rPr>
        <w:t xml:space="preserve">מטרת המחקר הייתה לבדוק את המוטיבציה, העמדות, השימוש, ההישגים ומידת שביעות הרצון של התלמידים ושל מוריהם. כמו כן ניסינו לגלות את מדיניוּת הלשון הרשמית כלפי השפות שנחקרו. שיטת המחקר כללה בדיקה כמותית על פי מילוי שאלון בקרב 966 תלמידים, בדיקה איכותנית על פי ראיונות שנערכו עם 100 סטודנטים ועם 80 מורים, ובדיקת הקוריקולום בכל אחת מן השפות. </w:t>
      </w:r>
    </w:p>
    <w:p w:rsidR="00C730CF" w:rsidRPr="00C730CF" w:rsidRDefault="00C730CF" w:rsidP="00C730CF">
      <w:pPr>
        <w:pStyle w:val="1"/>
        <w:spacing w:after="240"/>
        <w:jc w:val="both"/>
        <w:rPr>
          <w:b w:val="0"/>
          <w:bCs w:val="0"/>
          <w:sz w:val="22"/>
          <w:szCs w:val="22"/>
          <w:rtl/>
        </w:rPr>
      </w:pPr>
      <w:r w:rsidRPr="00C730CF">
        <w:rPr>
          <w:b w:val="0"/>
          <w:bCs w:val="0"/>
          <w:sz w:val="22"/>
          <w:szCs w:val="22"/>
          <w:rtl/>
        </w:rPr>
        <w:t xml:space="preserve">תוצאות המחקר מצביעות על הבדלים משמעותיים בין השפות הנלמדות כשפות זרות לבין אלו הנלמדות כשפות מורשת בנוגע למוטיבציה, שימור, שימוש, עמדות ותחושות זהות. כמו כן הן מצביעות על הגורמים המסייעים להצלחה בלימוד השפות ולתחושת זהות תרבותית. עוד נמצא כי הגורמים המסוגלים לנבא הצלחה בלימוד השפות הם הידע הקודם והשימוש שהלומדים עושים בשפה, ובכלל זה שימוש באינטרנט. הבדיקה האיכותנית העלתה חוסר התאמה בין מדיניוּת הלשון המוצהרת לבין ההתייחסות של השלטונות כלפי הוראת השפות. </w:t>
      </w:r>
    </w:p>
    <w:p w:rsidR="008A1171" w:rsidRPr="006264D8" w:rsidRDefault="008A1171" w:rsidP="002F0041">
      <w:pPr>
        <w:pStyle w:val="1"/>
        <w:bidi w:val="0"/>
        <w:spacing w:after="0"/>
        <w:jc w:val="both"/>
        <w:rPr>
          <w:b w:val="0"/>
          <w:bCs w:val="0"/>
          <w:sz w:val="22"/>
          <w:szCs w:val="22"/>
        </w:rPr>
      </w:pPr>
      <w:r w:rsidRPr="006264D8">
        <w:rPr>
          <w:b w:val="0"/>
          <w:bCs w:val="0"/>
          <w:sz w:val="22"/>
          <w:szCs w:val="22"/>
        </w:rPr>
        <w:t xml:space="preserve">Golan, R. &amp; M. Muchnik (2011). Hebrew learning and identity perception among Russian speakers in Israel. In: R.S. Harris &amp; A.P. Ronell (eds.). </w:t>
      </w:r>
      <w:r w:rsidRPr="006264D8">
        <w:rPr>
          <w:b w:val="0"/>
          <w:bCs w:val="0"/>
          <w:i/>
          <w:iCs/>
          <w:sz w:val="22"/>
          <w:szCs w:val="22"/>
        </w:rPr>
        <w:t>Journal of Jewish Identities</w:t>
      </w:r>
      <w:r w:rsidRPr="006264D8">
        <w:rPr>
          <w:b w:val="0"/>
          <w:bCs w:val="0"/>
          <w:sz w:val="22"/>
          <w:szCs w:val="22"/>
        </w:rPr>
        <w:t xml:space="preserve"> 4 (1), 105-127.</w:t>
      </w:r>
    </w:p>
    <w:p w:rsidR="008A1171" w:rsidRPr="006264D8" w:rsidRDefault="008A1171" w:rsidP="002F0041">
      <w:pPr>
        <w:pStyle w:val="1"/>
        <w:bidi w:val="0"/>
        <w:spacing w:after="0"/>
        <w:jc w:val="both"/>
        <w:rPr>
          <w:b w:val="0"/>
          <w:bCs w:val="0"/>
          <w:sz w:val="22"/>
          <w:szCs w:val="22"/>
        </w:rPr>
      </w:pPr>
      <w:r w:rsidRPr="006264D8">
        <w:rPr>
          <w:b w:val="0"/>
          <w:bCs w:val="0"/>
          <w:sz w:val="22"/>
          <w:szCs w:val="22"/>
        </w:rPr>
        <w:t xml:space="preserve">Muchnik, M. (2010). Is it just the </w:t>
      </w:r>
      <w:r w:rsidRPr="006264D8">
        <w:rPr>
          <w:b w:val="0"/>
          <w:bCs w:val="0"/>
          <w:i/>
          <w:iCs/>
          <w:sz w:val="22"/>
          <w:szCs w:val="22"/>
        </w:rPr>
        <w:t>telenovelas</w:t>
      </w:r>
      <w:r w:rsidRPr="006264D8">
        <w:rPr>
          <w:b w:val="0"/>
          <w:bCs w:val="0"/>
          <w:sz w:val="22"/>
          <w:szCs w:val="22"/>
        </w:rPr>
        <w:t xml:space="preserve">? Learning Spanish in Israeli schools. </w:t>
      </w:r>
      <w:r w:rsidRPr="006264D8">
        <w:rPr>
          <w:b w:val="0"/>
          <w:bCs w:val="0"/>
          <w:i/>
          <w:iCs/>
          <w:sz w:val="22"/>
          <w:szCs w:val="22"/>
        </w:rPr>
        <w:t>Sociolinguistic Studies</w:t>
      </w:r>
      <w:r w:rsidRPr="006264D8">
        <w:rPr>
          <w:b w:val="0"/>
          <w:bCs w:val="0"/>
          <w:sz w:val="22"/>
          <w:szCs w:val="22"/>
        </w:rPr>
        <w:t xml:space="preserve"> 4 (1), 45-62.</w:t>
      </w:r>
    </w:p>
    <w:p w:rsidR="008A1171" w:rsidRPr="006264D8" w:rsidRDefault="008A1171" w:rsidP="002F0041">
      <w:pPr>
        <w:pStyle w:val="1"/>
        <w:bidi w:val="0"/>
        <w:spacing w:after="0"/>
        <w:jc w:val="both"/>
        <w:rPr>
          <w:b w:val="0"/>
          <w:bCs w:val="0"/>
          <w:sz w:val="22"/>
          <w:szCs w:val="22"/>
          <w:lang w:eastAsia="ru-RU"/>
        </w:rPr>
      </w:pPr>
      <w:r w:rsidRPr="006264D8">
        <w:rPr>
          <w:b w:val="0"/>
          <w:bCs w:val="0"/>
          <w:sz w:val="22"/>
          <w:szCs w:val="22"/>
          <w:lang w:eastAsia="ru-RU"/>
        </w:rPr>
        <w:t xml:space="preserve">Niznik, M. (2007). Teaching Russian in Israel: Challenging the system. In: M. Konigshtein (ed.). </w:t>
      </w:r>
      <w:r w:rsidRPr="006264D8">
        <w:rPr>
          <w:b w:val="0"/>
          <w:bCs w:val="0"/>
          <w:i/>
          <w:iCs/>
          <w:sz w:val="22"/>
          <w:szCs w:val="22"/>
          <w:lang w:eastAsia="ru-RU"/>
        </w:rPr>
        <w:t>Russian Face of Israel: Features of Social Portrait</w:t>
      </w:r>
      <w:r w:rsidRPr="006264D8">
        <w:rPr>
          <w:b w:val="0"/>
          <w:bCs w:val="0"/>
          <w:sz w:val="22"/>
          <w:szCs w:val="22"/>
          <w:lang w:eastAsia="ru-RU"/>
        </w:rPr>
        <w:t>. Jerusalem: Gesharim / Moskva: Mosti Kul'turi, 403-420.</w:t>
      </w:r>
    </w:p>
    <w:p w:rsidR="008A1171" w:rsidRPr="006264D8" w:rsidRDefault="008A1171" w:rsidP="002F0041">
      <w:pPr>
        <w:pStyle w:val="1"/>
        <w:bidi w:val="0"/>
        <w:spacing w:after="0"/>
        <w:jc w:val="both"/>
        <w:rPr>
          <w:b w:val="0"/>
          <w:bCs w:val="0"/>
          <w:sz w:val="22"/>
          <w:szCs w:val="22"/>
          <w:lang w:eastAsia="ru-RU"/>
        </w:rPr>
      </w:pPr>
      <w:r w:rsidRPr="006264D8">
        <w:rPr>
          <w:b w:val="0"/>
          <w:bCs w:val="0"/>
          <w:sz w:val="22"/>
          <w:szCs w:val="22"/>
          <w:lang w:eastAsia="ru-RU"/>
        </w:rPr>
        <w:t xml:space="preserve">Niznik, M. (2008). How to be an alien? Cross-cultural transition of Russian-speaking youth in Israeli high schools. </w:t>
      </w:r>
      <w:r w:rsidRPr="006264D8">
        <w:rPr>
          <w:b w:val="0"/>
          <w:bCs w:val="0"/>
          <w:i/>
          <w:iCs/>
          <w:sz w:val="22"/>
          <w:szCs w:val="22"/>
          <w:lang w:eastAsia="ru-RU"/>
        </w:rPr>
        <w:t>Israel Studies Forum</w:t>
      </w:r>
      <w:r w:rsidRPr="006264D8">
        <w:rPr>
          <w:b w:val="0"/>
          <w:bCs w:val="0"/>
          <w:sz w:val="22"/>
          <w:szCs w:val="22"/>
          <w:lang w:eastAsia="ru-RU"/>
        </w:rPr>
        <w:t xml:space="preserve"> 23 (1), </w:t>
      </w:r>
      <w:r w:rsidRPr="006264D8">
        <w:rPr>
          <w:b w:val="0"/>
          <w:bCs w:val="0"/>
          <w:sz w:val="22"/>
          <w:szCs w:val="22"/>
        </w:rPr>
        <w:t>66-84</w:t>
      </w:r>
      <w:r w:rsidRPr="006264D8">
        <w:rPr>
          <w:b w:val="0"/>
          <w:bCs w:val="0"/>
          <w:sz w:val="22"/>
          <w:szCs w:val="22"/>
          <w:lang w:eastAsia="ru-RU"/>
        </w:rPr>
        <w:t>.</w:t>
      </w:r>
    </w:p>
    <w:p w:rsidR="008A1171" w:rsidRDefault="008A1171" w:rsidP="007B22DC">
      <w:pPr>
        <w:jc w:val="both"/>
        <w:rPr>
          <w:rFonts w:asciiTheme="minorBidi" w:hAnsiTheme="minorBidi" w:cstheme="minorBidi"/>
          <w:rtl/>
          <w:lang w:eastAsia="ru-RU"/>
        </w:rPr>
      </w:pPr>
    </w:p>
    <w:p w:rsidR="004D5BEF" w:rsidRDefault="004D5BEF" w:rsidP="007B22DC">
      <w:pPr>
        <w:autoSpaceDE w:val="0"/>
        <w:autoSpaceDN w:val="0"/>
        <w:adjustRightInd w:val="0"/>
        <w:jc w:val="center"/>
        <w:rPr>
          <w:rFonts w:asciiTheme="minorBidi" w:hAnsiTheme="minorBidi" w:cstheme="minorBidi"/>
          <w:b/>
          <w:bCs/>
          <w:color w:val="000000"/>
          <w:sz w:val="24"/>
          <w:szCs w:val="24"/>
          <w:rtl/>
        </w:rPr>
      </w:pPr>
    </w:p>
    <w:p w:rsidR="004D5BEF" w:rsidRDefault="004D5BEF">
      <w:pPr>
        <w:bidi w:val="0"/>
        <w:rPr>
          <w:rFonts w:asciiTheme="minorBidi" w:hAnsiTheme="minorBidi" w:cstheme="minorBidi"/>
          <w:b/>
          <w:bCs/>
          <w:color w:val="000000"/>
          <w:sz w:val="24"/>
          <w:szCs w:val="24"/>
          <w:rtl/>
        </w:rPr>
      </w:pPr>
      <w:r>
        <w:rPr>
          <w:rFonts w:asciiTheme="minorBidi" w:hAnsiTheme="minorBidi" w:cstheme="minorBidi"/>
          <w:b/>
          <w:bCs/>
          <w:color w:val="000000"/>
          <w:sz w:val="24"/>
          <w:szCs w:val="24"/>
          <w:rtl/>
        </w:rPr>
        <w:br w:type="page"/>
      </w:r>
    </w:p>
    <w:p w:rsidR="008A1171" w:rsidRPr="007B22DC" w:rsidRDefault="001F5D16" w:rsidP="007B22DC">
      <w:pPr>
        <w:autoSpaceDE w:val="0"/>
        <w:autoSpaceDN w:val="0"/>
        <w:adjustRightInd w:val="0"/>
        <w:jc w:val="center"/>
        <w:rPr>
          <w:rFonts w:asciiTheme="minorBidi" w:hAnsiTheme="minorBidi" w:cstheme="minorBidi"/>
          <w:color w:val="000000"/>
          <w:sz w:val="24"/>
          <w:szCs w:val="24"/>
        </w:rPr>
      </w:pPr>
      <w:r w:rsidRPr="007B22DC">
        <w:rPr>
          <w:rFonts w:asciiTheme="minorBidi" w:hAnsiTheme="minorBidi" w:cstheme="minorBidi" w:hint="cs"/>
          <w:b/>
          <w:bCs/>
          <w:color w:val="000000"/>
          <w:sz w:val="24"/>
          <w:szCs w:val="24"/>
          <w:rtl/>
        </w:rPr>
        <w:lastRenderedPageBreak/>
        <w:t>אורית ברשטלינג</w:t>
      </w:r>
      <w:r w:rsidRPr="007B22DC">
        <w:rPr>
          <w:rFonts w:asciiTheme="minorBidi" w:hAnsiTheme="minorBidi" w:cstheme="minorBidi" w:hint="cs"/>
          <w:color w:val="000000"/>
          <w:sz w:val="24"/>
          <w:szCs w:val="24"/>
          <w:rtl/>
        </w:rPr>
        <w:t xml:space="preserve">: </w:t>
      </w:r>
      <w:r w:rsidR="008A1171" w:rsidRPr="007B22DC">
        <w:rPr>
          <w:rFonts w:asciiTheme="minorBidi" w:hAnsiTheme="minorBidi" w:cstheme="minorBidi"/>
          <w:color w:val="000000"/>
          <w:sz w:val="24"/>
          <w:szCs w:val="24"/>
          <w:rtl/>
        </w:rPr>
        <w:softHyphen/>
      </w:r>
      <w:r w:rsidR="008A1171" w:rsidRPr="007B22DC">
        <w:rPr>
          <w:rFonts w:asciiTheme="minorBidi" w:hAnsiTheme="minorBidi" w:cstheme="minorBidi"/>
          <w:color w:val="000000"/>
          <w:sz w:val="24"/>
          <w:szCs w:val="24"/>
          <w:rtl/>
        </w:rPr>
        <w:softHyphen/>
      </w:r>
      <w:r w:rsidR="008A1171" w:rsidRPr="007B22DC">
        <w:rPr>
          <w:rFonts w:asciiTheme="minorBidi" w:hAnsiTheme="minorBidi" w:cstheme="minorBidi"/>
          <w:color w:val="000000"/>
          <w:sz w:val="24"/>
          <w:szCs w:val="24"/>
          <w:rtl/>
        </w:rPr>
        <w:softHyphen/>
      </w:r>
      <w:r w:rsidR="008A1171" w:rsidRPr="007B22DC">
        <w:rPr>
          <w:rFonts w:asciiTheme="minorBidi" w:hAnsiTheme="minorBidi" w:cstheme="minorBidi"/>
          <w:color w:val="000000"/>
          <w:sz w:val="24"/>
          <w:szCs w:val="24"/>
          <w:rtl/>
        </w:rPr>
        <w:softHyphen/>
      </w:r>
      <w:r w:rsidR="008A1171" w:rsidRPr="007B22DC">
        <w:rPr>
          <w:rFonts w:asciiTheme="minorBidi" w:hAnsiTheme="minorBidi" w:cstheme="minorBidi"/>
          <w:color w:val="000000"/>
          <w:sz w:val="24"/>
          <w:szCs w:val="24"/>
          <w:rtl/>
        </w:rPr>
        <w:softHyphen/>
      </w:r>
      <w:r w:rsidR="008A1171" w:rsidRPr="007B22DC">
        <w:rPr>
          <w:rFonts w:asciiTheme="minorBidi" w:hAnsiTheme="minorBidi" w:cstheme="minorBidi"/>
          <w:color w:val="000000"/>
          <w:sz w:val="24"/>
          <w:szCs w:val="24"/>
          <w:rtl/>
        </w:rPr>
        <w:softHyphen/>
      </w:r>
      <w:r w:rsidR="008A1171" w:rsidRPr="007B22DC">
        <w:rPr>
          <w:rFonts w:asciiTheme="minorBidi" w:hAnsiTheme="minorBidi" w:cstheme="minorBidi"/>
          <w:color w:val="000000"/>
          <w:sz w:val="24"/>
          <w:szCs w:val="24"/>
          <w:rtl/>
        </w:rPr>
        <w:softHyphen/>
      </w:r>
      <w:r w:rsidR="008A1171" w:rsidRPr="007B22DC">
        <w:rPr>
          <w:rFonts w:asciiTheme="minorBidi" w:hAnsiTheme="minorBidi" w:cstheme="minorBidi"/>
          <w:color w:val="000000"/>
          <w:sz w:val="24"/>
          <w:szCs w:val="24"/>
          <w:rtl/>
        </w:rPr>
        <w:softHyphen/>
      </w:r>
      <w:r w:rsidR="008A1171" w:rsidRPr="007B22DC">
        <w:rPr>
          <w:rFonts w:asciiTheme="minorBidi" w:hAnsiTheme="minorBidi" w:cstheme="minorBidi"/>
          <w:color w:val="000000"/>
          <w:sz w:val="24"/>
          <w:szCs w:val="24"/>
          <w:rtl/>
        </w:rPr>
        <w:softHyphen/>
      </w:r>
      <w:r w:rsidR="008A1171" w:rsidRPr="007B22DC">
        <w:rPr>
          <w:rFonts w:asciiTheme="minorBidi" w:hAnsiTheme="minorBidi" w:cstheme="minorBidi"/>
          <w:color w:val="000000"/>
          <w:sz w:val="24"/>
          <w:szCs w:val="24"/>
          <w:rtl/>
        </w:rPr>
        <w:softHyphen/>
      </w:r>
      <w:r w:rsidR="008A1171" w:rsidRPr="007B22DC">
        <w:rPr>
          <w:rFonts w:asciiTheme="minorBidi" w:hAnsiTheme="minorBidi" w:cstheme="minorBidi"/>
          <w:color w:val="000000"/>
          <w:sz w:val="24"/>
          <w:szCs w:val="24"/>
          <w:rtl/>
        </w:rPr>
        <w:softHyphen/>
      </w:r>
      <w:r w:rsidR="008A1171" w:rsidRPr="007B22DC">
        <w:rPr>
          <w:rFonts w:asciiTheme="minorBidi" w:hAnsiTheme="minorBidi" w:cstheme="minorBidi"/>
          <w:color w:val="000000"/>
          <w:sz w:val="24"/>
          <w:szCs w:val="24"/>
          <w:rtl/>
        </w:rPr>
        <w:softHyphen/>
      </w:r>
      <w:r w:rsidR="008A1171" w:rsidRPr="007B22DC">
        <w:rPr>
          <w:rFonts w:asciiTheme="minorBidi" w:hAnsiTheme="minorBidi" w:cstheme="minorBidi"/>
          <w:color w:val="000000"/>
          <w:sz w:val="24"/>
          <w:szCs w:val="24"/>
          <w:rtl/>
        </w:rPr>
        <w:softHyphen/>
      </w:r>
      <w:r w:rsidR="008A1171" w:rsidRPr="007B22DC">
        <w:rPr>
          <w:rFonts w:asciiTheme="minorBidi" w:hAnsiTheme="minorBidi" w:cstheme="minorBidi"/>
          <w:color w:val="000000"/>
          <w:sz w:val="24"/>
          <w:szCs w:val="24"/>
          <w:rtl/>
        </w:rPr>
        <w:softHyphen/>
      </w:r>
      <w:r w:rsidR="008A1171" w:rsidRPr="007B22DC">
        <w:rPr>
          <w:rFonts w:asciiTheme="minorBidi" w:hAnsiTheme="minorBidi" w:cstheme="minorBidi"/>
          <w:color w:val="000000"/>
          <w:sz w:val="24"/>
          <w:szCs w:val="24"/>
          <w:rtl/>
        </w:rPr>
        <w:softHyphen/>
      </w:r>
      <w:r w:rsidR="008A1171" w:rsidRPr="007B22DC">
        <w:rPr>
          <w:rFonts w:asciiTheme="minorBidi" w:hAnsiTheme="minorBidi" w:cstheme="minorBidi"/>
          <w:color w:val="000000"/>
          <w:sz w:val="24"/>
          <w:szCs w:val="24"/>
          <w:rtl/>
        </w:rPr>
        <w:softHyphen/>
      </w:r>
      <w:r w:rsidR="008A1171" w:rsidRPr="007B22DC">
        <w:rPr>
          <w:rFonts w:asciiTheme="minorBidi" w:hAnsiTheme="minorBidi" w:cstheme="minorBidi"/>
          <w:color w:val="000000"/>
          <w:sz w:val="24"/>
          <w:szCs w:val="24"/>
          <w:rtl/>
        </w:rPr>
        <w:softHyphen/>
      </w:r>
      <w:r w:rsidR="008A1171" w:rsidRPr="007B22DC">
        <w:rPr>
          <w:rFonts w:asciiTheme="minorBidi" w:hAnsiTheme="minorBidi" w:cstheme="minorBidi"/>
          <w:color w:val="000000"/>
          <w:sz w:val="24"/>
          <w:szCs w:val="24"/>
          <w:rtl/>
        </w:rPr>
        <w:softHyphen/>
      </w:r>
      <w:r w:rsidR="008A1171" w:rsidRPr="007B22DC">
        <w:rPr>
          <w:rFonts w:asciiTheme="minorBidi" w:hAnsiTheme="minorBidi" w:cstheme="minorBidi"/>
          <w:color w:val="000000"/>
          <w:sz w:val="24"/>
          <w:szCs w:val="24"/>
          <w:rtl/>
        </w:rPr>
        <w:softHyphen/>
      </w:r>
      <w:r w:rsidR="008A1171" w:rsidRPr="007B22DC">
        <w:rPr>
          <w:rFonts w:asciiTheme="minorBidi" w:hAnsiTheme="minorBidi" w:cstheme="minorBidi"/>
          <w:color w:val="000000"/>
          <w:sz w:val="24"/>
          <w:szCs w:val="24"/>
          <w:rtl/>
        </w:rPr>
        <w:softHyphen/>
      </w:r>
      <w:r w:rsidR="008A1171" w:rsidRPr="007B22DC">
        <w:rPr>
          <w:rFonts w:asciiTheme="minorBidi" w:hAnsiTheme="minorBidi" w:cstheme="minorBidi"/>
          <w:color w:val="000000"/>
          <w:sz w:val="24"/>
          <w:szCs w:val="24"/>
          <w:rtl/>
        </w:rPr>
        <w:softHyphen/>
      </w:r>
      <w:r w:rsidR="008A1171" w:rsidRPr="007B22DC">
        <w:rPr>
          <w:rFonts w:asciiTheme="minorBidi" w:hAnsiTheme="minorBidi" w:cstheme="minorBidi"/>
          <w:color w:val="000000"/>
          <w:sz w:val="24"/>
          <w:szCs w:val="24"/>
          <w:rtl/>
        </w:rPr>
        <w:softHyphen/>
      </w:r>
      <w:r w:rsidR="008A1171" w:rsidRPr="007B22DC">
        <w:rPr>
          <w:rFonts w:asciiTheme="minorBidi" w:hAnsiTheme="minorBidi" w:cstheme="minorBidi"/>
          <w:color w:val="000000"/>
          <w:sz w:val="24"/>
          <w:szCs w:val="24"/>
          <w:rtl/>
        </w:rPr>
        <w:softHyphen/>
      </w:r>
      <w:r w:rsidR="008A1171" w:rsidRPr="007B22DC">
        <w:rPr>
          <w:rFonts w:asciiTheme="minorBidi" w:hAnsiTheme="minorBidi" w:cstheme="minorBidi"/>
          <w:color w:val="000000"/>
          <w:sz w:val="24"/>
          <w:szCs w:val="24"/>
          <w:rtl/>
        </w:rPr>
        <w:softHyphen/>
      </w:r>
      <w:r w:rsidR="008A1171" w:rsidRPr="007B22DC">
        <w:rPr>
          <w:rFonts w:asciiTheme="minorBidi" w:hAnsiTheme="minorBidi" w:cstheme="minorBidi"/>
          <w:color w:val="000000"/>
          <w:sz w:val="24"/>
          <w:szCs w:val="24"/>
          <w:rtl/>
        </w:rPr>
        <w:softHyphen/>
      </w:r>
      <w:r w:rsidR="008A1171" w:rsidRPr="007B22DC">
        <w:rPr>
          <w:rFonts w:asciiTheme="minorBidi" w:hAnsiTheme="minorBidi" w:cstheme="minorBidi"/>
          <w:color w:val="000000"/>
          <w:sz w:val="24"/>
          <w:szCs w:val="24"/>
          <w:rtl/>
        </w:rPr>
        <w:softHyphen/>
      </w:r>
      <w:r w:rsidR="008A1171" w:rsidRPr="007B22DC">
        <w:rPr>
          <w:rFonts w:asciiTheme="minorBidi" w:hAnsiTheme="minorBidi" w:cstheme="minorBidi"/>
          <w:color w:val="000000"/>
          <w:sz w:val="24"/>
          <w:szCs w:val="24"/>
          <w:rtl/>
        </w:rPr>
        <w:softHyphen/>
      </w:r>
      <w:r w:rsidR="008A1171" w:rsidRPr="007B22DC">
        <w:rPr>
          <w:rFonts w:asciiTheme="minorBidi" w:hAnsiTheme="minorBidi" w:cstheme="minorBidi"/>
          <w:color w:val="000000"/>
          <w:sz w:val="24"/>
          <w:szCs w:val="24"/>
          <w:rtl/>
        </w:rPr>
        <w:softHyphen/>
      </w:r>
      <w:r w:rsidR="008A1171" w:rsidRPr="007B22DC">
        <w:rPr>
          <w:rFonts w:asciiTheme="minorBidi" w:hAnsiTheme="minorBidi" w:cstheme="minorBidi"/>
          <w:color w:val="000000"/>
          <w:sz w:val="24"/>
          <w:szCs w:val="24"/>
          <w:rtl/>
        </w:rPr>
        <w:softHyphen/>
      </w:r>
      <w:r w:rsidR="008A1171" w:rsidRPr="007B22DC">
        <w:rPr>
          <w:rFonts w:asciiTheme="minorBidi" w:hAnsiTheme="minorBidi" w:cstheme="minorBidi"/>
          <w:color w:val="000000"/>
          <w:sz w:val="24"/>
          <w:szCs w:val="24"/>
          <w:rtl/>
        </w:rPr>
        <w:softHyphen/>
      </w:r>
      <w:r w:rsidR="008A1171" w:rsidRPr="007B22DC">
        <w:rPr>
          <w:rFonts w:asciiTheme="minorBidi" w:hAnsiTheme="minorBidi" w:cstheme="minorBidi"/>
          <w:color w:val="000000"/>
          <w:sz w:val="24"/>
          <w:szCs w:val="24"/>
          <w:rtl/>
        </w:rPr>
        <w:softHyphen/>
      </w:r>
      <w:r w:rsidR="008A1171" w:rsidRPr="007B22DC">
        <w:rPr>
          <w:rFonts w:asciiTheme="minorBidi" w:hAnsiTheme="minorBidi" w:cstheme="minorBidi"/>
          <w:color w:val="000000"/>
          <w:sz w:val="24"/>
          <w:szCs w:val="24"/>
          <w:rtl/>
        </w:rPr>
        <w:softHyphen/>
        <w:t>"דיבור יש בו התחייבות מסוימת": העברית ככלי לניעות מגדרית</w:t>
      </w:r>
    </w:p>
    <w:p w:rsidR="008A1171" w:rsidRPr="001F5D16" w:rsidRDefault="008A1171" w:rsidP="00D806DF">
      <w:pPr>
        <w:ind w:left="397" w:right="397"/>
        <w:jc w:val="both"/>
        <w:rPr>
          <w:rFonts w:asciiTheme="minorBidi" w:hAnsiTheme="minorBidi" w:cstheme="minorBidi"/>
          <w:i/>
          <w:iCs/>
          <w:rtl/>
        </w:rPr>
      </w:pPr>
      <w:r w:rsidRPr="001F5D16">
        <w:rPr>
          <w:rFonts w:asciiTheme="minorBidi" w:hAnsiTheme="minorBidi" w:cstheme="minorBidi"/>
          <w:i/>
          <w:iCs/>
          <w:rtl/>
        </w:rPr>
        <w:t xml:space="preserve">עמיר: ובכן, קוראים לי עמיר, אני בן 19, טרנסג'נדר, לסבית וקצת הומו וגם ג'נדרקוויר. אני לא בדיוק טרנס קלאסי כי אני, מה שנקרא, מתנייד בין המגדרים. אני לא מגדיר את עצמי כגבר באותה מידה שאני לא מגדיר את עצמי כאישה, ואני מדבר בלשון זכר רק כי זה יותר מאתגר (בעיקר את הסביבה) ולא כי זה בהכרח יותר נכון לי מלשון נקבה.  </w:t>
      </w:r>
    </w:p>
    <w:p w:rsidR="008A1171" w:rsidRPr="00D806DF" w:rsidRDefault="008A1171" w:rsidP="001F5D16">
      <w:pPr>
        <w:jc w:val="both"/>
        <w:rPr>
          <w:rFonts w:asciiTheme="minorBidi" w:hAnsiTheme="minorBidi" w:cstheme="minorBidi"/>
          <w:rtl/>
        </w:rPr>
      </w:pPr>
      <w:r w:rsidRPr="00D806DF">
        <w:rPr>
          <w:rFonts w:asciiTheme="minorBidi" w:hAnsiTheme="minorBidi" w:cstheme="minorBidi"/>
          <w:rtl/>
        </w:rPr>
        <w:t>במובאה שלעיל עמיר מוביל אותי לראשונה לתוך עולם של מילים לא מוכרות ומיובאות הממלאות את החסר בעברית. הוא מציב בפני</w:t>
      </w:r>
      <w:r w:rsidR="002158E5">
        <w:rPr>
          <w:rFonts w:asciiTheme="minorBidi" w:hAnsiTheme="minorBidi" w:cstheme="minorBidi" w:hint="cs"/>
          <w:rtl/>
        </w:rPr>
        <w:t>י</w:t>
      </w:r>
      <w:r w:rsidRPr="00D806DF">
        <w:rPr>
          <w:rFonts w:asciiTheme="minorBidi" w:hAnsiTheme="minorBidi" w:cstheme="minorBidi"/>
          <w:rtl/>
        </w:rPr>
        <w:t xml:space="preserve"> אתגר נוסף</w:t>
      </w:r>
      <w:r w:rsidR="002158E5">
        <w:rPr>
          <w:rFonts w:asciiTheme="minorBidi" w:hAnsiTheme="minorBidi" w:cstheme="minorBidi" w:hint="cs"/>
          <w:rtl/>
        </w:rPr>
        <w:t>,</w:t>
      </w:r>
      <w:r w:rsidRPr="00D806DF">
        <w:rPr>
          <w:rFonts w:asciiTheme="minorBidi" w:hAnsiTheme="minorBidi" w:cstheme="minorBidi"/>
          <w:rtl/>
        </w:rPr>
        <w:t xml:space="preserve"> כאשר הוא פורם את הקשר המצופה בין השפה ובין הביולוגיה ומדבר בלשון זכר בהיותו ב"גוף של אישה". השימוש בלשון זכר מערער על כללי הדקדוק המגבילים של העברית, המסמנת בכוח את מגדרם/ן של דובריה וכמו קובעת "מי יכול לדבר ואיך". במהלך זה עמיר הופך את החיסרון ליתרון. מעשה הדיבור החתרני שלו מ</w:t>
      </w:r>
      <w:r w:rsidR="002158E5">
        <w:rPr>
          <w:rFonts w:asciiTheme="minorBidi" w:hAnsiTheme="minorBidi" w:cstheme="minorBidi" w:hint="cs"/>
          <w:rtl/>
        </w:rPr>
        <w:t>ְ</w:t>
      </w:r>
      <w:r w:rsidRPr="00D806DF">
        <w:rPr>
          <w:rFonts w:asciiTheme="minorBidi" w:hAnsiTheme="minorBidi" w:cstheme="minorBidi"/>
          <w:rtl/>
        </w:rPr>
        <w:t>מצב את זהותו בקטגוריה המגדרית ה"לא נכונה", וכך הוא מנשל את הגוף מתפקידו בקביעת המגדר ומאתגר את תפיסותיה הרווחות של הסביבה. אף על פי כן, אני טוענת שהחתרנות המילולית של עמיר מקבלת הכרה ומשמעו</w:t>
      </w:r>
      <w:r w:rsidR="002158E5">
        <w:rPr>
          <w:rFonts w:asciiTheme="minorBidi" w:hAnsiTheme="minorBidi" w:cstheme="minorBidi"/>
          <w:rtl/>
        </w:rPr>
        <w:t>ת רק במציאות הבינ</w:t>
      </w:r>
      <w:r w:rsidR="002158E5">
        <w:rPr>
          <w:rFonts w:asciiTheme="minorBidi" w:hAnsiTheme="minorBidi" w:cstheme="minorBidi" w:hint="cs"/>
          <w:rtl/>
        </w:rPr>
        <w:t>א</w:t>
      </w:r>
      <w:r w:rsidRPr="00D806DF">
        <w:rPr>
          <w:rFonts w:asciiTheme="minorBidi" w:hAnsiTheme="minorBidi" w:cstheme="minorBidi"/>
          <w:rtl/>
        </w:rPr>
        <w:t xml:space="preserve">רית המכוננת על ידי העברית. דהיינו, יכולתו להציג עמדה מגדרית ייחודית ושונה מהמקובל הייתה הופכת לבלתי אפשרית, אילולא התקיימה במסגרת מגבלותיה של שפה המאופיינת במערכת מגדר נוקשה.   </w:t>
      </w:r>
    </w:p>
    <w:p w:rsidR="008A1171" w:rsidRPr="00D806DF" w:rsidRDefault="008A1171" w:rsidP="002158E5">
      <w:pPr>
        <w:jc w:val="both"/>
        <w:rPr>
          <w:rFonts w:asciiTheme="minorBidi" w:hAnsiTheme="minorBidi" w:cstheme="minorBidi"/>
          <w:rtl/>
        </w:rPr>
      </w:pPr>
      <w:r w:rsidRPr="00D806DF">
        <w:rPr>
          <w:rFonts w:asciiTheme="minorBidi" w:hAnsiTheme="minorBidi" w:cstheme="minorBidi"/>
          <w:rtl/>
        </w:rPr>
        <w:t xml:space="preserve">ההרצאה תציג חלק מממצאיו של מחקר איכותני שנערך בין השנים </w:t>
      </w:r>
      <w:r w:rsidR="002158E5">
        <w:rPr>
          <w:rFonts w:asciiTheme="minorBidi" w:hAnsiTheme="minorBidi" w:cstheme="minorBidi" w:hint="cs"/>
          <w:rtl/>
        </w:rPr>
        <w:t>2008-2005.</w:t>
      </w:r>
      <w:r w:rsidRPr="00D806DF">
        <w:rPr>
          <w:rFonts w:asciiTheme="minorBidi" w:hAnsiTheme="minorBidi" w:cstheme="minorBidi"/>
          <w:rtl/>
        </w:rPr>
        <w:t xml:space="preserve"> בעזרתן/ם של מרואיינות/ים מהקהילה הטרנסג'נדרית הישראלית. בהרצאה זו אבחן את תפקידה של העברית בכינון הזהות הטרנסג'נדרית ואת דרכי השימוש היצירתיות של המרואיינות/ים בשפה ככלי לביטוי עצמי ולניע</w:t>
      </w:r>
      <w:r w:rsidR="002158E5">
        <w:rPr>
          <w:rFonts w:asciiTheme="minorBidi" w:hAnsiTheme="minorBidi" w:cstheme="minorBidi" w:hint="cs"/>
          <w:rtl/>
        </w:rPr>
        <w:t>ות</w:t>
      </w:r>
      <w:r w:rsidRPr="00D806DF">
        <w:rPr>
          <w:rFonts w:asciiTheme="minorBidi" w:hAnsiTheme="minorBidi" w:cstheme="minorBidi"/>
          <w:rtl/>
        </w:rPr>
        <w:t xml:space="preserve"> בין שתי קטגוריות המגדר הנתונות. דרכים אלו כוללות נאולוגיזם, שיבושי לשון ושימוש בזמן ובסמני המין הדקדוקיים שלא בהוראתם הרגילה. אני טוענת, שבצד הקושי הרב המתעורר בעטיים של חוקי המערכת הלשונית הבינ</w:t>
      </w:r>
      <w:r w:rsidR="002158E5">
        <w:rPr>
          <w:rFonts w:asciiTheme="minorBidi" w:hAnsiTheme="minorBidi" w:cstheme="minorBidi" w:hint="cs"/>
          <w:rtl/>
        </w:rPr>
        <w:t>א</w:t>
      </w:r>
      <w:r w:rsidRPr="00D806DF">
        <w:rPr>
          <w:rFonts w:asciiTheme="minorBidi" w:hAnsiTheme="minorBidi" w:cstheme="minorBidi"/>
          <w:rtl/>
        </w:rPr>
        <w:t>רית, אותם החוקים גם מאפשרים את המשחק המילולי שלעיל (</w:t>
      </w:r>
      <w:r w:rsidRPr="00D806DF">
        <w:rPr>
          <w:rFonts w:asciiTheme="minorBidi" w:hAnsiTheme="minorBidi" w:cstheme="minorBidi"/>
        </w:rPr>
        <w:t>Lyotard, 1979</w:t>
      </w:r>
      <w:r w:rsidRPr="00D806DF">
        <w:rPr>
          <w:rFonts w:asciiTheme="minorBidi" w:hAnsiTheme="minorBidi" w:cstheme="minorBidi"/>
          <w:rtl/>
        </w:rPr>
        <w:t xml:space="preserve">). שלא כצפוי, ההבחנה הנוקשה בין נקבה לזכר בחלקי הדיבור השונים מסייעת למשתתפות/ים במקרים רבים להרחיב את אפשרויות המיצוב של זהותם, לנוע מחוץ למציאות המגדרית הבינארית של העברית ולערער על חיוניותה.   </w:t>
      </w:r>
    </w:p>
    <w:p w:rsidR="006F4478" w:rsidRPr="006F4478" w:rsidRDefault="006F4478" w:rsidP="006F4478">
      <w:pPr>
        <w:bidi w:val="0"/>
        <w:spacing w:after="0"/>
        <w:jc w:val="both"/>
        <w:rPr>
          <w:rFonts w:asciiTheme="minorBidi" w:hAnsiTheme="minorBidi" w:cstheme="minorBidi"/>
        </w:rPr>
      </w:pPr>
      <w:r w:rsidRPr="006F4478">
        <w:rPr>
          <w:rFonts w:asciiTheme="minorBidi" w:hAnsiTheme="minorBidi" w:cstheme="minorBidi"/>
        </w:rPr>
        <w:t>Lyotard, J.F. (1979).</w:t>
      </w:r>
      <w:r w:rsidRPr="006F4478">
        <w:rPr>
          <w:rFonts w:asciiTheme="minorBidi" w:hAnsiTheme="minorBidi" w:cstheme="minorBidi"/>
          <w:i/>
          <w:iCs/>
        </w:rPr>
        <w:t xml:space="preserve"> The postmodern condition: A report on knowledge. </w:t>
      </w:r>
      <w:r w:rsidRPr="006F4478">
        <w:rPr>
          <w:rFonts w:asciiTheme="minorBidi" w:hAnsiTheme="minorBidi" w:cstheme="minorBidi"/>
        </w:rPr>
        <w:t xml:space="preserve">Minneapolis: University of Minnesota Press. </w:t>
      </w:r>
      <w:r w:rsidRPr="006F4478">
        <w:rPr>
          <w:rFonts w:asciiTheme="minorBidi" w:hAnsiTheme="minorBidi" w:cstheme="minorBidi"/>
          <w:rtl/>
        </w:rPr>
        <w:t xml:space="preserve"> </w:t>
      </w:r>
    </w:p>
    <w:p w:rsidR="008A1171" w:rsidRPr="006F4478" w:rsidRDefault="008A1171" w:rsidP="006F4478">
      <w:pPr>
        <w:bidi w:val="0"/>
        <w:jc w:val="both"/>
        <w:rPr>
          <w:rFonts w:asciiTheme="minorBidi" w:hAnsiTheme="minorBidi" w:cstheme="minorBidi"/>
        </w:rPr>
      </w:pPr>
    </w:p>
    <w:p w:rsidR="006F4478" w:rsidRDefault="006F4478" w:rsidP="007B22DC">
      <w:pPr>
        <w:pStyle w:val="a8"/>
        <w:spacing w:after="200"/>
        <w:jc w:val="center"/>
        <w:rPr>
          <w:rFonts w:asciiTheme="minorBidi" w:hAnsiTheme="minorBidi" w:cstheme="minorBidi"/>
          <w:b/>
          <w:bCs/>
          <w:sz w:val="24"/>
          <w:szCs w:val="24"/>
          <w:rtl/>
        </w:rPr>
      </w:pPr>
    </w:p>
    <w:p w:rsidR="002F0041" w:rsidRDefault="002F0041">
      <w:pPr>
        <w:bidi w:val="0"/>
        <w:rPr>
          <w:rFonts w:asciiTheme="minorBidi" w:eastAsia="Times New Roman" w:hAnsiTheme="minorBidi" w:cstheme="minorBidi"/>
          <w:b/>
          <w:bCs/>
          <w:color w:val="000000"/>
          <w:sz w:val="24"/>
          <w:szCs w:val="24"/>
          <w:rtl/>
        </w:rPr>
      </w:pPr>
      <w:r>
        <w:rPr>
          <w:rFonts w:asciiTheme="minorBidi" w:hAnsiTheme="minorBidi" w:cstheme="minorBidi"/>
          <w:b/>
          <w:bCs/>
          <w:sz w:val="24"/>
          <w:szCs w:val="24"/>
          <w:rtl/>
        </w:rPr>
        <w:br w:type="page"/>
      </w:r>
    </w:p>
    <w:p w:rsidR="008A1171" w:rsidRPr="007B22DC" w:rsidRDefault="002158E5" w:rsidP="00743A88">
      <w:pPr>
        <w:pStyle w:val="a8"/>
        <w:spacing w:after="200"/>
        <w:jc w:val="center"/>
        <w:rPr>
          <w:rFonts w:asciiTheme="minorBidi" w:hAnsiTheme="minorBidi" w:cstheme="minorBidi"/>
          <w:sz w:val="24"/>
          <w:szCs w:val="24"/>
        </w:rPr>
      </w:pPr>
      <w:r w:rsidRPr="007B22DC">
        <w:rPr>
          <w:rFonts w:asciiTheme="minorBidi" w:hAnsiTheme="minorBidi" w:cstheme="minorBidi" w:hint="cs"/>
          <w:b/>
          <w:bCs/>
          <w:sz w:val="24"/>
          <w:szCs w:val="24"/>
          <w:rtl/>
        </w:rPr>
        <w:lastRenderedPageBreak/>
        <w:t>נטלי ברנ</w:t>
      </w:r>
      <w:r w:rsidR="00743A88" w:rsidRPr="00743A88">
        <w:rPr>
          <w:rFonts w:asciiTheme="minorBidi" w:hAnsiTheme="minorBidi" w:cstheme="minorBidi" w:hint="cs"/>
          <w:b/>
          <w:bCs/>
          <w:sz w:val="24"/>
          <w:szCs w:val="24"/>
          <w:rtl/>
        </w:rPr>
        <w:t>ץ</w:t>
      </w:r>
      <w:r w:rsidRPr="007B22DC">
        <w:rPr>
          <w:rFonts w:asciiTheme="minorBidi" w:hAnsiTheme="minorBidi" w:cstheme="minorBidi" w:hint="cs"/>
          <w:sz w:val="24"/>
          <w:szCs w:val="24"/>
          <w:rtl/>
        </w:rPr>
        <w:t>:</w:t>
      </w:r>
      <w:r w:rsidR="008A1171" w:rsidRPr="007B22DC">
        <w:rPr>
          <w:rFonts w:asciiTheme="minorBidi" w:hAnsiTheme="minorBidi" w:cstheme="minorBidi"/>
          <w:sz w:val="24"/>
          <w:szCs w:val="24"/>
          <w:rtl/>
        </w:rPr>
        <w:softHyphen/>
      </w:r>
      <w:r w:rsidR="008A1171" w:rsidRPr="007B22DC">
        <w:rPr>
          <w:rFonts w:asciiTheme="minorBidi" w:hAnsiTheme="minorBidi" w:cstheme="minorBidi"/>
          <w:sz w:val="24"/>
          <w:szCs w:val="24"/>
          <w:rtl/>
        </w:rPr>
        <w:softHyphen/>
      </w:r>
      <w:r w:rsidR="008A1171" w:rsidRPr="007B22DC">
        <w:rPr>
          <w:rFonts w:asciiTheme="minorBidi" w:hAnsiTheme="minorBidi" w:cstheme="minorBidi"/>
          <w:sz w:val="24"/>
          <w:szCs w:val="24"/>
          <w:rtl/>
        </w:rPr>
        <w:softHyphen/>
      </w:r>
      <w:r w:rsidR="008A1171" w:rsidRPr="007B22DC">
        <w:rPr>
          <w:rFonts w:asciiTheme="minorBidi" w:hAnsiTheme="minorBidi" w:cstheme="minorBidi"/>
          <w:sz w:val="24"/>
          <w:szCs w:val="24"/>
          <w:rtl/>
        </w:rPr>
        <w:softHyphen/>
      </w:r>
      <w:r w:rsidR="008A1171" w:rsidRPr="007B22DC">
        <w:rPr>
          <w:rFonts w:asciiTheme="minorBidi" w:hAnsiTheme="minorBidi" w:cstheme="minorBidi"/>
          <w:sz w:val="24"/>
          <w:szCs w:val="24"/>
          <w:rtl/>
        </w:rPr>
        <w:softHyphen/>
      </w:r>
      <w:r w:rsidR="008A1171" w:rsidRPr="007B22DC">
        <w:rPr>
          <w:rFonts w:asciiTheme="minorBidi" w:hAnsiTheme="minorBidi" w:cstheme="minorBidi"/>
          <w:sz w:val="24"/>
          <w:szCs w:val="24"/>
          <w:rtl/>
        </w:rPr>
        <w:softHyphen/>
      </w:r>
      <w:r w:rsidR="008A1171" w:rsidRPr="007B22DC">
        <w:rPr>
          <w:rFonts w:asciiTheme="minorBidi" w:hAnsiTheme="minorBidi" w:cstheme="minorBidi"/>
          <w:sz w:val="24"/>
          <w:szCs w:val="24"/>
          <w:rtl/>
        </w:rPr>
        <w:softHyphen/>
      </w:r>
      <w:r w:rsidR="008A1171" w:rsidRPr="007B22DC">
        <w:rPr>
          <w:rFonts w:asciiTheme="minorBidi" w:hAnsiTheme="minorBidi" w:cstheme="minorBidi"/>
          <w:sz w:val="24"/>
          <w:szCs w:val="24"/>
          <w:rtl/>
        </w:rPr>
        <w:softHyphen/>
      </w:r>
      <w:r w:rsidR="008A1171" w:rsidRPr="007B22DC">
        <w:rPr>
          <w:rFonts w:asciiTheme="minorBidi" w:hAnsiTheme="minorBidi" w:cstheme="minorBidi"/>
          <w:sz w:val="24"/>
          <w:szCs w:val="24"/>
          <w:rtl/>
        </w:rPr>
        <w:softHyphen/>
      </w:r>
      <w:r w:rsidR="008A1171" w:rsidRPr="007B22DC">
        <w:rPr>
          <w:rFonts w:asciiTheme="minorBidi" w:hAnsiTheme="minorBidi" w:cstheme="minorBidi"/>
          <w:sz w:val="24"/>
          <w:szCs w:val="24"/>
          <w:rtl/>
        </w:rPr>
        <w:softHyphen/>
      </w:r>
      <w:r w:rsidR="008A1171" w:rsidRPr="007B22DC">
        <w:rPr>
          <w:rFonts w:asciiTheme="minorBidi" w:hAnsiTheme="minorBidi" w:cstheme="minorBidi"/>
          <w:sz w:val="24"/>
          <w:szCs w:val="24"/>
          <w:rtl/>
        </w:rPr>
        <w:softHyphen/>
      </w:r>
      <w:r w:rsidR="008A1171" w:rsidRPr="007B22DC">
        <w:rPr>
          <w:rFonts w:asciiTheme="minorBidi" w:hAnsiTheme="minorBidi" w:cstheme="minorBidi"/>
          <w:sz w:val="24"/>
          <w:szCs w:val="24"/>
          <w:rtl/>
        </w:rPr>
        <w:softHyphen/>
      </w:r>
      <w:r w:rsidR="008A1171" w:rsidRPr="007B22DC">
        <w:rPr>
          <w:rFonts w:asciiTheme="minorBidi" w:hAnsiTheme="minorBidi" w:cstheme="minorBidi"/>
          <w:sz w:val="24"/>
          <w:szCs w:val="24"/>
          <w:rtl/>
        </w:rPr>
        <w:softHyphen/>
      </w:r>
      <w:r w:rsidR="008A1171" w:rsidRPr="007B22DC">
        <w:rPr>
          <w:rFonts w:asciiTheme="minorBidi" w:hAnsiTheme="minorBidi" w:cstheme="minorBidi"/>
          <w:sz w:val="24"/>
          <w:szCs w:val="24"/>
          <w:rtl/>
        </w:rPr>
        <w:softHyphen/>
      </w:r>
      <w:r w:rsidR="008A1171" w:rsidRPr="007B22DC">
        <w:rPr>
          <w:rFonts w:asciiTheme="minorBidi" w:hAnsiTheme="minorBidi" w:cstheme="minorBidi"/>
          <w:sz w:val="24"/>
          <w:szCs w:val="24"/>
          <w:rtl/>
        </w:rPr>
        <w:softHyphen/>
      </w:r>
      <w:r w:rsidR="008A1171" w:rsidRPr="007B22DC">
        <w:rPr>
          <w:rFonts w:asciiTheme="minorBidi" w:hAnsiTheme="minorBidi" w:cstheme="minorBidi"/>
          <w:sz w:val="24"/>
          <w:szCs w:val="24"/>
          <w:rtl/>
        </w:rPr>
        <w:softHyphen/>
      </w:r>
      <w:r w:rsidR="008A1171" w:rsidRPr="007B22DC">
        <w:rPr>
          <w:rFonts w:asciiTheme="minorBidi" w:hAnsiTheme="minorBidi" w:cstheme="minorBidi"/>
          <w:sz w:val="24"/>
          <w:szCs w:val="24"/>
          <w:rtl/>
        </w:rPr>
        <w:softHyphen/>
      </w:r>
      <w:r w:rsidR="008A1171" w:rsidRPr="007B22DC">
        <w:rPr>
          <w:rFonts w:asciiTheme="minorBidi" w:hAnsiTheme="minorBidi" w:cstheme="minorBidi"/>
          <w:sz w:val="24"/>
          <w:szCs w:val="24"/>
          <w:rtl/>
        </w:rPr>
        <w:softHyphen/>
      </w:r>
      <w:r w:rsidR="008A1171" w:rsidRPr="007B22DC">
        <w:rPr>
          <w:rFonts w:asciiTheme="minorBidi" w:hAnsiTheme="minorBidi" w:cstheme="minorBidi"/>
          <w:sz w:val="24"/>
          <w:szCs w:val="24"/>
          <w:rtl/>
        </w:rPr>
        <w:softHyphen/>
      </w:r>
      <w:r w:rsidR="008A1171" w:rsidRPr="007B22DC">
        <w:rPr>
          <w:rFonts w:asciiTheme="minorBidi" w:hAnsiTheme="minorBidi" w:cstheme="minorBidi"/>
          <w:sz w:val="24"/>
          <w:szCs w:val="24"/>
          <w:rtl/>
        </w:rPr>
        <w:softHyphen/>
      </w:r>
      <w:r w:rsidR="008A1171" w:rsidRPr="007B22DC">
        <w:rPr>
          <w:rFonts w:asciiTheme="minorBidi" w:hAnsiTheme="minorBidi" w:cstheme="minorBidi"/>
          <w:sz w:val="24"/>
          <w:szCs w:val="24"/>
          <w:rtl/>
        </w:rPr>
        <w:softHyphen/>
      </w:r>
      <w:r w:rsidR="008A1171" w:rsidRPr="007B22DC">
        <w:rPr>
          <w:rFonts w:asciiTheme="minorBidi" w:hAnsiTheme="minorBidi" w:cstheme="minorBidi"/>
          <w:sz w:val="24"/>
          <w:szCs w:val="24"/>
          <w:rtl/>
        </w:rPr>
        <w:softHyphen/>
      </w:r>
      <w:r w:rsidR="008A1171" w:rsidRPr="007B22DC">
        <w:rPr>
          <w:rFonts w:asciiTheme="minorBidi" w:hAnsiTheme="minorBidi" w:cstheme="minorBidi"/>
          <w:sz w:val="24"/>
          <w:szCs w:val="24"/>
          <w:rtl/>
        </w:rPr>
        <w:softHyphen/>
      </w:r>
      <w:r w:rsidR="008A1171" w:rsidRPr="007B22DC">
        <w:rPr>
          <w:rFonts w:asciiTheme="minorBidi" w:hAnsiTheme="minorBidi" w:cstheme="minorBidi"/>
          <w:sz w:val="24"/>
          <w:szCs w:val="24"/>
        </w:rPr>
        <w:t xml:space="preserve"> </w:t>
      </w:r>
      <w:r w:rsidR="008A1171" w:rsidRPr="007B22DC">
        <w:rPr>
          <w:rFonts w:asciiTheme="minorBidi" w:hAnsiTheme="minorBidi" w:cstheme="minorBidi"/>
          <w:sz w:val="24"/>
          <w:szCs w:val="24"/>
          <w:rtl/>
        </w:rPr>
        <w:t>עמדות הורים לגבי רכישת שפה נוספת של ילדיהם</w:t>
      </w:r>
    </w:p>
    <w:p w:rsidR="00FC544A" w:rsidRPr="00825C0F" w:rsidRDefault="00FC544A" w:rsidP="00FC544A">
      <w:pPr>
        <w:shd w:val="clear" w:color="auto" w:fill="FFFFFF"/>
        <w:jc w:val="both"/>
        <w:rPr>
          <w:rFonts w:asciiTheme="minorBidi" w:hAnsiTheme="minorBidi" w:cstheme="minorBidi"/>
          <w:rtl/>
        </w:rPr>
      </w:pPr>
      <w:r w:rsidRPr="00825C0F">
        <w:rPr>
          <w:rStyle w:val="-0"/>
          <w:rFonts w:asciiTheme="minorBidi" w:hAnsiTheme="minorBidi" w:cstheme="minorBidi"/>
          <w:sz w:val="22"/>
          <w:szCs w:val="22"/>
          <w:rtl/>
        </w:rPr>
        <w:t>ידיעת שפות, יכולת 'להסתדר' במקומות שונים בעולם, שימוש בטכנולוגיה מתקדמת וגילוי סובלנות לתרבויות אחרות מרכיבים את ה'הון הקוסמופוליטי' המאפשר לשרוד ולשגשג במאה ה-21</w:t>
      </w:r>
      <w:r w:rsidRPr="00825C0F">
        <w:rPr>
          <w:rStyle w:val="Char0"/>
          <w:rFonts w:asciiTheme="minorBidi" w:hAnsiTheme="minorBidi" w:cstheme="minorBidi"/>
          <w:color w:val="000000"/>
          <w:sz w:val="22"/>
          <w:szCs w:val="22"/>
          <w:rtl/>
        </w:rPr>
        <w:t xml:space="preserve"> (</w:t>
      </w:r>
      <w:r w:rsidRPr="00825C0F">
        <w:rPr>
          <w:rStyle w:val="Char0"/>
          <w:rFonts w:asciiTheme="minorBidi" w:hAnsiTheme="minorBidi" w:cstheme="minorBidi"/>
          <w:color w:val="000000"/>
          <w:sz w:val="22"/>
          <w:szCs w:val="22"/>
        </w:rPr>
        <w:t>Weenink, 2008</w:t>
      </w:r>
      <w:r w:rsidRPr="00825C0F">
        <w:rPr>
          <w:rFonts w:asciiTheme="minorBidi" w:hAnsiTheme="minorBidi" w:cstheme="minorBidi"/>
          <w:color w:val="000000"/>
          <w:rtl/>
        </w:rPr>
        <w:t xml:space="preserve">). </w:t>
      </w:r>
      <w:r w:rsidRPr="00825C0F">
        <w:rPr>
          <w:rStyle w:val="-0"/>
          <w:rFonts w:asciiTheme="minorBidi" w:hAnsiTheme="minorBidi" w:cstheme="minorBidi"/>
          <w:sz w:val="22"/>
          <w:szCs w:val="22"/>
          <w:rtl/>
        </w:rPr>
        <w:t>עידוד רכישתו של הון קוסמופוליטי הוא חלק חשוב במדיניות המוצהרת של ממשלות, ואת הביטויים לתהליך זה אפשר לראות ברמה הארגונית, ברמה האזורית וברמה המדינית הן בבתי הספר, הן באוניברסיטאות ובמכללות</w:t>
      </w:r>
      <w:r w:rsidRPr="00825C0F">
        <w:rPr>
          <w:rFonts w:asciiTheme="minorBidi" w:hAnsiTheme="minorBidi" w:cstheme="minorBidi"/>
          <w:color w:val="000000"/>
          <w:rtl/>
        </w:rPr>
        <w:t xml:space="preserve"> </w:t>
      </w:r>
      <w:r w:rsidRPr="00825C0F">
        <w:rPr>
          <w:rStyle w:val="Char0"/>
          <w:rFonts w:asciiTheme="minorBidi" w:hAnsiTheme="minorBidi" w:cstheme="minorBidi"/>
          <w:color w:val="000000"/>
          <w:sz w:val="22"/>
          <w:szCs w:val="22"/>
          <w:rtl/>
        </w:rPr>
        <w:t>(</w:t>
      </w:r>
      <w:r w:rsidRPr="00825C0F">
        <w:rPr>
          <w:rStyle w:val="Char0"/>
          <w:rFonts w:asciiTheme="minorBidi" w:hAnsiTheme="minorBidi" w:cstheme="minorBidi"/>
          <w:color w:val="000000"/>
          <w:sz w:val="22"/>
          <w:szCs w:val="22"/>
        </w:rPr>
        <w:t>Hayden, 2011</w:t>
      </w:r>
      <w:r w:rsidRPr="00825C0F">
        <w:rPr>
          <w:rFonts w:asciiTheme="minorBidi" w:hAnsiTheme="minorBidi" w:cstheme="minorBidi"/>
          <w:color w:val="000000"/>
          <w:rtl/>
        </w:rPr>
        <w:t xml:space="preserve">). </w:t>
      </w:r>
      <w:r w:rsidRPr="00825C0F">
        <w:rPr>
          <w:rStyle w:val="-0"/>
          <w:rFonts w:asciiTheme="minorBidi" w:hAnsiTheme="minorBidi" w:cstheme="minorBidi"/>
          <w:sz w:val="22"/>
          <w:szCs w:val="22"/>
          <w:rtl/>
        </w:rPr>
        <w:t>הון קוסמופוליטי, שהיווה חלק מהיתרון התחרותי של האליטה הניידת ובעלת האמצעים בעבר, הופך כיום למרכיב הכרחי גם בקרב מעמד הביניים ברוב המדינות</w:t>
      </w:r>
      <w:r w:rsidRPr="00825C0F">
        <w:rPr>
          <w:rFonts w:asciiTheme="minorBidi" w:hAnsiTheme="minorBidi" w:cstheme="minorBidi"/>
          <w:color w:val="000000"/>
          <w:rtl/>
        </w:rPr>
        <w:t xml:space="preserve"> (</w:t>
      </w:r>
      <w:r w:rsidRPr="00825C0F">
        <w:rPr>
          <w:rFonts w:asciiTheme="minorBidi" w:hAnsiTheme="minorBidi" w:cstheme="minorBidi"/>
          <w:color w:val="000000"/>
        </w:rPr>
        <w:t>Dale and Rober</w:t>
      </w:r>
      <w:r w:rsidRPr="00825C0F">
        <w:rPr>
          <w:rFonts w:asciiTheme="minorBidi" w:hAnsiTheme="minorBidi" w:cstheme="minorBidi"/>
        </w:rPr>
        <w:t>t</w:t>
      </w:r>
      <w:r w:rsidRPr="00825C0F">
        <w:rPr>
          <w:rFonts w:asciiTheme="minorBidi" w:hAnsiTheme="minorBidi" w:cstheme="minorBidi"/>
          <w:color w:val="000000"/>
        </w:rPr>
        <w:t>son, 2009</w:t>
      </w:r>
      <w:r w:rsidRPr="00825C0F">
        <w:rPr>
          <w:rFonts w:asciiTheme="minorBidi" w:hAnsiTheme="minorBidi" w:cstheme="minorBidi"/>
          <w:color w:val="000000"/>
          <w:rtl/>
        </w:rPr>
        <w:t xml:space="preserve">). </w:t>
      </w:r>
      <w:r w:rsidRPr="00825C0F">
        <w:rPr>
          <w:rStyle w:val="-0"/>
          <w:rFonts w:asciiTheme="minorBidi" w:hAnsiTheme="minorBidi" w:cstheme="minorBidi"/>
          <w:sz w:val="22"/>
          <w:szCs w:val="22"/>
          <w:rtl/>
        </w:rPr>
        <w:t>לפי המדיניות הלשונית בישראל מחויבים התלמידים ללמוד שפה זרה נוספת מעבר לאנגלית מתוך הכרה שידע לשוני דרוש, בין היתר, "לפיתוח סובלנות לעמדות ודעות של הזולת וכן כדי לפתוח פתח להכרת תרבויות חדשות" (חוזר מדיניות החינוך הלשוני בישראל,</w:t>
      </w:r>
      <w:r>
        <w:rPr>
          <w:rStyle w:val="-0"/>
          <w:rFonts w:asciiTheme="minorBidi" w:hAnsiTheme="minorBidi" w:cstheme="minorBidi" w:hint="cs"/>
          <w:sz w:val="22"/>
          <w:szCs w:val="22"/>
          <w:rtl/>
        </w:rPr>
        <w:t xml:space="preserve"> </w:t>
      </w:r>
      <w:r w:rsidRPr="00825C0F">
        <w:rPr>
          <w:rStyle w:val="-0"/>
          <w:rFonts w:asciiTheme="minorBidi" w:hAnsiTheme="minorBidi" w:cstheme="minorBidi"/>
          <w:sz w:val="22"/>
          <w:szCs w:val="22"/>
          <w:rtl/>
        </w:rPr>
        <w:t>1996).</w:t>
      </w:r>
      <w:r w:rsidRPr="00825C0F">
        <w:rPr>
          <w:rFonts w:asciiTheme="minorBidi" w:hAnsiTheme="minorBidi" w:cstheme="minorBidi"/>
          <w:rtl/>
        </w:rPr>
        <w:t xml:space="preserve"> </w:t>
      </w:r>
    </w:p>
    <w:p w:rsidR="00FC544A" w:rsidRPr="00825C0F" w:rsidRDefault="00FC544A" w:rsidP="00FC544A">
      <w:pPr>
        <w:pStyle w:val="a8"/>
        <w:spacing w:after="200"/>
        <w:rPr>
          <w:rFonts w:asciiTheme="minorBidi" w:hAnsiTheme="minorBidi" w:cstheme="minorBidi"/>
          <w:rtl/>
        </w:rPr>
      </w:pPr>
      <w:r w:rsidRPr="00825C0F">
        <w:rPr>
          <w:rFonts w:asciiTheme="minorBidi" w:hAnsiTheme="minorBidi" w:cstheme="minorBidi"/>
          <w:rtl/>
        </w:rPr>
        <w:t>מטרת המחקר הנוכחי</w:t>
      </w:r>
      <w:r w:rsidRPr="00825C0F">
        <w:rPr>
          <w:rFonts w:asciiTheme="minorBidi" w:hAnsiTheme="minorBidi" w:cstheme="minorBidi"/>
          <w:rtl/>
          <w:lang w:bidi="ar-LB"/>
        </w:rPr>
        <w:t xml:space="preserve"> </w:t>
      </w:r>
      <w:r w:rsidRPr="00825C0F">
        <w:rPr>
          <w:rFonts w:asciiTheme="minorBidi" w:hAnsiTheme="minorBidi" w:cstheme="minorBidi"/>
          <w:rtl/>
        </w:rPr>
        <w:t>היא לבחון את המוטיבציה של הורים לרכישת שפה נוספת (ערבית או צרפתית</w:t>
      </w:r>
      <w:r w:rsidRPr="00825C0F">
        <w:rPr>
          <w:rStyle w:val="ab"/>
          <w:rFonts w:asciiTheme="minorBidi" w:hAnsiTheme="minorBidi" w:cstheme="minorBidi"/>
          <w:rtl/>
        </w:rPr>
        <w:footnoteReference w:id="1"/>
      </w:r>
      <w:r w:rsidRPr="00825C0F">
        <w:rPr>
          <w:rFonts w:asciiTheme="minorBidi" w:hAnsiTheme="minorBidi" w:cstheme="minorBidi"/>
          <w:rtl/>
        </w:rPr>
        <w:t xml:space="preserve">) אצל ילדיהם. במחקר זה, המוטיבציה לרכישת שפה זרה תשמש, במונחים של בורדייה, כמדד להון תרבותי של המאה ה-21, שהנו הון קוסמופוליטי, אשר הורים מבקשים לספק לילדיהם כחלק מהכישורים הגלובליים אליהם יידרשו </w:t>
      </w:r>
      <w:r>
        <w:rPr>
          <w:rFonts w:asciiTheme="minorBidi" w:hAnsiTheme="minorBidi" w:cstheme="minorBidi" w:hint="cs"/>
          <w:rtl/>
        </w:rPr>
        <w:t xml:space="preserve"> </w:t>
      </w:r>
      <w:r w:rsidRPr="00825C0F">
        <w:rPr>
          <w:rFonts w:asciiTheme="minorBidi" w:hAnsiTheme="minorBidi" w:cstheme="minorBidi"/>
          <w:rtl/>
        </w:rPr>
        <w:t>בעתיד.</w:t>
      </w:r>
    </w:p>
    <w:p w:rsidR="00FC544A" w:rsidRPr="00825C0F" w:rsidRDefault="00FC544A" w:rsidP="009C3F16">
      <w:pPr>
        <w:pStyle w:val="a8"/>
        <w:spacing w:after="200"/>
        <w:rPr>
          <w:rFonts w:asciiTheme="minorBidi" w:hAnsiTheme="minorBidi" w:cstheme="minorBidi"/>
          <w:shd w:val="clear" w:color="auto" w:fill="FFFFFF"/>
          <w:rtl/>
        </w:rPr>
      </w:pPr>
      <w:r w:rsidRPr="00825C0F">
        <w:rPr>
          <w:rFonts w:asciiTheme="minorBidi" w:hAnsiTheme="minorBidi" w:cstheme="minorBidi"/>
          <w:rtl/>
        </w:rPr>
        <w:t xml:space="preserve">המחקר ממפה את הגורמים השונים המשפיעים על המוטיבציה של ההורים, מאפיין אותם ובוחן אותם קוסמופוליטית תוך התייחסות לעולם הגלובלי והדינמי של המאה ה21. </w:t>
      </w:r>
      <w:r w:rsidR="009C3F16">
        <w:rPr>
          <w:rFonts w:asciiTheme="minorBidi" w:hAnsiTheme="minorBidi" w:cstheme="minorBidi" w:hint="cs"/>
          <w:rtl/>
        </w:rPr>
        <w:t xml:space="preserve">נבחנת </w:t>
      </w:r>
      <w:r w:rsidRPr="00825C0F">
        <w:rPr>
          <w:rFonts w:asciiTheme="minorBidi" w:hAnsiTheme="minorBidi" w:cstheme="minorBidi"/>
          <w:rtl/>
        </w:rPr>
        <w:t xml:space="preserve">החשיבות שההורים מייחסים לרכישת </w:t>
      </w:r>
      <w:r w:rsidR="009C3F16">
        <w:rPr>
          <w:rFonts w:asciiTheme="minorBidi" w:hAnsiTheme="minorBidi" w:cstheme="minorBidi" w:hint="cs"/>
          <w:rtl/>
        </w:rPr>
        <w:t xml:space="preserve">הון </w:t>
      </w:r>
      <w:r w:rsidRPr="00825C0F">
        <w:rPr>
          <w:rFonts w:asciiTheme="minorBidi" w:hAnsiTheme="minorBidi" w:cstheme="minorBidi"/>
          <w:rtl/>
        </w:rPr>
        <w:t xml:space="preserve">קוסמופוליטי </w:t>
      </w:r>
      <w:r w:rsidR="009C3F16">
        <w:rPr>
          <w:rFonts w:asciiTheme="minorBidi" w:hAnsiTheme="minorBidi" w:cstheme="minorBidi" w:hint="cs"/>
          <w:rtl/>
        </w:rPr>
        <w:t>(</w:t>
      </w:r>
      <w:r w:rsidRPr="00825C0F">
        <w:rPr>
          <w:rFonts w:asciiTheme="minorBidi" w:hAnsiTheme="minorBidi" w:cstheme="minorBidi"/>
          <w:rtl/>
        </w:rPr>
        <w:t>שפה נוספת</w:t>
      </w:r>
      <w:r w:rsidR="009C3F16">
        <w:rPr>
          <w:rFonts w:asciiTheme="minorBidi" w:hAnsiTheme="minorBidi" w:cstheme="minorBidi" w:hint="cs"/>
          <w:rtl/>
        </w:rPr>
        <w:t>) באמצעות</w:t>
      </w:r>
      <w:r w:rsidRPr="00825C0F">
        <w:rPr>
          <w:rFonts w:asciiTheme="minorBidi" w:hAnsiTheme="minorBidi" w:cstheme="minorBidi"/>
          <w:rtl/>
        </w:rPr>
        <w:t xml:space="preserve"> ראיונות חצי מובנים ושאלון רקע נלווה. הנחקרים הם הורים לילדים</w:t>
      </w:r>
      <w:r>
        <w:rPr>
          <w:rFonts w:asciiTheme="minorBidi" w:hAnsiTheme="minorBidi" w:cstheme="minorBidi" w:hint="cs"/>
          <w:rtl/>
        </w:rPr>
        <w:t xml:space="preserve"> בני 15-13</w:t>
      </w:r>
      <w:r w:rsidRPr="00825C0F">
        <w:rPr>
          <w:rFonts w:asciiTheme="minorBidi" w:hAnsiTheme="minorBidi" w:cstheme="minorBidi"/>
          <w:rtl/>
        </w:rPr>
        <w:t xml:space="preserve"> הלומדים</w:t>
      </w:r>
      <w:r>
        <w:rPr>
          <w:rFonts w:asciiTheme="minorBidi" w:hAnsiTheme="minorBidi" w:cstheme="minorBidi" w:hint="cs"/>
          <w:rtl/>
        </w:rPr>
        <w:t xml:space="preserve"> בחטיבת ביניים, שבה</w:t>
      </w:r>
      <w:r w:rsidRPr="00825C0F">
        <w:rPr>
          <w:rFonts w:asciiTheme="minorBidi" w:hAnsiTheme="minorBidi" w:cstheme="minorBidi"/>
          <w:rtl/>
        </w:rPr>
        <w:t xml:space="preserve"> קיימת תכנית בחירה (ערבית/צרפתית) ללימוד שפה זרה שנייה. רואיינו 20 הורים שהתנדבו להשתתף במחקר. מתוכם 10 הורים שילדם לומד שפה זרה שנייה ערבית ו-10 הורים שילדם לומד שפה זרה שנייה צרפתית.  </w:t>
      </w:r>
    </w:p>
    <w:p w:rsidR="00FC544A" w:rsidRPr="00825C0F" w:rsidRDefault="00FC544A" w:rsidP="00FC544A">
      <w:pPr>
        <w:pStyle w:val="a8"/>
        <w:spacing w:after="200"/>
        <w:rPr>
          <w:rFonts w:asciiTheme="minorBidi" w:hAnsiTheme="minorBidi" w:cstheme="minorBidi"/>
          <w:rtl/>
        </w:rPr>
      </w:pPr>
      <w:r>
        <w:rPr>
          <w:rFonts w:asciiTheme="minorBidi" w:hAnsiTheme="minorBidi" w:cstheme="minorBidi" w:hint="cs"/>
          <w:rtl/>
        </w:rPr>
        <w:t>על אף</w:t>
      </w:r>
      <w:r w:rsidRPr="00825C0F">
        <w:rPr>
          <w:rFonts w:asciiTheme="minorBidi" w:hAnsiTheme="minorBidi" w:cstheme="minorBidi"/>
          <w:rtl/>
        </w:rPr>
        <w:t xml:space="preserve"> שנערכו </w:t>
      </w:r>
      <w:r>
        <w:rPr>
          <w:rFonts w:asciiTheme="minorBidi" w:hAnsiTheme="minorBidi" w:cstheme="minorBidi" w:hint="cs"/>
          <w:rtl/>
        </w:rPr>
        <w:t>כמה</w:t>
      </w:r>
      <w:r w:rsidRPr="00825C0F">
        <w:rPr>
          <w:rFonts w:asciiTheme="minorBidi" w:hAnsiTheme="minorBidi" w:cstheme="minorBidi"/>
          <w:rtl/>
        </w:rPr>
        <w:t xml:space="preserve"> ניסיונות לבחון את ההשפעה שיש לעמדות הורים על רכישת שפה זרה של ילדיהם, ניסיונות מעטים ביותר נערכו על מנת לאפיין את המוטיבציה מנקודת מבט קוסמופוליטית</w:t>
      </w:r>
      <w:r w:rsidRPr="00825C0F">
        <w:rPr>
          <w:rFonts w:asciiTheme="minorBidi" w:hAnsiTheme="minorBidi" w:cstheme="minorBidi"/>
          <w:shd w:val="clear" w:color="auto" w:fill="FFFFFF"/>
          <w:rtl/>
        </w:rPr>
        <w:t xml:space="preserve">. </w:t>
      </w:r>
      <w:r w:rsidRPr="00825C0F">
        <w:rPr>
          <w:rFonts w:asciiTheme="minorBidi" w:hAnsiTheme="minorBidi" w:cstheme="minorBidi"/>
          <w:rtl/>
        </w:rPr>
        <w:t>נמצא כי הורים הבוחרים בלימודי השפה הצרפתית עבור ילדיהם מנמקים את בחירתם כבחירה תועלתנית ואינסטרומנטלית לעומת הורים הבוחרים את לימודי הע</w:t>
      </w:r>
      <w:r>
        <w:rPr>
          <w:rFonts w:asciiTheme="minorBidi" w:hAnsiTheme="minorBidi" w:cstheme="minorBidi" w:hint="cs"/>
          <w:rtl/>
        </w:rPr>
        <w:t>רב</w:t>
      </w:r>
      <w:r w:rsidRPr="00825C0F">
        <w:rPr>
          <w:rFonts w:asciiTheme="minorBidi" w:hAnsiTheme="minorBidi" w:cstheme="minorBidi"/>
          <w:rtl/>
        </w:rPr>
        <w:t xml:space="preserve">ית </w:t>
      </w:r>
      <w:r>
        <w:rPr>
          <w:rFonts w:asciiTheme="minorBidi" w:hAnsiTheme="minorBidi" w:cstheme="minorBidi" w:hint="cs"/>
          <w:rtl/>
        </w:rPr>
        <w:t>ה</w:t>
      </w:r>
      <w:r w:rsidRPr="00825C0F">
        <w:rPr>
          <w:rFonts w:asciiTheme="minorBidi" w:hAnsiTheme="minorBidi" w:cstheme="minorBidi"/>
          <w:rtl/>
        </w:rPr>
        <w:t>מציינים בנוסף להיבטים האינסטרומנטליים היבטים אידיאולוגיים.</w:t>
      </w:r>
      <w:r>
        <w:rPr>
          <w:rFonts w:asciiTheme="minorBidi" w:hAnsiTheme="minorBidi" w:cstheme="minorBidi" w:hint="cs"/>
          <w:rtl/>
        </w:rPr>
        <w:t xml:space="preserve"> </w:t>
      </w:r>
      <w:r w:rsidRPr="00825C0F">
        <w:rPr>
          <w:rFonts w:asciiTheme="minorBidi" w:hAnsiTheme="minorBidi" w:cstheme="minorBidi"/>
          <w:rtl/>
        </w:rPr>
        <w:t>במחקר</w:t>
      </w:r>
      <w:r>
        <w:rPr>
          <w:rFonts w:asciiTheme="minorBidi" w:hAnsiTheme="minorBidi" w:cstheme="minorBidi" w:hint="cs"/>
          <w:rtl/>
        </w:rPr>
        <w:t xml:space="preserve"> </w:t>
      </w:r>
      <w:r w:rsidRPr="00825C0F">
        <w:rPr>
          <w:rFonts w:asciiTheme="minorBidi" w:hAnsiTheme="minorBidi" w:cstheme="minorBidi"/>
          <w:rtl/>
        </w:rPr>
        <w:t>אנו</w:t>
      </w:r>
      <w:r>
        <w:rPr>
          <w:rFonts w:asciiTheme="minorBidi" w:hAnsiTheme="minorBidi" w:cstheme="minorBidi" w:hint="cs"/>
          <w:rtl/>
        </w:rPr>
        <w:t xml:space="preserve"> </w:t>
      </w:r>
      <w:r w:rsidRPr="00825C0F">
        <w:rPr>
          <w:rFonts w:asciiTheme="minorBidi" w:hAnsiTheme="minorBidi" w:cstheme="minorBidi"/>
          <w:rtl/>
        </w:rPr>
        <w:t>מציגות את הממדים האינסטרומנטליים והאידיאולוגיים של הון קוסמופוליטי</w:t>
      </w:r>
      <w:r w:rsidR="00257EAA">
        <w:rPr>
          <w:rFonts w:asciiTheme="minorBidi" w:hAnsiTheme="minorBidi" w:cstheme="minorBidi" w:hint="cs"/>
          <w:rtl/>
        </w:rPr>
        <w:t>,</w:t>
      </w:r>
      <w:r w:rsidRPr="00825C0F">
        <w:rPr>
          <w:rFonts w:asciiTheme="minorBidi" w:hAnsiTheme="minorBidi" w:cstheme="minorBidi"/>
          <w:rtl/>
        </w:rPr>
        <w:t xml:space="preserve"> ודנות במשמעות הממצאים למערכת החינוך בישראל.</w:t>
      </w:r>
    </w:p>
    <w:p w:rsidR="00FC544A" w:rsidRPr="00FC544A" w:rsidRDefault="00FC544A" w:rsidP="00FC544A">
      <w:pPr>
        <w:shd w:val="clear" w:color="auto" w:fill="FFFFFF"/>
        <w:bidi w:val="0"/>
        <w:spacing w:after="0"/>
        <w:jc w:val="both"/>
        <w:rPr>
          <w:rFonts w:asciiTheme="minorBidi" w:hAnsiTheme="minorBidi" w:cstheme="minorBidi"/>
        </w:rPr>
      </w:pPr>
      <w:r w:rsidRPr="00FC544A">
        <w:rPr>
          <w:rFonts w:asciiTheme="minorBidi" w:hAnsiTheme="minorBidi" w:cstheme="minorBidi"/>
          <w:color w:val="000000"/>
        </w:rPr>
        <w:t>Dale, R &amp; Rober</w:t>
      </w:r>
      <w:r w:rsidRPr="00FC544A">
        <w:rPr>
          <w:rFonts w:asciiTheme="minorBidi" w:hAnsiTheme="minorBidi" w:cstheme="minorBidi"/>
        </w:rPr>
        <w:t>t</w:t>
      </w:r>
      <w:r w:rsidRPr="00FC544A">
        <w:rPr>
          <w:rFonts w:asciiTheme="minorBidi" w:hAnsiTheme="minorBidi" w:cstheme="minorBidi"/>
          <w:color w:val="000000"/>
        </w:rPr>
        <w:t>son, S. (2009). Globalisation and Europeanisation in education.</w:t>
      </w:r>
      <w:r w:rsidRPr="00FC544A">
        <w:rPr>
          <w:rFonts w:asciiTheme="minorBidi" w:hAnsiTheme="minorBidi" w:cstheme="minorBidi"/>
        </w:rPr>
        <w:t xml:space="preserve"> Oxford, Symposium Books.</w:t>
      </w:r>
    </w:p>
    <w:p w:rsidR="00FC544A" w:rsidRPr="00FC544A" w:rsidRDefault="00FC544A" w:rsidP="00FC544A">
      <w:pPr>
        <w:shd w:val="clear" w:color="auto" w:fill="FFFFFF"/>
        <w:bidi w:val="0"/>
        <w:spacing w:after="0"/>
        <w:jc w:val="both"/>
        <w:rPr>
          <w:rFonts w:asciiTheme="minorBidi" w:hAnsiTheme="minorBidi" w:cstheme="minorBidi"/>
        </w:rPr>
      </w:pPr>
      <w:r w:rsidRPr="00FC544A">
        <w:rPr>
          <w:rFonts w:asciiTheme="minorBidi" w:hAnsiTheme="minorBidi" w:cstheme="minorBidi"/>
        </w:rPr>
        <w:t>Hayden, M. (2011). Transnational spaces of education</w:t>
      </w:r>
      <w:r w:rsidRPr="00FC544A">
        <w:rPr>
          <w:rFonts w:asciiTheme="minorBidi" w:hAnsiTheme="minorBidi" w:cstheme="minorBidi"/>
          <w:rtl/>
        </w:rPr>
        <w:t>:</w:t>
      </w:r>
      <w:r w:rsidRPr="00FC544A">
        <w:rPr>
          <w:rFonts w:asciiTheme="minorBidi" w:hAnsiTheme="minorBidi" w:cstheme="minorBidi"/>
        </w:rPr>
        <w:t xml:space="preserve"> the growth of the international school sector. </w:t>
      </w:r>
      <w:r w:rsidRPr="00FC544A">
        <w:rPr>
          <w:rFonts w:asciiTheme="minorBidi" w:hAnsiTheme="minorBidi" w:cstheme="minorBidi"/>
          <w:i/>
          <w:iCs/>
        </w:rPr>
        <w:t>Globalisation, Societies and Education</w:t>
      </w:r>
      <w:r w:rsidRPr="00FC544A">
        <w:rPr>
          <w:rFonts w:asciiTheme="minorBidi" w:hAnsiTheme="minorBidi" w:cstheme="minorBidi"/>
        </w:rPr>
        <w:t>, 9, 211-224.</w:t>
      </w:r>
    </w:p>
    <w:p w:rsidR="004D5BEF" w:rsidRDefault="00FC544A" w:rsidP="00FC544A">
      <w:pPr>
        <w:pStyle w:val="afe"/>
        <w:bidi w:val="0"/>
        <w:spacing w:after="0"/>
        <w:rPr>
          <w:rFonts w:asciiTheme="minorBidi" w:hAnsiTheme="minorBidi" w:cstheme="minorBidi"/>
          <w:b/>
          <w:bCs/>
          <w:rtl/>
        </w:rPr>
      </w:pPr>
      <w:r w:rsidRPr="00FC544A">
        <w:rPr>
          <w:rFonts w:asciiTheme="minorBidi" w:hAnsiTheme="minorBidi" w:cstheme="minorBidi"/>
          <w:i w:val="0"/>
          <w:iCs w:val="0"/>
          <w:sz w:val="22"/>
          <w:szCs w:val="22"/>
        </w:rPr>
        <w:t>Weenink, D. (2008). Cosmopolitanism as a form of capital: Parents preparing their children for a globalizing world. Sociology-the Journal of the British Sociological Association, 42(6), 1089-1106.</w:t>
      </w:r>
      <w:r w:rsidRPr="00825C0F">
        <w:rPr>
          <w:rFonts w:asciiTheme="minorBidi" w:hAnsiTheme="minorBidi" w:cstheme="minorBidi"/>
          <w:i w:val="0"/>
          <w:iCs w:val="0"/>
          <w:sz w:val="22"/>
          <w:szCs w:val="22"/>
        </w:rPr>
        <w:t xml:space="preserve"> </w:t>
      </w:r>
      <w:r w:rsidR="004D5BEF">
        <w:rPr>
          <w:rFonts w:asciiTheme="minorBidi" w:hAnsiTheme="minorBidi" w:cstheme="minorBidi"/>
          <w:b/>
          <w:bCs/>
          <w:rtl/>
        </w:rPr>
        <w:br w:type="page"/>
      </w:r>
    </w:p>
    <w:p w:rsidR="008A1171" w:rsidRPr="007B22DC" w:rsidRDefault="007B22DC" w:rsidP="007B22DC">
      <w:pPr>
        <w:jc w:val="center"/>
        <w:rPr>
          <w:rFonts w:asciiTheme="minorBidi" w:hAnsiTheme="minorBidi" w:cstheme="minorBidi"/>
          <w:sz w:val="24"/>
          <w:szCs w:val="24"/>
          <w:rtl/>
        </w:rPr>
      </w:pPr>
      <w:r w:rsidRPr="007B22DC">
        <w:rPr>
          <w:rFonts w:asciiTheme="minorBidi" w:hAnsiTheme="minorBidi" w:cstheme="minorBidi" w:hint="cs"/>
          <w:b/>
          <w:bCs/>
          <w:sz w:val="24"/>
          <w:szCs w:val="24"/>
          <w:rtl/>
        </w:rPr>
        <w:lastRenderedPageBreak/>
        <w:t>ריטה סבר</w:t>
      </w:r>
      <w:r w:rsidRPr="007B22DC">
        <w:rPr>
          <w:rFonts w:asciiTheme="minorBidi" w:hAnsiTheme="minorBidi" w:cstheme="minorBidi" w:hint="cs"/>
          <w:sz w:val="24"/>
          <w:szCs w:val="24"/>
          <w:rtl/>
        </w:rPr>
        <w:t xml:space="preserve">: </w:t>
      </w:r>
      <w:r w:rsidR="008A1171" w:rsidRPr="007B22DC">
        <w:rPr>
          <w:rFonts w:asciiTheme="minorBidi" w:hAnsiTheme="minorBidi" w:cstheme="minorBidi"/>
          <w:sz w:val="24"/>
          <w:szCs w:val="24"/>
          <w:rtl/>
        </w:rPr>
        <w:t>"</w:t>
      </w:r>
      <w:r w:rsidR="008A1171" w:rsidRPr="007B22DC">
        <w:rPr>
          <w:rFonts w:asciiTheme="minorBidi" w:hAnsiTheme="minorBidi" w:cstheme="minorBidi"/>
          <w:i/>
          <w:iCs/>
          <w:sz w:val="24"/>
          <w:szCs w:val="24"/>
          <w:rtl/>
        </w:rPr>
        <w:t>מדברת</w:t>
      </w:r>
      <w:r w:rsidRPr="007B22DC">
        <w:rPr>
          <w:rFonts w:asciiTheme="minorBidi" w:hAnsiTheme="minorBidi" w:cstheme="minorBidi" w:hint="cs"/>
          <w:i/>
          <w:iCs/>
          <w:sz w:val="24"/>
          <w:szCs w:val="24"/>
          <w:rtl/>
        </w:rPr>
        <w:t xml:space="preserve"> </w:t>
      </w:r>
      <w:r w:rsidR="008A1171" w:rsidRPr="007B22DC">
        <w:rPr>
          <w:rFonts w:asciiTheme="minorBidi" w:hAnsiTheme="minorBidi" w:cstheme="minorBidi"/>
          <w:i/>
          <w:iCs/>
          <w:sz w:val="24"/>
          <w:szCs w:val="24"/>
          <w:rtl/>
        </w:rPr>
        <w:t>אל הקיר</w:t>
      </w:r>
      <w:r w:rsidR="008A1171" w:rsidRPr="007B22DC">
        <w:rPr>
          <w:rFonts w:asciiTheme="minorBidi" w:hAnsiTheme="minorBidi" w:cstheme="minorBidi"/>
          <w:sz w:val="24"/>
          <w:szCs w:val="24"/>
          <w:rtl/>
        </w:rPr>
        <w:t>":</w:t>
      </w:r>
      <w:r w:rsidRPr="007B22DC">
        <w:rPr>
          <w:rFonts w:asciiTheme="minorBidi" w:hAnsiTheme="minorBidi" w:cstheme="minorBidi" w:hint="cs"/>
          <w:sz w:val="24"/>
          <w:szCs w:val="24"/>
          <w:rtl/>
        </w:rPr>
        <w:t xml:space="preserve"> </w:t>
      </w:r>
      <w:r w:rsidR="008A1171" w:rsidRPr="007B22DC">
        <w:rPr>
          <w:rFonts w:asciiTheme="minorBidi" w:hAnsiTheme="minorBidi" w:cstheme="minorBidi"/>
          <w:sz w:val="24"/>
          <w:szCs w:val="24"/>
          <w:rtl/>
        </w:rPr>
        <w:t>מה קורה באבחון ו/או טיפול בין-לשוני ובין-תרבותי?</w:t>
      </w:r>
    </w:p>
    <w:p w:rsidR="007B22DC" w:rsidRDefault="008A1171" w:rsidP="00E74E80">
      <w:pPr>
        <w:jc w:val="both"/>
        <w:rPr>
          <w:rFonts w:asciiTheme="minorBidi" w:hAnsiTheme="minorBidi" w:cstheme="minorBidi"/>
          <w:rtl/>
        </w:rPr>
      </w:pPr>
      <w:r w:rsidRPr="00D806DF">
        <w:rPr>
          <w:rFonts w:asciiTheme="minorBidi" w:hAnsiTheme="minorBidi" w:cstheme="minorBidi"/>
          <w:rtl/>
        </w:rPr>
        <w:t>בישראל, כמו בחברות מהגרים אחרות, רב  הסיכוי שאדם הנזקק לאבחון ו</w:t>
      </w:r>
      <w:r w:rsidR="00E74E80">
        <w:rPr>
          <w:rFonts w:asciiTheme="minorBidi" w:hAnsiTheme="minorBidi" w:cstheme="minorBidi" w:hint="cs"/>
          <w:rtl/>
        </w:rPr>
        <w:t>\</w:t>
      </w:r>
      <w:r w:rsidRPr="00D806DF">
        <w:rPr>
          <w:rFonts w:asciiTheme="minorBidi" w:hAnsiTheme="minorBidi" w:cstheme="minorBidi"/>
          <w:rtl/>
        </w:rPr>
        <w:t xml:space="preserve">או טיפול יקבל מענה </w:t>
      </w:r>
      <w:r w:rsidR="007B22DC">
        <w:rPr>
          <w:rFonts w:asciiTheme="minorBidi" w:hAnsiTheme="minorBidi" w:cstheme="minorBidi" w:hint="cs"/>
          <w:rtl/>
        </w:rPr>
        <w:t>על־ידי</w:t>
      </w:r>
      <w:r w:rsidRPr="00D806DF">
        <w:rPr>
          <w:rFonts w:asciiTheme="minorBidi" w:hAnsiTheme="minorBidi" w:cstheme="minorBidi"/>
          <w:rtl/>
        </w:rPr>
        <w:t xml:space="preserve"> מטפל מקבוצת תרבות שונה משלו. במקביל, בעלי התפקידים במערכות הבריאות, הרווחה והחינוך  נדרשים לא פעם לאבחן ו</w:t>
      </w:r>
      <w:r w:rsidR="00E74E80">
        <w:rPr>
          <w:rFonts w:asciiTheme="minorBidi" w:hAnsiTheme="minorBidi" w:cstheme="minorBidi" w:hint="cs"/>
          <w:rtl/>
        </w:rPr>
        <w:t>\</w:t>
      </w:r>
      <w:r w:rsidRPr="00D806DF">
        <w:rPr>
          <w:rFonts w:asciiTheme="minorBidi" w:hAnsiTheme="minorBidi" w:cstheme="minorBidi"/>
          <w:rtl/>
        </w:rPr>
        <w:t>או לטפל במוטבים השייכים לקבוצת תרבות שונה משלהם. מקרים כאלה הם</w:t>
      </w:r>
      <w:r w:rsidR="007B22DC">
        <w:rPr>
          <w:rFonts w:asciiTheme="minorBidi" w:hAnsiTheme="minorBidi" w:cstheme="minorBidi"/>
          <w:rtl/>
        </w:rPr>
        <w:t xml:space="preserve"> בעייתיים הן למטפל </w:t>
      </w:r>
      <w:r w:rsidRPr="00D806DF">
        <w:rPr>
          <w:rFonts w:asciiTheme="minorBidi" w:hAnsiTheme="minorBidi" w:cstheme="minorBidi"/>
          <w:rtl/>
        </w:rPr>
        <w:t xml:space="preserve">הן למטופל. </w:t>
      </w:r>
    </w:p>
    <w:p w:rsidR="007B22DC" w:rsidRDefault="007B22DC" w:rsidP="007B22DC">
      <w:pPr>
        <w:jc w:val="both"/>
        <w:rPr>
          <w:rFonts w:asciiTheme="minorBidi" w:hAnsiTheme="minorBidi" w:cstheme="minorBidi"/>
          <w:rtl/>
        </w:rPr>
      </w:pPr>
      <w:r>
        <w:rPr>
          <w:rFonts w:asciiTheme="minorBidi" w:hAnsiTheme="minorBidi" w:cstheme="minorBidi"/>
          <w:rtl/>
        </w:rPr>
        <w:t>במחקרים בחו</w:t>
      </w:r>
      <w:r>
        <w:rPr>
          <w:rFonts w:asciiTheme="minorBidi" w:hAnsiTheme="minorBidi" w:cstheme="minorBidi" w:hint="cs"/>
          <w:rtl/>
        </w:rPr>
        <w:t>ץ לארץ</w:t>
      </w:r>
      <w:r w:rsidR="008A1171" w:rsidRPr="00D806DF">
        <w:rPr>
          <w:rFonts w:asciiTheme="minorBidi" w:hAnsiTheme="minorBidi" w:cstheme="minorBidi"/>
          <w:rtl/>
        </w:rPr>
        <w:t xml:space="preserve"> נמצאו מקרים </w:t>
      </w:r>
      <w:r>
        <w:rPr>
          <w:rFonts w:asciiTheme="minorBidi" w:hAnsiTheme="minorBidi" w:cstheme="minorBidi" w:hint="cs"/>
          <w:rtl/>
        </w:rPr>
        <w:t>ש</w:t>
      </w:r>
      <w:r w:rsidR="008A1171" w:rsidRPr="00D806DF">
        <w:rPr>
          <w:rFonts w:asciiTheme="minorBidi" w:hAnsiTheme="minorBidi" w:cstheme="minorBidi"/>
          <w:rtl/>
        </w:rPr>
        <w:t>בהם</w:t>
      </w:r>
      <w:r>
        <w:rPr>
          <w:rFonts w:asciiTheme="minorBidi" w:hAnsiTheme="minorBidi" w:cstheme="minorBidi" w:hint="cs"/>
          <w:rtl/>
        </w:rPr>
        <w:t xml:space="preserve"> </w:t>
      </w:r>
      <w:r>
        <w:rPr>
          <w:rFonts w:asciiTheme="minorBidi" w:hAnsiTheme="minorBidi" w:cstheme="minorBidi"/>
          <w:rtl/>
        </w:rPr>
        <w:t>תהליך האבחון הבין</w:t>
      </w:r>
      <w:r>
        <w:rPr>
          <w:rFonts w:asciiTheme="minorBidi" w:hAnsiTheme="minorBidi" w:cstheme="minorBidi" w:hint="cs"/>
          <w:rtl/>
        </w:rPr>
        <w:t>־</w:t>
      </w:r>
      <w:r w:rsidR="008A1171" w:rsidRPr="00D806DF">
        <w:rPr>
          <w:rFonts w:asciiTheme="minorBidi" w:hAnsiTheme="minorBidi" w:cstheme="minorBidi"/>
          <w:rtl/>
        </w:rPr>
        <w:t>תרבותי לקה בחוסר דיוק</w:t>
      </w:r>
      <w:r>
        <w:rPr>
          <w:rFonts w:asciiTheme="minorBidi" w:hAnsiTheme="minorBidi" w:cstheme="minorBidi" w:hint="cs"/>
          <w:rtl/>
        </w:rPr>
        <w:t>,</w:t>
      </w:r>
      <w:r w:rsidR="008A1171" w:rsidRPr="00D806DF">
        <w:rPr>
          <w:rFonts w:asciiTheme="minorBidi" w:hAnsiTheme="minorBidi" w:cstheme="minorBidi"/>
          <w:rtl/>
        </w:rPr>
        <w:t xml:space="preserve"> והפרעות שאובחנו היו חריפות יותר מהמצב האמתי. ממצאים בכוו</w:t>
      </w:r>
      <w:r>
        <w:rPr>
          <w:rFonts w:asciiTheme="minorBidi" w:hAnsiTheme="minorBidi" w:cstheme="minorBidi" w:hint="cs"/>
          <w:rtl/>
        </w:rPr>
        <w:t>ּ</w:t>
      </w:r>
      <w:r w:rsidR="008A1171" w:rsidRPr="00D806DF">
        <w:rPr>
          <w:rFonts w:asciiTheme="minorBidi" w:hAnsiTheme="minorBidi" w:cstheme="minorBidi"/>
          <w:rtl/>
        </w:rPr>
        <w:t>ן דומה נמצאו גם בישראל בתחומים שונים, כולל בתחום האבחון הדידקטי של לקויי למידה (סבר ובלר, 2002) .</w:t>
      </w:r>
    </w:p>
    <w:p w:rsidR="008A1171" w:rsidRPr="00D806DF" w:rsidRDefault="008A1171" w:rsidP="007B22DC">
      <w:pPr>
        <w:jc w:val="both"/>
        <w:rPr>
          <w:rFonts w:asciiTheme="minorBidi" w:hAnsiTheme="minorBidi" w:cstheme="minorBidi"/>
        </w:rPr>
      </w:pPr>
      <w:r w:rsidRPr="004D5BEF">
        <w:rPr>
          <w:rFonts w:asciiTheme="minorBidi" w:hAnsiTheme="minorBidi" w:cstheme="minorBidi"/>
          <w:rtl/>
        </w:rPr>
        <w:t>מודעות גוברת למצבים כאלה הניבה פרסומים המצביעים</w:t>
      </w:r>
      <w:r w:rsidR="007B22DC" w:rsidRPr="004D5BEF">
        <w:rPr>
          <w:rFonts w:asciiTheme="minorBidi" w:hAnsiTheme="minorBidi" w:cstheme="minorBidi" w:hint="cs"/>
          <w:rtl/>
        </w:rPr>
        <w:t>,</w:t>
      </w:r>
      <w:r w:rsidRPr="004D5BEF">
        <w:rPr>
          <w:rFonts w:asciiTheme="minorBidi" w:hAnsiTheme="minorBidi" w:cstheme="minorBidi"/>
          <w:rtl/>
        </w:rPr>
        <w:t xml:space="preserve"> בין היתר</w:t>
      </w:r>
      <w:r w:rsidR="007B22DC" w:rsidRPr="004D5BEF">
        <w:rPr>
          <w:rFonts w:asciiTheme="minorBidi" w:hAnsiTheme="minorBidi" w:cstheme="minorBidi" w:hint="cs"/>
          <w:rtl/>
        </w:rPr>
        <w:t>,</w:t>
      </w:r>
      <w:r w:rsidRPr="004D5BEF">
        <w:rPr>
          <w:rFonts w:asciiTheme="minorBidi" w:hAnsiTheme="minorBidi" w:cstheme="minorBidi"/>
          <w:rtl/>
        </w:rPr>
        <w:t xml:space="preserve"> על הצורך בפיתוח כשירות תרבותית אצל המטפלים, מציגים בעיות נפוצות בטיפול הרפואי (רובנובסקי</w:t>
      </w:r>
      <w:r w:rsidR="007B22DC" w:rsidRPr="004D5BEF">
        <w:rPr>
          <w:rFonts w:asciiTheme="minorBidi" w:hAnsiTheme="minorBidi" w:cstheme="minorBidi" w:hint="cs"/>
          <w:rtl/>
        </w:rPr>
        <w:t>,</w:t>
      </w:r>
      <w:r w:rsidRPr="004D5BEF">
        <w:rPr>
          <w:rFonts w:asciiTheme="minorBidi" w:hAnsiTheme="minorBidi" w:cstheme="minorBidi"/>
          <w:rtl/>
        </w:rPr>
        <w:t xml:space="preserve"> 2003) ו/או מציעים הנחיות לטיפול מיטבי במצבים כאלה בעזרת מתורגמנים </w:t>
      </w:r>
      <w:r w:rsidRPr="004D5BEF">
        <w:rPr>
          <w:rFonts w:asciiTheme="minorBidi" w:hAnsiTheme="minorBidi" w:cstheme="minorBidi"/>
          <w:color w:val="231F20"/>
        </w:rPr>
        <w:t>Wenk-Ansohn &amp; Gurris</w:t>
      </w:r>
      <w:r w:rsidR="007B22DC" w:rsidRPr="004D5BEF">
        <w:rPr>
          <w:rFonts w:asciiTheme="minorBidi" w:hAnsiTheme="minorBidi" w:cstheme="minorBidi"/>
          <w:color w:val="231F20"/>
        </w:rPr>
        <w:t>,</w:t>
      </w:r>
      <w:r w:rsidRPr="004D5BEF">
        <w:rPr>
          <w:rFonts w:asciiTheme="minorBidi" w:hAnsiTheme="minorBidi" w:cstheme="minorBidi"/>
        </w:rPr>
        <w:t xml:space="preserve"> 2011)</w:t>
      </w:r>
      <w:r w:rsidRPr="004D5BEF">
        <w:rPr>
          <w:rFonts w:asciiTheme="minorBidi" w:hAnsiTheme="minorBidi" w:cstheme="minorBidi"/>
          <w:rtl/>
        </w:rPr>
        <w:t xml:space="preserve">). המחקר האיכותני שחלק ממצאיו יוצגו כאן הוא הראשון, למיטב ידיעתי, </w:t>
      </w:r>
      <w:r w:rsidR="007B22DC" w:rsidRPr="004D5BEF">
        <w:rPr>
          <w:rFonts w:asciiTheme="minorBidi" w:hAnsiTheme="minorBidi" w:cstheme="minorBidi" w:hint="cs"/>
          <w:rtl/>
        </w:rPr>
        <w:t>ה</w:t>
      </w:r>
      <w:r w:rsidRPr="004D5BEF">
        <w:rPr>
          <w:rFonts w:asciiTheme="minorBidi" w:hAnsiTheme="minorBidi" w:cstheme="minorBidi"/>
          <w:rtl/>
        </w:rPr>
        <w:t>נותן במה למאבחנים ומטפלים לתא</w:t>
      </w:r>
      <w:r w:rsidR="007B22DC" w:rsidRPr="004D5BEF">
        <w:rPr>
          <w:rFonts w:asciiTheme="minorBidi" w:hAnsiTheme="minorBidi" w:cstheme="minorBidi"/>
          <w:rtl/>
        </w:rPr>
        <w:t>ר את  אשר</w:t>
      </w:r>
      <w:r w:rsidR="007B22DC">
        <w:rPr>
          <w:rFonts w:asciiTheme="minorBidi" w:hAnsiTheme="minorBidi" w:cstheme="minorBidi"/>
          <w:rtl/>
        </w:rPr>
        <w:t xml:space="preserve"> קורה להם במפגשים הבין</w:t>
      </w:r>
      <w:r w:rsidR="007B22DC">
        <w:rPr>
          <w:rFonts w:asciiTheme="minorBidi" w:hAnsiTheme="minorBidi" w:cstheme="minorBidi" w:hint="cs"/>
          <w:rtl/>
        </w:rPr>
        <w:t>־</w:t>
      </w:r>
      <w:r w:rsidRPr="00D806DF">
        <w:rPr>
          <w:rFonts w:asciiTheme="minorBidi" w:hAnsiTheme="minorBidi" w:cstheme="minorBidi"/>
          <w:rtl/>
        </w:rPr>
        <w:t>תרבותיים הללו, כולל המפגש עם הורים מתרבות אחרת</w:t>
      </w:r>
      <w:r w:rsidR="007B22DC">
        <w:rPr>
          <w:rFonts w:asciiTheme="minorBidi" w:hAnsiTheme="minorBidi" w:cstheme="minorBidi" w:hint="cs"/>
          <w:rtl/>
        </w:rPr>
        <w:t>'</w:t>
      </w:r>
      <w:r w:rsidRPr="00D806DF">
        <w:rPr>
          <w:rFonts w:asciiTheme="minorBidi" w:hAnsiTheme="minorBidi" w:cstheme="minorBidi"/>
          <w:rtl/>
        </w:rPr>
        <w:t xml:space="preserve"> כאשר המטופל הוא פעוט/ילד. </w:t>
      </w:r>
    </w:p>
    <w:p w:rsidR="008A1171" w:rsidRPr="00D806DF" w:rsidRDefault="008A1171" w:rsidP="00E74E80">
      <w:pPr>
        <w:jc w:val="both"/>
        <w:rPr>
          <w:rFonts w:asciiTheme="minorBidi" w:hAnsiTheme="minorBidi" w:cstheme="minorBidi"/>
          <w:rtl/>
        </w:rPr>
      </w:pPr>
      <w:r w:rsidRPr="00D806DF">
        <w:rPr>
          <w:rFonts w:asciiTheme="minorBidi" w:hAnsiTheme="minorBidi" w:cstheme="minorBidi"/>
          <w:rtl/>
        </w:rPr>
        <w:t>בפברואר 2012  רואיינו  בראיון מובנה</w:t>
      </w:r>
      <w:r w:rsidR="007B22DC">
        <w:rPr>
          <w:rFonts w:asciiTheme="minorBidi" w:hAnsiTheme="minorBidi" w:cstheme="minorBidi" w:hint="cs"/>
          <w:rtl/>
        </w:rPr>
        <w:t>־</w:t>
      </w:r>
      <w:r w:rsidRPr="00D806DF">
        <w:rPr>
          <w:rFonts w:asciiTheme="minorBidi" w:hAnsiTheme="minorBidi" w:cstheme="minorBidi"/>
          <w:rtl/>
        </w:rPr>
        <w:t>למחצה</w:t>
      </w:r>
      <w:r w:rsidR="007B22DC">
        <w:rPr>
          <w:rFonts w:asciiTheme="minorBidi" w:hAnsiTheme="minorBidi" w:cstheme="minorBidi" w:hint="cs"/>
          <w:rtl/>
        </w:rPr>
        <w:t xml:space="preserve"> </w:t>
      </w:r>
      <w:r w:rsidRPr="00D806DF">
        <w:rPr>
          <w:rFonts w:asciiTheme="minorBidi" w:hAnsiTheme="minorBidi" w:cstheme="minorBidi"/>
          <w:rtl/>
        </w:rPr>
        <w:t xml:space="preserve">72 בעלי תפקידים, מהם 50 בתחום הבריאות, שהתבקשו לתאר </w:t>
      </w:r>
      <w:r w:rsidR="007B22DC">
        <w:rPr>
          <w:rFonts w:asciiTheme="minorBidi" w:hAnsiTheme="minorBidi" w:cstheme="minorBidi" w:hint="cs"/>
          <w:rtl/>
        </w:rPr>
        <w:t>בפירוט</w:t>
      </w:r>
      <w:r w:rsidRPr="00D806DF">
        <w:rPr>
          <w:rFonts w:asciiTheme="minorBidi" w:hAnsiTheme="minorBidi" w:cstheme="minorBidi"/>
          <w:rtl/>
        </w:rPr>
        <w:t xml:space="preserve"> מקרה שבו בדקו ו</w:t>
      </w:r>
      <w:r w:rsidR="00E74E80">
        <w:rPr>
          <w:rFonts w:asciiTheme="minorBidi" w:hAnsiTheme="minorBidi" w:cstheme="minorBidi" w:hint="cs"/>
          <w:rtl/>
        </w:rPr>
        <w:t>\</w:t>
      </w:r>
      <w:r w:rsidRPr="00D806DF">
        <w:rPr>
          <w:rFonts w:asciiTheme="minorBidi" w:hAnsiTheme="minorBidi" w:cstheme="minorBidi"/>
          <w:rtl/>
        </w:rPr>
        <w:t>או ט</w:t>
      </w:r>
      <w:r w:rsidR="007B22DC">
        <w:rPr>
          <w:rFonts w:asciiTheme="minorBidi" w:hAnsiTheme="minorBidi" w:cstheme="minorBidi" w:hint="cs"/>
          <w:rtl/>
        </w:rPr>
        <w:t>י</w:t>
      </w:r>
      <w:r w:rsidRPr="00D806DF">
        <w:rPr>
          <w:rFonts w:asciiTheme="minorBidi" w:hAnsiTheme="minorBidi" w:cstheme="minorBidi"/>
          <w:rtl/>
        </w:rPr>
        <w:t xml:space="preserve">פלו </w:t>
      </w:r>
      <w:r w:rsidR="007B22DC">
        <w:rPr>
          <w:rFonts w:asciiTheme="minorBidi" w:hAnsiTheme="minorBidi" w:cstheme="minorBidi" w:hint="cs"/>
          <w:rtl/>
        </w:rPr>
        <w:t xml:space="preserve">באדם בן </w:t>
      </w:r>
      <w:r w:rsidRPr="00D806DF">
        <w:rPr>
          <w:rFonts w:asciiTheme="minorBidi" w:hAnsiTheme="minorBidi" w:cstheme="minorBidi"/>
          <w:rtl/>
        </w:rPr>
        <w:t>תרבות אחרת משלהם</w:t>
      </w:r>
      <w:r w:rsidR="006264D8">
        <w:rPr>
          <w:rFonts w:asciiTheme="minorBidi" w:hAnsiTheme="minorBidi" w:cstheme="minorBidi" w:hint="cs"/>
          <w:rtl/>
        </w:rPr>
        <w:t xml:space="preserve"> המדבר שפה שונה משהלם</w:t>
      </w:r>
      <w:r w:rsidRPr="00D806DF">
        <w:rPr>
          <w:rFonts w:asciiTheme="minorBidi" w:hAnsiTheme="minorBidi" w:cstheme="minorBidi"/>
          <w:rtl/>
        </w:rPr>
        <w:t>.</w:t>
      </w:r>
      <w:r w:rsidR="006264D8">
        <w:rPr>
          <w:rFonts w:asciiTheme="minorBidi" w:hAnsiTheme="minorBidi" w:cstheme="minorBidi" w:hint="cs"/>
          <w:rtl/>
        </w:rPr>
        <w:t xml:space="preserve"> </w:t>
      </w:r>
      <w:r w:rsidRPr="00D806DF">
        <w:rPr>
          <w:rFonts w:asciiTheme="minorBidi" w:hAnsiTheme="minorBidi" w:cstheme="minorBidi"/>
          <w:rtl/>
        </w:rPr>
        <w:t>הראיונות שהתק</w:t>
      </w:r>
      <w:r w:rsidR="006264D8">
        <w:rPr>
          <w:rFonts w:asciiTheme="minorBidi" w:hAnsiTheme="minorBidi" w:cstheme="minorBidi"/>
          <w:rtl/>
        </w:rPr>
        <w:t>בלו מבעלי תפקידים רפואיים ופ</w:t>
      </w:r>
      <w:r w:rsidR="006264D8">
        <w:rPr>
          <w:rFonts w:asciiTheme="minorBidi" w:hAnsiTheme="minorBidi" w:cstheme="minorBidi" w:hint="cs"/>
          <w:rtl/>
        </w:rPr>
        <w:t>רה־</w:t>
      </w:r>
      <w:r w:rsidRPr="00D806DF">
        <w:rPr>
          <w:rFonts w:asciiTheme="minorBidi" w:hAnsiTheme="minorBidi" w:cstheme="minorBidi"/>
          <w:rtl/>
        </w:rPr>
        <w:t>רפואיים, מכילים תיאורים עשירים של מפגשים בין</w:t>
      </w:r>
      <w:r w:rsidR="006264D8">
        <w:rPr>
          <w:rFonts w:asciiTheme="minorBidi" w:hAnsiTheme="minorBidi" w:cstheme="minorBidi" w:hint="cs"/>
          <w:rtl/>
        </w:rPr>
        <w:t>־</w:t>
      </w:r>
      <w:r w:rsidRPr="00D806DF">
        <w:rPr>
          <w:rFonts w:asciiTheme="minorBidi" w:hAnsiTheme="minorBidi" w:cstheme="minorBidi"/>
          <w:rtl/>
        </w:rPr>
        <w:t>לשוניים</w:t>
      </w:r>
      <w:r w:rsidR="006264D8">
        <w:rPr>
          <w:rFonts w:asciiTheme="minorBidi" w:hAnsiTheme="minorBidi" w:cstheme="minorBidi" w:hint="cs"/>
          <w:rtl/>
        </w:rPr>
        <w:t xml:space="preserve"> </w:t>
      </w:r>
      <w:r w:rsidRPr="00D806DF">
        <w:rPr>
          <w:rFonts w:asciiTheme="minorBidi" w:hAnsiTheme="minorBidi" w:cstheme="minorBidi"/>
          <w:rtl/>
        </w:rPr>
        <w:t>ובין</w:t>
      </w:r>
      <w:r w:rsidR="006264D8">
        <w:rPr>
          <w:rFonts w:asciiTheme="minorBidi" w:hAnsiTheme="minorBidi" w:cstheme="minorBidi" w:hint="cs"/>
          <w:rtl/>
        </w:rPr>
        <w:t>־</w:t>
      </w:r>
      <w:r w:rsidRPr="00D806DF">
        <w:rPr>
          <w:rFonts w:asciiTheme="minorBidi" w:hAnsiTheme="minorBidi" w:cstheme="minorBidi"/>
          <w:rtl/>
        </w:rPr>
        <w:t>תרבותיים שלהם עם מטופלים מתרבות ו</w:t>
      </w:r>
      <w:r w:rsidR="006264D8">
        <w:rPr>
          <w:rFonts w:asciiTheme="minorBidi" w:hAnsiTheme="minorBidi" w:cstheme="minorBidi" w:hint="cs"/>
          <w:rtl/>
        </w:rPr>
        <w:t>מ</w:t>
      </w:r>
      <w:r w:rsidRPr="00D806DF">
        <w:rPr>
          <w:rFonts w:asciiTheme="minorBidi" w:hAnsiTheme="minorBidi" w:cstheme="minorBidi"/>
          <w:rtl/>
        </w:rPr>
        <w:t xml:space="preserve">שפה </w:t>
      </w:r>
      <w:r w:rsidR="006264D8">
        <w:rPr>
          <w:rFonts w:asciiTheme="minorBidi" w:hAnsiTheme="minorBidi" w:cstheme="minorBidi" w:hint="cs"/>
          <w:rtl/>
        </w:rPr>
        <w:t>שונה</w:t>
      </w:r>
      <w:r w:rsidRPr="00D806DF">
        <w:rPr>
          <w:rFonts w:asciiTheme="minorBidi" w:hAnsiTheme="minorBidi" w:cstheme="minorBidi"/>
          <w:rtl/>
        </w:rPr>
        <w:t xml:space="preserve"> משלהם. בחלק</w:t>
      </w:r>
      <w:r w:rsidR="006264D8">
        <w:rPr>
          <w:rFonts w:asciiTheme="minorBidi" w:hAnsiTheme="minorBidi" w:cstheme="minorBidi" w:hint="cs"/>
          <w:rtl/>
        </w:rPr>
        <w:t xml:space="preserve"> מן המקרי</w:t>
      </w:r>
      <w:r w:rsidRPr="00D806DF">
        <w:rPr>
          <w:rFonts w:asciiTheme="minorBidi" w:hAnsiTheme="minorBidi" w:cstheme="minorBidi"/>
          <w:rtl/>
        </w:rPr>
        <w:t>ם האבחון</w:t>
      </w:r>
      <w:r w:rsidR="00E74E80">
        <w:rPr>
          <w:rFonts w:asciiTheme="minorBidi" w:hAnsiTheme="minorBidi" w:cstheme="minorBidi" w:hint="cs"/>
          <w:rtl/>
        </w:rPr>
        <w:t>\</w:t>
      </w:r>
      <w:r w:rsidRPr="00D806DF">
        <w:rPr>
          <w:rFonts w:asciiTheme="minorBidi" w:hAnsiTheme="minorBidi" w:cstheme="minorBidi"/>
          <w:rtl/>
        </w:rPr>
        <w:t>הטיפול נעשה בשפה שהמטפלים (יהודים ישראלים ילידיים) שולטים בה</w:t>
      </w:r>
      <w:r w:rsidR="006264D8">
        <w:rPr>
          <w:rFonts w:asciiTheme="minorBidi" w:hAnsiTheme="minorBidi" w:cstheme="minorBidi" w:hint="cs"/>
          <w:rtl/>
        </w:rPr>
        <w:t>,</w:t>
      </w:r>
      <w:r w:rsidRPr="00D806DF">
        <w:rPr>
          <w:rFonts w:asciiTheme="minorBidi" w:hAnsiTheme="minorBidi" w:cstheme="minorBidi"/>
          <w:rtl/>
        </w:rPr>
        <w:t xml:space="preserve"> אך לא המטופלים (פלסטינים או עולים חדשים)</w:t>
      </w:r>
      <w:r w:rsidR="006264D8">
        <w:rPr>
          <w:rFonts w:asciiTheme="minorBidi" w:hAnsiTheme="minorBidi" w:cstheme="minorBidi" w:hint="cs"/>
          <w:rtl/>
        </w:rPr>
        <w:t>,</w:t>
      </w:r>
      <w:r w:rsidRPr="00D806DF">
        <w:rPr>
          <w:rFonts w:asciiTheme="minorBidi" w:hAnsiTheme="minorBidi" w:cstheme="minorBidi"/>
          <w:rtl/>
        </w:rPr>
        <w:t xml:space="preserve"> בחלק</w:t>
      </w:r>
      <w:r w:rsidR="006264D8">
        <w:rPr>
          <w:rFonts w:asciiTheme="minorBidi" w:hAnsiTheme="minorBidi" w:cstheme="minorBidi" w:hint="cs"/>
          <w:rtl/>
        </w:rPr>
        <w:t xml:space="preserve"> מן המקרי</w:t>
      </w:r>
      <w:r w:rsidRPr="00D806DF">
        <w:rPr>
          <w:rFonts w:asciiTheme="minorBidi" w:hAnsiTheme="minorBidi" w:cstheme="minorBidi"/>
          <w:rtl/>
        </w:rPr>
        <w:t>ם המטופלים היו יהודים ישראלים ילידים  דוברי עברית, ואילו המטפלים</w:t>
      </w:r>
      <w:r w:rsidR="00E74E80">
        <w:rPr>
          <w:rFonts w:asciiTheme="minorBidi" w:hAnsiTheme="minorBidi" w:cstheme="minorBidi" w:hint="cs"/>
          <w:rtl/>
        </w:rPr>
        <w:t>\</w:t>
      </w:r>
      <w:r w:rsidRPr="00D806DF">
        <w:rPr>
          <w:rFonts w:asciiTheme="minorBidi" w:hAnsiTheme="minorBidi" w:cstheme="minorBidi"/>
          <w:rtl/>
        </w:rPr>
        <w:t>המאבחנים היו  פלסטינים</w:t>
      </w:r>
      <w:r w:rsidR="00E74E80">
        <w:rPr>
          <w:rFonts w:asciiTheme="minorBidi" w:hAnsiTheme="minorBidi" w:cstheme="minorBidi" w:hint="cs"/>
          <w:rtl/>
        </w:rPr>
        <w:t>\</w:t>
      </w:r>
      <w:r w:rsidRPr="00D806DF">
        <w:rPr>
          <w:rFonts w:asciiTheme="minorBidi" w:hAnsiTheme="minorBidi" w:cstheme="minorBidi"/>
          <w:rtl/>
        </w:rPr>
        <w:t>ערבים ישראלים דוברי עברית כשפה שנייה.</w:t>
      </w:r>
    </w:p>
    <w:p w:rsidR="008A1171" w:rsidRPr="00D806DF" w:rsidRDefault="008A1171" w:rsidP="00E74E80">
      <w:pPr>
        <w:jc w:val="both"/>
        <w:rPr>
          <w:rFonts w:asciiTheme="minorBidi" w:hAnsiTheme="minorBidi" w:cstheme="minorBidi"/>
          <w:rtl/>
        </w:rPr>
      </w:pPr>
      <w:r w:rsidRPr="00D806DF">
        <w:rPr>
          <w:rFonts w:asciiTheme="minorBidi" w:hAnsiTheme="minorBidi" w:cstheme="minorBidi"/>
          <w:rtl/>
        </w:rPr>
        <w:t xml:space="preserve">בהרצאה יוצגו  ממצאים ראשוניים </w:t>
      </w:r>
      <w:r w:rsidR="006264D8">
        <w:rPr>
          <w:rFonts w:asciiTheme="minorBidi" w:hAnsiTheme="minorBidi" w:cstheme="minorBidi" w:hint="cs"/>
          <w:rtl/>
        </w:rPr>
        <w:t>של</w:t>
      </w:r>
      <w:r w:rsidRPr="00D806DF">
        <w:rPr>
          <w:rFonts w:asciiTheme="minorBidi" w:hAnsiTheme="minorBidi" w:cstheme="minorBidi"/>
          <w:rtl/>
        </w:rPr>
        <w:t xml:space="preserve"> ה</w:t>
      </w:r>
      <w:r w:rsidR="006264D8">
        <w:rPr>
          <w:rFonts w:asciiTheme="minorBidi" w:hAnsiTheme="minorBidi" w:cstheme="minorBidi" w:hint="cs"/>
          <w:rtl/>
        </w:rPr>
        <w:t>ה</w:t>
      </w:r>
      <w:r w:rsidRPr="00D806DF">
        <w:rPr>
          <w:rFonts w:asciiTheme="minorBidi" w:hAnsiTheme="minorBidi" w:cstheme="minorBidi"/>
          <w:rtl/>
        </w:rPr>
        <w:t>שלכות שיש לקשיים הכרוכים באבחון ו</w:t>
      </w:r>
      <w:r w:rsidR="00E74E80">
        <w:rPr>
          <w:rFonts w:asciiTheme="minorBidi" w:hAnsiTheme="minorBidi" w:cstheme="minorBidi" w:hint="cs"/>
          <w:rtl/>
        </w:rPr>
        <w:t>\</w:t>
      </w:r>
      <w:r w:rsidRPr="00D806DF">
        <w:rPr>
          <w:rFonts w:asciiTheme="minorBidi" w:hAnsiTheme="minorBidi" w:cstheme="minorBidi"/>
          <w:rtl/>
        </w:rPr>
        <w:t>או טיפול בין</w:t>
      </w:r>
      <w:r w:rsidR="006264D8">
        <w:rPr>
          <w:rFonts w:asciiTheme="minorBidi" w:hAnsiTheme="minorBidi" w:cstheme="minorBidi" w:hint="cs"/>
          <w:rtl/>
        </w:rPr>
        <w:t>־</w:t>
      </w:r>
      <w:r w:rsidRPr="00D806DF">
        <w:rPr>
          <w:rFonts w:asciiTheme="minorBidi" w:hAnsiTheme="minorBidi" w:cstheme="minorBidi"/>
          <w:rtl/>
        </w:rPr>
        <w:t>לשוני ובין</w:t>
      </w:r>
      <w:r w:rsidR="006264D8">
        <w:rPr>
          <w:rFonts w:asciiTheme="minorBidi" w:hAnsiTheme="minorBidi" w:cstheme="minorBidi" w:hint="cs"/>
          <w:rtl/>
        </w:rPr>
        <w:t>־</w:t>
      </w:r>
      <w:r w:rsidRPr="00D806DF">
        <w:rPr>
          <w:rFonts w:asciiTheme="minorBidi" w:hAnsiTheme="minorBidi" w:cstheme="minorBidi"/>
          <w:rtl/>
        </w:rPr>
        <w:t xml:space="preserve"> תרבותי על המטפלים עצמם, כמו</w:t>
      </w:r>
      <w:r w:rsidR="006264D8">
        <w:rPr>
          <w:rFonts w:asciiTheme="minorBidi" w:hAnsiTheme="minorBidi" w:cstheme="minorBidi" w:hint="cs"/>
          <w:rtl/>
        </w:rPr>
        <w:t xml:space="preserve"> </w:t>
      </w:r>
      <w:r w:rsidRPr="00D806DF">
        <w:rPr>
          <w:rFonts w:asciiTheme="minorBidi" w:hAnsiTheme="minorBidi" w:cstheme="minorBidi"/>
          <w:rtl/>
        </w:rPr>
        <w:t>הרגשת חוסר אונים, תסכול, פגיעה בתחושת המסוגלות המקצועית של המטפל, תחושת  החמצה, אי מיצוי הפוטנציאל של הטיפול, הרגשה שהטיפול היה קל יותר ו</w:t>
      </w:r>
      <w:r w:rsidR="00E74E80">
        <w:rPr>
          <w:rFonts w:asciiTheme="minorBidi" w:hAnsiTheme="minorBidi" w:cstheme="minorBidi" w:hint="cs"/>
          <w:rtl/>
        </w:rPr>
        <w:t>\</w:t>
      </w:r>
      <w:r w:rsidRPr="00D806DF">
        <w:rPr>
          <w:rFonts w:asciiTheme="minorBidi" w:hAnsiTheme="minorBidi" w:cstheme="minorBidi"/>
          <w:rtl/>
        </w:rPr>
        <w:t>או מצליח יותר</w:t>
      </w:r>
      <w:r w:rsidR="006264D8">
        <w:rPr>
          <w:rFonts w:asciiTheme="minorBidi" w:hAnsiTheme="minorBidi" w:cstheme="minorBidi" w:hint="cs"/>
          <w:rtl/>
        </w:rPr>
        <w:t>,</w:t>
      </w:r>
      <w:r w:rsidRPr="00D806DF">
        <w:rPr>
          <w:rFonts w:asciiTheme="minorBidi" w:hAnsiTheme="minorBidi" w:cstheme="minorBidi"/>
          <w:rtl/>
        </w:rPr>
        <w:t xml:space="preserve"> אילו המטופל היה מאותה קבוצת תרבות, הרגשת השפלה, הקלה כשהטיפול מסתיים, </w:t>
      </w:r>
      <w:r w:rsidR="006264D8">
        <w:rPr>
          <w:rFonts w:asciiTheme="minorBidi" w:hAnsiTheme="minorBidi" w:cstheme="minorBidi" w:hint="cs"/>
          <w:rtl/>
        </w:rPr>
        <w:t>לעתים</w:t>
      </w:r>
      <w:r w:rsidRPr="00D806DF">
        <w:rPr>
          <w:rFonts w:asciiTheme="minorBidi" w:hAnsiTheme="minorBidi" w:cstheme="minorBidi"/>
          <w:rtl/>
        </w:rPr>
        <w:t xml:space="preserve"> עד כדי החלטה לטפל </w:t>
      </w:r>
      <w:r w:rsidR="006264D8">
        <w:rPr>
          <w:rFonts w:asciiTheme="minorBidi" w:hAnsiTheme="minorBidi" w:cstheme="minorBidi" w:hint="cs"/>
          <w:rtl/>
        </w:rPr>
        <w:t>בפעם הבאה</w:t>
      </w:r>
      <w:r w:rsidRPr="00D806DF">
        <w:rPr>
          <w:rFonts w:asciiTheme="minorBidi" w:hAnsiTheme="minorBidi" w:cstheme="minorBidi"/>
          <w:rtl/>
        </w:rPr>
        <w:t xml:space="preserve"> רק במטופלים מקב</w:t>
      </w:r>
      <w:r w:rsidR="006264D8">
        <w:rPr>
          <w:rFonts w:asciiTheme="minorBidi" w:hAnsiTheme="minorBidi" w:cstheme="minorBidi" w:hint="cs"/>
          <w:rtl/>
        </w:rPr>
        <w:t>וצת</w:t>
      </w:r>
      <w:r w:rsidRPr="00D806DF">
        <w:rPr>
          <w:rFonts w:asciiTheme="minorBidi" w:hAnsiTheme="minorBidi" w:cstheme="minorBidi"/>
          <w:rtl/>
        </w:rPr>
        <w:t xml:space="preserve"> התרבות </w:t>
      </w:r>
      <w:r w:rsidR="006264D8">
        <w:rPr>
          <w:rFonts w:asciiTheme="minorBidi" w:hAnsiTheme="minorBidi" w:cstheme="minorBidi" w:hint="cs"/>
          <w:rtl/>
        </w:rPr>
        <w:t>של המטפל</w:t>
      </w:r>
      <w:r w:rsidRPr="00D806DF">
        <w:rPr>
          <w:rFonts w:asciiTheme="minorBidi" w:hAnsiTheme="minorBidi" w:cstheme="minorBidi"/>
          <w:rtl/>
        </w:rPr>
        <w:t xml:space="preserve"> ועוד.</w:t>
      </w:r>
    </w:p>
    <w:p w:rsidR="008A1171" w:rsidRPr="004D5BEF" w:rsidRDefault="008A1171" w:rsidP="002F0041">
      <w:pPr>
        <w:spacing w:after="0"/>
        <w:ind w:right="360"/>
        <w:jc w:val="both"/>
        <w:rPr>
          <w:rFonts w:asciiTheme="minorBidi" w:hAnsiTheme="minorBidi" w:cstheme="minorBidi"/>
          <w:rtl/>
        </w:rPr>
      </w:pPr>
      <w:r w:rsidRPr="004D5BEF">
        <w:rPr>
          <w:rFonts w:asciiTheme="minorBidi" w:hAnsiTheme="minorBidi" w:cstheme="minorBidi"/>
          <w:rtl/>
        </w:rPr>
        <w:t>סבר, ר' וק' בלר (2002): המפגש הבי</w:t>
      </w:r>
      <w:r w:rsidR="00857188" w:rsidRPr="004D5BEF">
        <w:rPr>
          <w:rFonts w:asciiTheme="minorBidi" w:hAnsiTheme="minorBidi" w:cstheme="minorBidi" w:hint="cs"/>
          <w:rtl/>
        </w:rPr>
        <w:t>ן</w:t>
      </w:r>
      <w:r w:rsidR="006264D8" w:rsidRPr="004D5BEF">
        <w:rPr>
          <w:rFonts w:asciiTheme="minorBidi" w:hAnsiTheme="minorBidi" w:cstheme="minorBidi" w:hint="cs"/>
          <w:rtl/>
        </w:rPr>
        <w:t>־</w:t>
      </w:r>
      <w:r w:rsidRPr="004D5BEF">
        <w:rPr>
          <w:rFonts w:asciiTheme="minorBidi" w:hAnsiTheme="minorBidi" w:cstheme="minorBidi"/>
          <w:rtl/>
        </w:rPr>
        <w:t xml:space="preserve">תרבותי באבחון לקויי למידה, הרצאה בכנס </w:t>
      </w:r>
      <w:r w:rsidR="006264D8" w:rsidRPr="004D5BEF">
        <w:rPr>
          <w:rFonts w:asciiTheme="minorBidi" w:hAnsiTheme="minorBidi" w:cstheme="minorBidi" w:hint="cs"/>
          <w:rtl/>
        </w:rPr>
        <w:t>ה-33</w:t>
      </w:r>
      <w:r w:rsidRPr="004D5BEF">
        <w:rPr>
          <w:rFonts w:asciiTheme="minorBidi" w:hAnsiTheme="minorBidi" w:cstheme="minorBidi"/>
          <w:rtl/>
        </w:rPr>
        <w:t xml:space="preserve"> של האגודה הסוציולוגית הישראלית על "זהויות ואי-נחת בחברה שסועה",</w:t>
      </w:r>
      <w:r w:rsidR="006264D8" w:rsidRPr="004D5BEF">
        <w:rPr>
          <w:rFonts w:asciiTheme="minorBidi" w:hAnsiTheme="minorBidi" w:cstheme="minorBidi" w:hint="cs"/>
          <w:rtl/>
        </w:rPr>
        <w:t xml:space="preserve"> </w:t>
      </w:r>
      <w:r w:rsidRPr="004D5BEF">
        <w:rPr>
          <w:rFonts w:asciiTheme="minorBidi" w:hAnsiTheme="minorBidi" w:cstheme="minorBidi"/>
          <w:rtl/>
        </w:rPr>
        <w:t xml:space="preserve">אוניברסיטת חיפה, </w:t>
      </w:r>
      <w:r w:rsidR="006264D8" w:rsidRPr="004D5BEF">
        <w:rPr>
          <w:rFonts w:asciiTheme="minorBidi" w:hAnsiTheme="minorBidi" w:cstheme="minorBidi" w:hint="cs"/>
          <w:rtl/>
        </w:rPr>
        <w:t>12-11</w:t>
      </w:r>
      <w:r w:rsidRPr="004D5BEF">
        <w:rPr>
          <w:rFonts w:asciiTheme="minorBidi" w:hAnsiTheme="minorBidi" w:cstheme="minorBidi"/>
          <w:rtl/>
        </w:rPr>
        <w:t xml:space="preserve"> בפברואר  2002</w:t>
      </w:r>
    </w:p>
    <w:p w:rsidR="006264D8" w:rsidRDefault="008A1171" w:rsidP="002F0041">
      <w:pPr>
        <w:spacing w:after="0"/>
        <w:jc w:val="both"/>
        <w:rPr>
          <w:rFonts w:asciiTheme="minorBidi" w:hAnsiTheme="minorBidi" w:cstheme="minorBidi"/>
          <w:color w:val="231F20"/>
          <w:rtl/>
        </w:rPr>
      </w:pPr>
      <w:r w:rsidRPr="004D5BEF">
        <w:rPr>
          <w:rFonts w:asciiTheme="minorBidi" w:hAnsiTheme="minorBidi" w:cstheme="minorBidi"/>
          <w:rtl/>
        </w:rPr>
        <w:t xml:space="preserve">רובנובסקי, י' (2003)  איפה בליט לך? קשיי תקשורת בין רופאים למטופלים במערת בריאות בארץ. </w:t>
      </w:r>
      <w:r w:rsidR="006264D8" w:rsidRPr="004D5BEF">
        <w:rPr>
          <w:rFonts w:asciiTheme="minorBidi" w:hAnsiTheme="minorBidi" w:cstheme="minorBidi"/>
          <w:b/>
          <w:bCs/>
          <w:rtl/>
        </w:rPr>
        <w:t>הד</w:t>
      </w:r>
      <w:r w:rsidR="006264D8">
        <w:rPr>
          <w:rFonts w:asciiTheme="minorBidi" w:hAnsiTheme="minorBidi" w:cstheme="minorBidi"/>
          <w:b/>
          <w:bCs/>
          <w:rtl/>
        </w:rPr>
        <w:t xml:space="preserve"> האולפן החדש, 8</w:t>
      </w:r>
      <w:r w:rsidR="006264D8">
        <w:rPr>
          <w:rFonts w:asciiTheme="minorBidi" w:hAnsiTheme="minorBidi" w:cstheme="minorBidi" w:hint="cs"/>
          <w:b/>
          <w:bCs/>
          <w:rtl/>
        </w:rPr>
        <w:t xml:space="preserve">9: </w:t>
      </w:r>
      <w:r w:rsidR="006264D8" w:rsidRPr="006264D8">
        <w:rPr>
          <w:rFonts w:asciiTheme="minorBidi" w:hAnsiTheme="minorBidi" w:cstheme="minorBidi" w:hint="cs"/>
          <w:rtl/>
        </w:rPr>
        <w:t>92-78</w:t>
      </w:r>
      <w:r w:rsidR="006264D8">
        <w:rPr>
          <w:rFonts w:asciiTheme="minorBidi" w:hAnsiTheme="minorBidi" w:cstheme="minorBidi" w:hint="cs"/>
          <w:color w:val="231F20"/>
          <w:rtl/>
        </w:rPr>
        <w:t>.</w:t>
      </w:r>
    </w:p>
    <w:p w:rsidR="008A1171" w:rsidRPr="00D806DF" w:rsidRDefault="008A1171" w:rsidP="002F0041">
      <w:pPr>
        <w:spacing w:after="0"/>
        <w:jc w:val="both"/>
        <w:rPr>
          <w:rFonts w:asciiTheme="minorBidi" w:hAnsiTheme="minorBidi" w:cstheme="minorBidi"/>
          <w:color w:val="231F20"/>
        </w:rPr>
      </w:pPr>
      <w:r w:rsidRPr="00D806DF">
        <w:rPr>
          <w:rFonts w:asciiTheme="minorBidi" w:hAnsiTheme="minorBidi" w:cstheme="minorBidi"/>
          <w:color w:val="231F20"/>
        </w:rPr>
        <w:t>Wenk-Ansohn.  M.  &amp; N. Gurris</w:t>
      </w:r>
      <w:r w:rsidRPr="00D806DF">
        <w:rPr>
          <w:rFonts w:asciiTheme="minorBidi" w:hAnsiTheme="minorBidi" w:cstheme="minorBidi"/>
        </w:rPr>
        <w:t xml:space="preserve"> (2011)</w:t>
      </w:r>
      <w:r w:rsidRPr="00D806DF">
        <w:rPr>
          <w:rFonts w:asciiTheme="minorBidi" w:hAnsiTheme="minorBidi" w:cstheme="minorBidi"/>
          <w:color w:val="231F20"/>
        </w:rPr>
        <w:t xml:space="preserve"> , Intercultural encounters in counseling and psychotherapy – communication with the help of interpreters. </w:t>
      </w:r>
      <w:r w:rsidRPr="00D806DF">
        <w:rPr>
          <w:rFonts w:asciiTheme="minorBidi" w:hAnsiTheme="minorBidi" w:cstheme="minorBidi"/>
          <w:i/>
          <w:iCs/>
          <w:color w:val="231F20"/>
        </w:rPr>
        <w:t>Torture, 21</w:t>
      </w:r>
      <w:r w:rsidRPr="00D806DF">
        <w:rPr>
          <w:rFonts w:asciiTheme="minorBidi" w:hAnsiTheme="minorBidi" w:cstheme="minorBidi"/>
          <w:color w:val="231F20"/>
        </w:rPr>
        <w:t xml:space="preserve"> (3): 182-185</w:t>
      </w:r>
    </w:p>
    <w:p w:rsidR="00226DF0" w:rsidRDefault="00226DF0" w:rsidP="00D806DF">
      <w:pPr>
        <w:autoSpaceDE w:val="0"/>
        <w:autoSpaceDN w:val="0"/>
        <w:adjustRightInd w:val="0"/>
        <w:jc w:val="both"/>
        <w:rPr>
          <w:rFonts w:asciiTheme="minorBidi" w:eastAsia="Times New Roman" w:hAnsiTheme="minorBidi" w:cstheme="minorBidi"/>
          <w:rtl/>
        </w:rPr>
      </w:pPr>
    </w:p>
    <w:p w:rsidR="002F0041" w:rsidRDefault="002F0041" w:rsidP="00D806DF">
      <w:pPr>
        <w:autoSpaceDE w:val="0"/>
        <w:autoSpaceDN w:val="0"/>
        <w:adjustRightInd w:val="0"/>
        <w:jc w:val="both"/>
        <w:rPr>
          <w:rFonts w:asciiTheme="minorBidi" w:eastAsia="Times New Roman" w:hAnsiTheme="minorBidi" w:cstheme="minorBidi"/>
          <w:rtl/>
        </w:rPr>
      </w:pPr>
    </w:p>
    <w:p w:rsidR="004D5BEF" w:rsidRDefault="004D5BEF">
      <w:pPr>
        <w:bidi w:val="0"/>
        <w:rPr>
          <w:rFonts w:asciiTheme="minorBidi" w:hAnsiTheme="minorBidi" w:cstheme="minorBidi"/>
          <w:b/>
          <w:bCs/>
          <w:sz w:val="24"/>
          <w:szCs w:val="24"/>
          <w:rtl/>
        </w:rPr>
      </w:pPr>
      <w:r>
        <w:rPr>
          <w:rFonts w:asciiTheme="minorBidi" w:hAnsiTheme="minorBidi" w:cstheme="minorBidi"/>
          <w:b/>
          <w:bCs/>
          <w:sz w:val="24"/>
          <w:szCs w:val="24"/>
          <w:rtl/>
        </w:rPr>
        <w:br w:type="page"/>
      </w:r>
    </w:p>
    <w:p w:rsidR="00981ABD" w:rsidRPr="006A2CED" w:rsidRDefault="00981ABD" w:rsidP="00981ABD">
      <w:pPr>
        <w:jc w:val="center"/>
        <w:rPr>
          <w:rFonts w:asciiTheme="minorBidi" w:hAnsiTheme="minorBidi" w:cstheme="minorBidi"/>
          <w:sz w:val="24"/>
          <w:szCs w:val="24"/>
          <w:rtl/>
        </w:rPr>
      </w:pPr>
      <w:r w:rsidRPr="006A2CED">
        <w:rPr>
          <w:rFonts w:asciiTheme="minorBidi" w:hAnsiTheme="minorBidi" w:cstheme="minorBidi"/>
          <w:b/>
          <w:bCs/>
          <w:sz w:val="24"/>
          <w:szCs w:val="24"/>
          <w:rtl/>
        </w:rPr>
        <w:lastRenderedPageBreak/>
        <w:t>דבורה קלקין</w:t>
      </w:r>
      <w:r w:rsidRPr="006A2CED">
        <w:rPr>
          <w:rFonts w:asciiTheme="minorBidi" w:hAnsiTheme="minorBidi" w:cstheme="minorBidi" w:hint="cs"/>
          <w:b/>
          <w:bCs/>
          <w:sz w:val="24"/>
          <w:szCs w:val="24"/>
          <w:rtl/>
        </w:rPr>
        <w:t>־</w:t>
      </w:r>
      <w:r w:rsidRPr="006A2CED">
        <w:rPr>
          <w:rFonts w:asciiTheme="minorBidi" w:hAnsiTheme="minorBidi" w:cstheme="minorBidi"/>
          <w:b/>
          <w:bCs/>
          <w:sz w:val="24"/>
          <w:szCs w:val="24"/>
          <w:rtl/>
        </w:rPr>
        <w:t>פישמן</w:t>
      </w:r>
      <w:r w:rsidRPr="006A2CED">
        <w:rPr>
          <w:rFonts w:asciiTheme="minorBidi" w:hAnsiTheme="minorBidi" w:cstheme="minorBidi" w:hint="cs"/>
          <w:sz w:val="24"/>
          <w:szCs w:val="24"/>
          <w:rtl/>
        </w:rPr>
        <w:t xml:space="preserve">: </w:t>
      </w:r>
      <w:r w:rsidRPr="006A2CED">
        <w:rPr>
          <w:rFonts w:asciiTheme="minorBidi" w:hAnsiTheme="minorBidi" w:cstheme="minorBidi"/>
          <w:sz w:val="24"/>
          <w:szCs w:val="24"/>
          <w:rtl/>
        </w:rPr>
        <w:t>פלורליזם חברתי ופלורליזם לשוני: אתגר המציאות</w:t>
      </w:r>
    </w:p>
    <w:p w:rsidR="00981ABD" w:rsidRPr="006A2CED" w:rsidRDefault="00981ABD" w:rsidP="00981ABD">
      <w:pPr>
        <w:jc w:val="both"/>
        <w:rPr>
          <w:rFonts w:asciiTheme="minorBidi" w:hAnsiTheme="minorBidi" w:cstheme="minorBidi"/>
          <w:rtl/>
        </w:rPr>
      </w:pPr>
      <w:r w:rsidRPr="006A2CED">
        <w:rPr>
          <w:rFonts w:asciiTheme="minorBidi" w:hAnsiTheme="minorBidi" w:cstheme="minorBidi"/>
          <w:rtl/>
          <w:lang w:val="it-IT"/>
        </w:rPr>
        <w:t>נהוג לדון בפלורליזם על היבטיו השונים כמצב ייחודי ובעייתי המתהווה כאשר יש מפגש בין קבוצות אתניות שונות בטריטוריה מוג</w:t>
      </w:r>
      <w:r>
        <w:rPr>
          <w:rFonts w:asciiTheme="minorBidi" w:hAnsiTheme="minorBidi" w:cstheme="minorBidi"/>
          <w:rtl/>
          <w:lang w:val="it-IT"/>
        </w:rPr>
        <w:t>דרת. ברצוני להראות כי 'פלורליזם</w:t>
      </w:r>
      <w:r>
        <w:rPr>
          <w:rFonts w:asciiTheme="minorBidi" w:hAnsiTheme="minorBidi" w:cstheme="minorBidi" w:hint="cs"/>
          <w:rtl/>
          <w:lang w:val="it-IT"/>
        </w:rPr>
        <w:t>־</w:t>
      </w:r>
      <w:r w:rsidRPr="006A2CED">
        <w:rPr>
          <w:rFonts w:asciiTheme="minorBidi" w:hAnsiTheme="minorBidi" w:cstheme="minorBidi"/>
          <w:rtl/>
          <w:lang w:val="it-IT"/>
        </w:rPr>
        <w:t>חברתי</w:t>
      </w:r>
      <w:r>
        <w:rPr>
          <w:rFonts w:asciiTheme="minorBidi" w:hAnsiTheme="minorBidi" w:cstheme="minorBidi" w:hint="cs"/>
          <w:rtl/>
          <w:lang w:val="it-IT"/>
        </w:rPr>
        <w:t xml:space="preserve">' </w:t>
      </w:r>
      <w:r w:rsidRPr="006A2CED">
        <w:rPr>
          <w:rFonts w:asciiTheme="minorBidi" w:hAnsiTheme="minorBidi" w:cstheme="minorBidi"/>
          <w:rtl/>
          <w:lang w:val="it-IT"/>
        </w:rPr>
        <w:t>ו</w:t>
      </w:r>
      <w:r>
        <w:rPr>
          <w:rFonts w:asciiTheme="minorBidi" w:hAnsiTheme="minorBidi" w:cstheme="minorBidi" w:hint="cs"/>
          <w:rtl/>
          <w:lang w:val="it-IT"/>
        </w:rPr>
        <w:t>'</w:t>
      </w:r>
      <w:r w:rsidRPr="006A2CED">
        <w:rPr>
          <w:rFonts w:asciiTheme="minorBidi" w:hAnsiTheme="minorBidi" w:cstheme="minorBidi"/>
          <w:rtl/>
          <w:lang w:val="it-IT"/>
        </w:rPr>
        <w:t>פלורליזם</w:t>
      </w:r>
      <w:r>
        <w:rPr>
          <w:rFonts w:asciiTheme="minorBidi" w:hAnsiTheme="minorBidi" w:cstheme="minorBidi" w:hint="cs"/>
          <w:rtl/>
          <w:lang w:val="it-IT"/>
        </w:rPr>
        <w:t>־</w:t>
      </w:r>
      <w:r w:rsidRPr="006A2CED">
        <w:rPr>
          <w:rFonts w:asciiTheme="minorBidi" w:hAnsiTheme="minorBidi" w:cstheme="minorBidi"/>
          <w:rtl/>
          <w:lang w:val="it-IT"/>
        </w:rPr>
        <w:t xml:space="preserve">לשוני' מצטרפים למצב שאין מנוס ממנו, וכי פלורליזם הינו הנורמה (הנורמלי) במציאות האנושית. כדי לתמוך בתזה אזכיר ברפרוף גורמים </w:t>
      </w:r>
      <w:r w:rsidRPr="006A2CED">
        <w:rPr>
          <w:rFonts w:asciiTheme="minorBidi" w:hAnsiTheme="minorBidi" w:cstheme="minorBidi"/>
          <w:rtl/>
        </w:rPr>
        <w:t>לפלורליזם ברמה ה</w:t>
      </w:r>
      <w:r w:rsidRPr="006A2CED">
        <w:rPr>
          <w:rFonts w:asciiTheme="minorBidi" w:hAnsiTheme="minorBidi" w:cstheme="minorBidi"/>
          <w:rtl/>
          <w:lang w:val="it-IT"/>
        </w:rPr>
        <w:t>מקרו</w:t>
      </w:r>
      <w:r>
        <w:rPr>
          <w:rFonts w:asciiTheme="minorBidi" w:hAnsiTheme="minorBidi" w:cstheme="minorBidi" w:hint="cs"/>
          <w:rtl/>
          <w:lang w:val="it-IT"/>
        </w:rPr>
        <w:t>־</w:t>
      </w:r>
      <w:r w:rsidRPr="006A2CED">
        <w:rPr>
          <w:rFonts w:asciiTheme="minorBidi" w:hAnsiTheme="minorBidi" w:cstheme="minorBidi"/>
          <w:rtl/>
          <w:lang w:val="it-IT"/>
        </w:rPr>
        <w:t>פוליטית, ואפרט יסודות תאורטיים המצביעים על ה</w:t>
      </w:r>
      <w:r>
        <w:rPr>
          <w:rFonts w:asciiTheme="minorBidi" w:hAnsiTheme="minorBidi" w:cstheme="minorBidi"/>
          <w:rtl/>
          <w:lang w:val="it-IT"/>
        </w:rPr>
        <w:t>פלורליזם הבלתי נמנע ברמ</w:t>
      </w:r>
      <w:r>
        <w:rPr>
          <w:rFonts w:asciiTheme="minorBidi" w:hAnsiTheme="minorBidi" w:cstheme="minorBidi" w:hint="cs"/>
          <w:rtl/>
          <w:lang w:val="it-IT"/>
        </w:rPr>
        <w:t>ת</w:t>
      </w:r>
      <w:r w:rsidRPr="006A2CED">
        <w:rPr>
          <w:rFonts w:asciiTheme="minorBidi" w:hAnsiTheme="minorBidi" w:cstheme="minorBidi"/>
          <w:rtl/>
          <w:lang w:val="it-IT"/>
        </w:rPr>
        <w:t xml:space="preserve"> המיקרו.  ברמה המקרו</w:t>
      </w:r>
      <w:r>
        <w:rPr>
          <w:rFonts w:asciiTheme="minorBidi" w:hAnsiTheme="minorBidi" w:cstheme="minorBidi" w:hint="cs"/>
          <w:rtl/>
          <w:lang w:val="it-IT"/>
        </w:rPr>
        <w:t>־</w:t>
      </w:r>
      <w:r w:rsidRPr="006A2CED">
        <w:rPr>
          <w:rFonts w:asciiTheme="minorBidi" w:hAnsiTheme="minorBidi" w:cstheme="minorBidi"/>
          <w:rtl/>
          <w:lang w:val="it-IT"/>
        </w:rPr>
        <w:t xml:space="preserve">פוליטית, </w:t>
      </w:r>
      <w:r w:rsidRPr="006A2CED">
        <w:rPr>
          <w:rFonts w:asciiTheme="minorBidi" w:hAnsiTheme="minorBidi" w:cstheme="minorBidi"/>
          <w:rtl/>
        </w:rPr>
        <w:t>יש לקחת בחשבון את אי</w:t>
      </w:r>
      <w:r>
        <w:rPr>
          <w:rFonts w:asciiTheme="minorBidi" w:hAnsiTheme="minorBidi" w:cstheme="minorBidi" w:hint="cs"/>
          <w:rtl/>
        </w:rPr>
        <w:t>־</w:t>
      </w:r>
      <w:r w:rsidRPr="006A2CED">
        <w:rPr>
          <w:rFonts w:asciiTheme="minorBidi" w:hAnsiTheme="minorBidi" w:cstheme="minorBidi"/>
          <w:rtl/>
        </w:rPr>
        <w:t xml:space="preserve">השוויון הנובע מאפליה בין קבוצות על פי אתניות, דת, מעמד, מגדר, גיל. </w:t>
      </w:r>
      <w:r w:rsidRPr="006A2CED">
        <w:rPr>
          <w:rFonts w:asciiTheme="minorBidi" w:hAnsiTheme="minorBidi" w:cstheme="minorBidi"/>
          <w:rtl/>
          <w:lang w:val="it-IT"/>
        </w:rPr>
        <w:t>ברמה המיקרו</w:t>
      </w:r>
      <w:r>
        <w:rPr>
          <w:rFonts w:asciiTheme="minorBidi" w:hAnsiTheme="minorBidi" w:cstheme="minorBidi" w:hint="cs"/>
          <w:rtl/>
          <w:lang w:val="it-IT"/>
        </w:rPr>
        <w:t>־</w:t>
      </w:r>
      <w:r>
        <w:rPr>
          <w:rFonts w:asciiTheme="minorBidi" w:hAnsiTheme="minorBidi" w:cstheme="minorBidi"/>
          <w:rtl/>
          <w:lang w:val="it-IT"/>
        </w:rPr>
        <w:t>פוליטית אציג ת</w:t>
      </w:r>
      <w:r w:rsidRPr="006A2CED">
        <w:rPr>
          <w:rFonts w:asciiTheme="minorBidi" w:hAnsiTheme="minorBidi" w:cstheme="minorBidi"/>
          <w:rtl/>
          <w:lang w:val="it-IT"/>
        </w:rPr>
        <w:t xml:space="preserve">אוריות המתארות ומסבירות  את פעלו של כל פרט. אתאר קשרים בין </w:t>
      </w:r>
      <w:r w:rsidRPr="006A2CED">
        <w:rPr>
          <w:rFonts w:asciiTheme="minorBidi" w:hAnsiTheme="minorBidi" w:cstheme="minorBidi"/>
          <w:rtl/>
        </w:rPr>
        <w:t xml:space="preserve">גישת ה – </w:t>
      </w:r>
      <w:r w:rsidRPr="006A2CED">
        <w:rPr>
          <w:rFonts w:asciiTheme="minorBidi" w:hAnsiTheme="minorBidi" w:cstheme="minorBidi"/>
        </w:rPr>
        <w:t>A-N-T</w:t>
      </w:r>
      <w:r w:rsidRPr="006A2CED">
        <w:rPr>
          <w:rFonts w:asciiTheme="minorBidi" w:hAnsiTheme="minorBidi" w:cstheme="minorBidi"/>
          <w:rtl/>
        </w:rPr>
        <w:t xml:space="preserve"> (תאוריית הפועלים ברשת, </w:t>
      </w:r>
      <w:r w:rsidRPr="006A2CED">
        <w:rPr>
          <w:rFonts w:asciiTheme="minorBidi" w:hAnsiTheme="minorBidi" w:cstheme="minorBidi"/>
          <w:lang w:val="it-IT"/>
        </w:rPr>
        <w:t>PCP</w:t>
      </w:r>
      <w:r w:rsidRPr="006A2CED">
        <w:rPr>
          <w:rFonts w:asciiTheme="minorBidi" w:hAnsiTheme="minorBidi" w:cstheme="minorBidi"/>
          <w:rtl/>
          <w:lang w:val="it-IT"/>
        </w:rPr>
        <w:t>, התאוריה של המבנים האישיים</w:t>
      </w:r>
      <w:r w:rsidRPr="006A2CED">
        <w:rPr>
          <w:rFonts w:asciiTheme="minorBidi" w:hAnsiTheme="minorBidi" w:cstheme="minorBidi"/>
          <w:rtl/>
        </w:rPr>
        <w:t>, תאוריות על משמעות הגוף ביצירת חברה ועל הייחוד של הסנסורים, מכלול החושים אצל כל בן אדם. המציאות הפלור</w:t>
      </w:r>
      <w:r>
        <w:rPr>
          <w:rFonts w:asciiTheme="minorBidi" w:hAnsiTheme="minorBidi" w:cstheme="minorBidi"/>
          <w:rtl/>
        </w:rPr>
        <w:t>ליסטית המורכבת המצטיירת בעזרת ת</w:t>
      </w:r>
      <w:r w:rsidRPr="006A2CED">
        <w:rPr>
          <w:rFonts w:asciiTheme="minorBidi" w:hAnsiTheme="minorBidi" w:cstheme="minorBidi"/>
          <w:rtl/>
        </w:rPr>
        <w:t>אוריות אלו כאפיון של כל פרט מעלה אתגרים לבניית יחסים הוגנים בכל אתר ואתר. כמו</w:t>
      </w:r>
      <w:r>
        <w:rPr>
          <w:rFonts w:asciiTheme="minorBidi" w:hAnsiTheme="minorBidi" w:cstheme="minorBidi" w:hint="cs"/>
          <w:rtl/>
        </w:rPr>
        <w:t xml:space="preserve"> </w:t>
      </w:r>
      <w:r>
        <w:rPr>
          <w:rFonts w:asciiTheme="minorBidi" w:hAnsiTheme="minorBidi" w:cstheme="minorBidi"/>
          <w:rtl/>
        </w:rPr>
        <w:t>כן מבט</w:t>
      </w:r>
      <w:r>
        <w:rPr>
          <w:rFonts w:asciiTheme="minorBidi" w:hAnsiTheme="minorBidi" w:cstheme="minorBidi" w:hint="cs"/>
          <w:rtl/>
        </w:rPr>
        <w:t>־</w:t>
      </w:r>
      <w:r w:rsidRPr="006A2CED">
        <w:rPr>
          <w:rFonts w:asciiTheme="minorBidi" w:hAnsiTheme="minorBidi" w:cstheme="minorBidi"/>
          <w:rtl/>
        </w:rPr>
        <w:t>העל התאורטי שופך אור על מכלול האוריינויות הנחוצות לכל אחד מאתנו (ובעיקר למורים) כדי 'לנווט' את חיי היום</w:t>
      </w:r>
      <w:r>
        <w:rPr>
          <w:rFonts w:asciiTheme="minorBidi" w:hAnsiTheme="minorBidi" w:cstheme="minorBidi" w:hint="cs"/>
          <w:rtl/>
        </w:rPr>
        <w:t>־</w:t>
      </w:r>
      <w:r w:rsidRPr="006A2CED">
        <w:rPr>
          <w:rFonts w:asciiTheme="minorBidi" w:hAnsiTheme="minorBidi" w:cstheme="minorBidi"/>
          <w:rtl/>
        </w:rPr>
        <w:t xml:space="preserve">יום ועל נחיצותם של הגיונות גמישים. </w:t>
      </w:r>
    </w:p>
    <w:p w:rsidR="00981ABD" w:rsidRPr="006A2CED" w:rsidRDefault="00981ABD" w:rsidP="002F0041">
      <w:pPr>
        <w:bidi w:val="0"/>
        <w:spacing w:after="0"/>
        <w:rPr>
          <w:rFonts w:asciiTheme="minorBidi" w:hAnsiTheme="minorBidi" w:cstheme="minorBidi"/>
        </w:rPr>
      </w:pPr>
      <w:r w:rsidRPr="006A2CED">
        <w:rPr>
          <w:rFonts w:asciiTheme="minorBidi" w:hAnsiTheme="minorBidi" w:cstheme="minorBidi"/>
        </w:rPr>
        <w:t>Cope, B. and Kalantzis, M. (eds) (2000) Multiliteracies: Literacy Learning and the Design of Social Futures. London: Routledge.</w:t>
      </w:r>
    </w:p>
    <w:p w:rsidR="00981ABD" w:rsidRPr="006A2CED" w:rsidRDefault="00981ABD" w:rsidP="002F0041">
      <w:pPr>
        <w:bidi w:val="0"/>
        <w:spacing w:after="0"/>
        <w:rPr>
          <w:rFonts w:asciiTheme="minorBidi" w:hAnsiTheme="minorBidi" w:cstheme="minorBidi"/>
        </w:rPr>
      </w:pPr>
      <w:r w:rsidRPr="006A2CED">
        <w:rPr>
          <w:rFonts w:asciiTheme="minorBidi" w:hAnsiTheme="minorBidi" w:cstheme="minorBidi"/>
        </w:rPr>
        <w:t>Deleuze, G. and Guattari, F. (1994) What Is Philosophy? Translated by G. Burchell and H. Tomlinson,  London: Verso.</w:t>
      </w:r>
    </w:p>
    <w:p w:rsidR="00981ABD" w:rsidRPr="006A2CED" w:rsidRDefault="00981ABD" w:rsidP="002F0041">
      <w:pPr>
        <w:bidi w:val="0"/>
        <w:spacing w:after="0"/>
        <w:rPr>
          <w:rFonts w:asciiTheme="minorBidi" w:hAnsiTheme="minorBidi" w:cstheme="minorBidi"/>
        </w:rPr>
      </w:pPr>
      <w:r w:rsidRPr="006A2CED">
        <w:rPr>
          <w:rFonts w:asciiTheme="minorBidi" w:hAnsiTheme="minorBidi" w:cstheme="minorBidi"/>
        </w:rPr>
        <w:t>Kalekin-Fishman, D. and Low, K. (eds)(2010) Everyday Life in Asia: Sensory Perspectives. Ashgate.</w:t>
      </w:r>
    </w:p>
    <w:p w:rsidR="00981ABD" w:rsidRPr="006A2CED" w:rsidRDefault="00981ABD" w:rsidP="002F0041">
      <w:pPr>
        <w:bidi w:val="0"/>
        <w:spacing w:after="0"/>
        <w:rPr>
          <w:rFonts w:asciiTheme="minorBidi" w:hAnsiTheme="minorBidi" w:cstheme="minorBidi"/>
        </w:rPr>
      </w:pPr>
      <w:r w:rsidRPr="006A2CED">
        <w:rPr>
          <w:rFonts w:asciiTheme="minorBidi" w:hAnsiTheme="minorBidi" w:cstheme="minorBidi"/>
        </w:rPr>
        <w:t>Kelly, G. A. (1995/1955) The Psychology of Personal Constructs. London and New York: Routledge.</w:t>
      </w:r>
    </w:p>
    <w:p w:rsidR="00981ABD" w:rsidRPr="006A2CED" w:rsidRDefault="00981ABD" w:rsidP="002F0041">
      <w:pPr>
        <w:bidi w:val="0"/>
        <w:spacing w:after="0"/>
        <w:rPr>
          <w:rFonts w:asciiTheme="minorBidi" w:hAnsiTheme="minorBidi" w:cstheme="minorBidi"/>
        </w:rPr>
      </w:pPr>
      <w:r w:rsidRPr="006A2CED">
        <w:rPr>
          <w:rFonts w:asciiTheme="minorBidi" w:hAnsiTheme="minorBidi" w:cstheme="minorBidi"/>
        </w:rPr>
        <w:t>Latour, B. (2005) Reassembling the Social: An Introduction to Actor-Network-Theory.  Oxford, UK: Oxford University Press.</w:t>
      </w:r>
    </w:p>
    <w:p w:rsidR="00981ABD" w:rsidRPr="006A2CED" w:rsidRDefault="00981ABD" w:rsidP="002F0041">
      <w:pPr>
        <w:bidi w:val="0"/>
        <w:spacing w:after="0"/>
        <w:rPr>
          <w:rFonts w:asciiTheme="minorBidi" w:hAnsiTheme="minorBidi" w:cstheme="minorBidi"/>
        </w:rPr>
      </w:pPr>
      <w:r w:rsidRPr="006A2CED">
        <w:rPr>
          <w:rFonts w:asciiTheme="minorBidi" w:hAnsiTheme="minorBidi" w:cstheme="minorBidi"/>
        </w:rPr>
        <w:t>Mair, J. M. M. (1977) The community of selves. In: D. Bannister (ed.)  New Perspectives in Personal Construct Theory. London: Academic Press.</w:t>
      </w:r>
    </w:p>
    <w:p w:rsidR="00981ABD" w:rsidRPr="006A2CED" w:rsidRDefault="00981ABD" w:rsidP="002F0041">
      <w:pPr>
        <w:pStyle w:val="a9"/>
        <w:bidi w:val="0"/>
        <w:spacing w:line="276" w:lineRule="auto"/>
        <w:rPr>
          <w:rFonts w:asciiTheme="minorBidi" w:hAnsiTheme="minorBidi" w:cstheme="minorBidi"/>
          <w:sz w:val="22"/>
          <w:szCs w:val="22"/>
        </w:rPr>
      </w:pPr>
      <w:r w:rsidRPr="006A2CED">
        <w:rPr>
          <w:rFonts w:asciiTheme="minorBidi" w:hAnsiTheme="minorBidi" w:cstheme="minorBidi"/>
          <w:sz w:val="22"/>
          <w:szCs w:val="22"/>
        </w:rPr>
        <w:t>Naughton, G. M. (2013) Doing Foucault in Early Childhood Studies. London: Routledge.</w:t>
      </w:r>
    </w:p>
    <w:p w:rsidR="00981ABD" w:rsidRPr="006A2CED" w:rsidRDefault="00981ABD" w:rsidP="002F0041">
      <w:pPr>
        <w:pStyle w:val="a9"/>
        <w:bidi w:val="0"/>
        <w:spacing w:line="276" w:lineRule="auto"/>
        <w:rPr>
          <w:rFonts w:asciiTheme="minorBidi" w:hAnsiTheme="minorBidi" w:cstheme="minorBidi"/>
          <w:sz w:val="22"/>
          <w:szCs w:val="22"/>
        </w:rPr>
      </w:pPr>
    </w:p>
    <w:p w:rsidR="00981ABD" w:rsidRPr="006A2CED" w:rsidRDefault="00981ABD" w:rsidP="002F0041">
      <w:pPr>
        <w:bidi w:val="0"/>
        <w:spacing w:after="0"/>
        <w:rPr>
          <w:rFonts w:asciiTheme="minorBidi" w:hAnsiTheme="minorBidi" w:cstheme="minorBidi"/>
        </w:rPr>
      </w:pPr>
      <w:r w:rsidRPr="006A2CED">
        <w:rPr>
          <w:rFonts w:asciiTheme="minorBidi" w:hAnsiTheme="minorBidi" w:cstheme="minorBidi"/>
          <w:color w:val="000000"/>
        </w:rPr>
        <w:t xml:space="preserve">Shilling, C. (2008) The body in sociology, in Malacrida, C. and Low, J. (eds) Sociology of the Body. A Reader, Toronto: Oxford University Press. </w:t>
      </w:r>
      <w:r w:rsidRPr="006A2CED">
        <w:rPr>
          <w:rFonts w:asciiTheme="minorBidi" w:hAnsiTheme="minorBidi" w:cstheme="minorBidi"/>
          <w:color w:val="000000"/>
        </w:rPr>
        <w:br/>
      </w:r>
    </w:p>
    <w:p w:rsidR="00981ABD" w:rsidRPr="006A2CED" w:rsidRDefault="00981ABD" w:rsidP="00981ABD">
      <w:pPr>
        <w:bidi w:val="0"/>
        <w:jc w:val="both"/>
        <w:rPr>
          <w:rFonts w:asciiTheme="minorBidi" w:hAnsiTheme="minorBidi" w:cstheme="minorBidi"/>
          <w:rtl/>
        </w:rPr>
      </w:pPr>
    </w:p>
    <w:p w:rsidR="004D5BEF" w:rsidRDefault="004D5BEF">
      <w:pPr>
        <w:bidi w:val="0"/>
        <w:rPr>
          <w:rFonts w:asciiTheme="minorBidi" w:hAnsiTheme="minorBidi" w:cstheme="minorBidi"/>
          <w:b/>
          <w:bCs/>
          <w:sz w:val="24"/>
          <w:szCs w:val="24"/>
          <w:rtl/>
        </w:rPr>
      </w:pPr>
      <w:r>
        <w:rPr>
          <w:rFonts w:asciiTheme="minorBidi" w:hAnsiTheme="minorBidi" w:cstheme="minorBidi"/>
          <w:b/>
          <w:bCs/>
          <w:sz w:val="24"/>
          <w:szCs w:val="24"/>
          <w:rtl/>
        </w:rPr>
        <w:br w:type="page"/>
      </w:r>
    </w:p>
    <w:p w:rsidR="008A1171" w:rsidRPr="00E74E80" w:rsidRDefault="00E74E80" w:rsidP="00E74E80">
      <w:pPr>
        <w:jc w:val="center"/>
        <w:rPr>
          <w:rFonts w:asciiTheme="minorBidi" w:hAnsiTheme="minorBidi" w:cstheme="minorBidi"/>
          <w:sz w:val="24"/>
          <w:szCs w:val="24"/>
        </w:rPr>
      </w:pPr>
      <w:r w:rsidRPr="00E74E80">
        <w:rPr>
          <w:rFonts w:asciiTheme="minorBidi" w:hAnsiTheme="minorBidi" w:cstheme="minorBidi" w:hint="cs"/>
          <w:b/>
          <w:bCs/>
          <w:sz w:val="24"/>
          <w:szCs w:val="24"/>
          <w:rtl/>
        </w:rPr>
        <w:lastRenderedPageBreak/>
        <w:t>עמרי אשר</w:t>
      </w:r>
      <w:r w:rsidRPr="00E74E80">
        <w:rPr>
          <w:rFonts w:asciiTheme="minorBidi" w:hAnsiTheme="minorBidi" w:cstheme="minorBidi" w:hint="cs"/>
          <w:sz w:val="24"/>
          <w:szCs w:val="24"/>
          <w:rtl/>
        </w:rPr>
        <w:t>:</w:t>
      </w:r>
      <w:r w:rsidR="008A1171" w:rsidRPr="00E74E80">
        <w:rPr>
          <w:rFonts w:asciiTheme="minorBidi" w:hAnsiTheme="minorBidi" w:cstheme="minorBidi"/>
          <w:sz w:val="24"/>
          <w:szCs w:val="24"/>
        </w:rPr>
        <w:t xml:space="preserve"> </w:t>
      </w:r>
      <w:r w:rsidR="008A1171" w:rsidRPr="00E74E80">
        <w:rPr>
          <w:rFonts w:asciiTheme="minorBidi" w:hAnsiTheme="minorBidi" w:cstheme="minorBidi"/>
          <w:sz w:val="24"/>
          <w:szCs w:val="24"/>
          <w:rtl/>
        </w:rPr>
        <w:t>תרגום ואידאולוגיה: הספרות העברית והקורא האמריקני</w:t>
      </w:r>
    </w:p>
    <w:p w:rsidR="008A1171" w:rsidRPr="00D806DF" w:rsidRDefault="008A1171" w:rsidP="00E74E80">
      <w:pPr>
        <w:jc w:val="both"/>
        <w:rPr>
          <w:rFonts w:asciiTheme="minorBidi" w:hAnsiTheme="minorBidi" w:cstheme="minorBidi"/>
          <w:rtl/>
        </w:rPr>
      </w:pPr>
      <w:r w:rsidRPr="00D806DF">
        <w:rPr>
          <w:rFonts w:asciiTheme="minorBidi" w:hAnsiTheme="minorBidi" w:cstheme="minorBidi"/>
          <w:rtl/>
        </w:rPr>
        <w:t>המחקר בעשרים השנים האחרונות</w:t>
      </w:r>
      <w:r w:rsidR="00E74E80">
        <w:rPr>
          <w:rFonts w:asciiTheme="minorBidi" w:hAnsiTheme="minorBidi" w:cstheme="minorBidi" w:hint="cs"/>
          <w:rtl/>
        </w:rPr>
        <w:t xml:space="preserve"> מצביע על כך ש</w:t>
      </w:r>
      <w:r w:rsidRPr="00D806DF">
        <w:rPr>
          <w:rFonts w:asciiTheme="minorBidi" w:hAnsiTheme="minorBidi" w:cstheme="minorBidi"/>
          <w:rtl/>
        </w:rPr>
        <w:t>התרגום הספרותי אינו תחום אוטונומי הכפוף לעקרונות ו</w:t>
      </w:r>
      <w:r w:rsidR="00E74E80">
        <w:rPr>
          <w:rFonts w:asciiTheme="minorBidi" w:hAnsiTheme="minorBidi" w:cstheme="minorBidi" w:hint="cs"/>
          <w:rtl/>
        </w:rPr>
        <w:t>ל</w:t>
      </w:r>
      <w:r w:rsidRPr="00D806DF">
        <w:rPr>
          <w:rFonts w:asciiTheme="minorBidi" w:hAnsiTheme="minorBidi" w:cstheme="minorBidi"/>
          <w:rtl/>
        </w:rPr>
        <w:t>שיקולים ספרותיים "טהורים" בלבד, אלא מקום</w:t>
      </w:r>
      <w:r w:rsidR="00E74E80">
        <w:rPr>
          <w:rFonts w:asciiTheme="minorBidi" w:hAnsiTheme="minorBidi" w:cstheme="minorBidi" w:hint="cs"/>
          <w:rtl/>
        </w:rPr>
        <w:t xml:space="preserve"> </w:t>
      </w:r>
      <w:r w:rsidRPr="00D806DF">
        <w:rPr>
          <w:rFonts w:asciiTheme="minorBidi" w:hAnsiTheme="minorBidi" w:cstheme="minorBidi"/>
          <w:rtl/>
        </w:rPr>
        <w:t>מפגש טעוּן בין תרבויות וא</w:t>
      </w:r>
      <w:r w:rsidR="00E74E80">
        <w:rPr>
          <w:rFonts w:asciiTheme="minorBidi" w:hAnsiTheme="minorBidi" w:cstheme="minorBidi"/>
          <w:rtl/>
        </w:rPr>
        <w:t>ידאולוגיות שונות, אשר משקף הלכי</w:t>
      </w:r>
      <w:r w:rsidR="00E74E80">
        <w:rPr>
          <w:rFonts w:asciiTheme="minorBidi" w:hAnsiTheme="minorBidi" w:cstheme="minorBidi" w:hint="cs"/>
          <w:rtl/>
        </w:rPr>
        <w:t>־</w:t>
      </w:r>
      <w:r w:rsidRPr="00D806DF">
        <w:rPr>
          <w:rFonts w:asciiTheme="minorBidi" w:hAnsiTheme="minorBidi" w:cstheme="minorBidi"/>
          <w:rtl/>
        </w:rPr>
        <w:t>רוח אידאולוגיים</w:t>
      </w:r>
      <w:r w:rsidR="00E74E80">
        <w:rPr>
          <w:rFonts w:asciiTheme="minorBidi" w:hAnsiTheme="minorBidi" w:cstheme="minorBidi" w:hint="cs"/>
          <w:rtl/>
        </w:rPr>
        <w:t>,</w:t>
      </w:r>
      <w:r w:rsidRPr="00D806DF">
        <w:rPr>
          <w:rFonts w:asciiTheme="minorBidi" w:hAnsiTheme="minorBidi" w:cstheme="minorBidi"/>
          <w:rtl/>
        </w:rPr>
        <w:t xml:space="preserve"> ואף יכול לסייע בכינונם (</w:t>
      </w:r>
      <w:r w:rsidRPr="00D806DF">
        <w:rPr>
          <w:rFonts w:asciiTheme="minorBidi" w:hAnsiTheme="minorBidi" w:cstheme="minorBidi"/>
        </w:rPr>
        <w:t>Bassnett and Lefevere 1998</w:t>
      </w:r>
      <w:r w:rsidRPr="00D806DF">
        <w:rPr>
          <w:rFonts w:asciiTheme="minorBidi" w:hAnsiTheme="minorBidi" w:cstheme="minorBidi"/>
          <w:rtl/>
        </w:rPr>
        <w:t xml:space="preserve"> ואחרים). למרות המחקר הנרחב על היחסים בין יהדות</w:t>
      </w:r>
      <w:r w:rsidR="00E74E80">
        <w:rPr>
          <w:rFonts w:asciiTheme="minorBidi" w:hAnsiTheme="minorBidi" w:cstheme="minorBidi" w:hint="cs"/>
          <w:rtl/>
        </w:rPr>
        <w:t xml:space="preserve"> </w:t>
      </w:r>
      <w:r w:rsidRPr="00D806DF">
        <w:rPr>
          <w:rFonts w:asciiTheme="minorBidi" w:hAnsiTheme="minorBidi" w:cstheme="minorBidi"/>
          <w:rtl/>
        </w:rPr>
        <w:t>אמריקה וישראל ונקודות</w:t>
      </w:r>
      <w:r w:rsidR="00E74E80">
        <w:rPr>
          <w:rFonts w:asciiTheme="minorBidi" w:hAnsiTheme="minorBidi" w:cstheme="minorBidi" w:hint="cs"/>
          <w:rtl/>
        </w:rPr>
        <w:t xml:space="preserve"> </w:t>
      </w:r>
      <w:r w:rsidRPr="00D806DF">
        <w:rPr>
          <w:rFonts w:asciiTheme="minorBidi" w:hAnsiTheme="minorBidi" w:cstheme="minorBidi"/>
          <w:rtl/>
        </w:rPr>
        <w:t>הממשק התרבותיות השונות בין שני המרכזים היהודיים הגדולים הללו, ביטוייַם של גורמים תלויי</w:t>
      </w:r>
      <w:r w:rsidR="00E74E80">
        <w:rPr>
          <w:rFonts w:asciiTheme="minorBidi" w:hAnsiTheme="minorBidi" w:cstheme="minorBidi" w:hint="cs"/>
          <w:rtl/>
        </w:rPr>
        <w:t xml:space="preserve"> </w:t>
      </w:r>
      <w:r w:rsidRPr="00D806DF">
        <w:rPr>
          <w:rFonts w:asciiTheme="minorBidi" w:hAnsiTheme="minorBidi" w:cstheme="minorBidi"/>
          <w:rtl/>
        </w:rPr>
        <w:t xml:space="preserve">אידאולוגיה בתרגום לאנגלית של יצירות ספרות עבריות </w:t>
      </w:r>
      <w:r w:rsidR="00E74E80">
        <w:rPr>
          <w:rFonts w:asciiTheme="minorBidi" w:hAnsiTheme="minorBidi" w:cstheme="minorBidi" w:hint="cs"/>
          <w:rtl/>
        </w:rPr>
        <w:t xml:space="preserve">לא שימש </w:t>
      </w:r>
      <w:r w:rsidRPr="00D806DF">
        <w:rPr>
          <w:rFonts w:asciiTheme="minorBidi" w:hAnsiTheme="minorBidi" w:cstheme="minorBidi"/>
          <w:rtl/>
        </w:rPr>
        <w:t>עד כה נושא למחקר</w:t>
      </w:r>
      <w:r w:rsidR="00E74E80">
        <w:rPr>
          <w:rFonts w:asciiTheme="minorBidi" w:hAnsiTheme="minorBidi" w:cstheme="minorBidi" w:hint="cs"/>
          <w:rtl/>
        </w:rPr>
        <w:t xml:space="preserve"> (כמעט)</w:t>
      </w:r>
      <w:r w:rsidRPr="00D806DF">
        <w:rPr>
          <w:rFonts w:asciiTheme="minorBidi" w:hAnsiTheme="minorBidi" w:cstheme="minorBidi"/>
          <w:rtl/>
        </w:rPr>
        <w:t>.</w:t>
      </w:r>
    </w:p>
    <w:p w:rsidR="008A1171" w:rsidRPr="00D806DF" w:rsidRDefault="008A1171" w:rsidP="00E74E80">
      <w:pPr>
        <w:jc w:val="both"/>
        <w:rPr>
          <w:rFonts w:asciiTheme="minorBidi" w:hAnsiTheme="minorBidi" w:cstheme="minorBidi"/>
          <w:rtl/>
        </w:rPr>
      </w:pPr>
      <w:r w:rsidRPr="00D806DF">
        <w:rPr>
          <w:rFonts w:asciiTheme="minorBidi" w:hAnsiTheme="minorBidi" w:cstheme="minorBidi"/>
          <w:rtl/>
        </w:rPr>
        <w:t>בהרצאתי אמפה את המגמות העיקריות בהתערבות האידאולוגית של מתרגמים בתרגום יצירות סיפורת מעברית לאנגלית בשנות השבעים והשמונים של המאה ה-</w:t>
      </w:r>
      <w:r w:rsidRPr="00D806DF">
        <w:rPr>
          <w:rFonts w:asciiTheme="minorBidi" w:hAnsiTheme="minorBidi" w:cstheme="minorBidi"/>
        </w:rPr>
        <w:t>20</w:t>
      </w:r>
      <w:r w:rsidRPr="00D806DF">
        <w:rPr>
          <w:rFonts w:asciiTheme="minorBidi" w:hAnsiTheme="minorBidi" w:cstheme="minorBidi"/>
          <w:rtl/>
        </w:rPr>
        <w:t>. בהתערבויותיהם</w:t>
      </w:r>
      <w:r w:rsidR="00E74E80">
        <w:rPr>
          <w:rFonts w:asciiTheme="minorBidi" w:hAnsiTheme="minorBidi" w:cstheme="minorBidi"/>
          <w:rtl/>
        </w:rPr>
        <w:t>, המתרגמים עודדו הצגה נוחה יותר</w:t>
      </w:r>
      <w:r w:rsidRPr="00D806DF">
        <w:rPr>
          <w:rFonts w:asciiTheme="minorBidi" w:hAnsiTheme="minorBidi" w:cstheme="minorBidi"/>
          <w:rtl/>
        </w:rPr>
        <w:t xml:space="preserve"> וביקורתית פחות של המציאות הישראלית, ואף ריככו ביקורת או לעג על יהודי התפוצות או </w:t>
      </w:r>
      <w:r w:rsidR="00E74E80">
        <w:rPr>
          <w:rFonts w:asciiTheme="minorBidi" w:hAnsiTheme="minorBidi" w:cstheme="minorBidi" w:hint="cs"/>
          <w:rtl/>
        </w:rPr>
        <w:t xml:space="preserve">על </w:t>
      </w:r>
      <w:r w:rsidRPr="00D806DF">
        <w:rPr>
          <w:rFonts w:asciiTheme="minorBidi" w:hAnsiTheme="minorBidi" w:cstheme="minorBidi"/>
          <w:rtl/>
        </w:rPr>
        <w:t xml:space="preserve">מדינות זרות. ככלל, נדמה שהמתרגמים ניסו לגונן על ישראל </w:t>
      </w:r>
      <w:r w:rsidR="00E74E80">
        <w:rPr>
          <w:rFonts w:asciiTheme="minorBidi" w:hAnsiTheme="minorBidi" w:cstheme="minorBidi" w:hint="cs"/>
          <w:rtl/>
        </w:rPr>
        <w:t>תוך התחשבות ב</w:t>
      </w:r>
      <w:r w:rsidRPr="00D806DF">
        <w:rPr>
          <w:rFonts w:asciiTheme="minorBidi" w:hAnsiTheme="minorBidi" w:cstheme="minorBidi"/>
          <w:rtl/>
        </w:rPr>
        <w:t>קורא האמריקני.</w:t>
      </w:r>
    </w:p>
    <w:p w:rsidR="008A1171" w:rsidRPr="00D806DF" w:rsidRDefault="008A1171" w:rsidP="00E74E80">
      <w:pPr>
        <w:jc w:val="both"/>
        <w:rPr>
          <w:rFonts w:asciiTheme="minorBidi" w:hAnsiTheme="minorBidi" w:cstheme="minorBidi"/>
          <w:rtl/>
        </w:rPr>
      </w:pPr>
      <w:r w:rsidRPr="00D806DF">
        <w:rPr>
          <w:rFonts w:asciiTheme="minorBidi" w:hAnsiTheme="minorBidi" w:cstheme="minorBidi"/>
          <w:rtl/>
        </w:rPr>
        <w:t>ראשית, אביא דוגמות מייצגות להתערבויות בתרגום אשר מיישמות תפיסה ציונית אוריינטליסטית, ומנסות לטשטש תכנים "בעייתיים" מנקודת</w:t>
      </w:r>
      <w:r w:rsidR="00E74E80">
        <w:rPr>
          <w:rFonts w:asciiTheme="minorBidi" w:hAnsiTheme="minorBidi" w:cstheme="minorBidi" w:hint="cs"/>
          <w:rtl/>
        </w:rPr>
        <w:t xml:space="preserve"> </w:t>
      </w:r>
      <w:r w:rsidRPr="00D806DF">
        <w:rPr>
          <w:rFonts w:asciiTheme="minorBidi" w:hAnsiTheme="minorBidi" w:cstheme="minorBidi"/>
          <w:rtl/>
        </w:rPr>
        <w:t xml:space="preserve">המבט הציונית. אראה כי ההתערבויות </w:t>
      </w:r>
      <w:r w:rsidR="00E74E80">
        <w:rPr>
          <w:rFonts w:asciiTheme="minorBidi" w:hAnsiTheme="minorBidi" w:cstheme="minorBidi" w:hint="cs"/>
          <w:rtl/>
        </w:rPr>
        <w:t>הן מ</w:t>
      </w:r>
      <w:r w:rsidRPr="00D806DF">
        <w:rPr>
          <w:rFonts w:asciiTheme="minorBidi" w:hAnsiTheme="minorBidi" w:cstheme="minorBidi"/>
          <w:rtl/>
        </w:rPr>
        <w:t>שלושה סוגים שונים: (</w:t>
      </w:r>
      <w:r w:rsidRPr="00D806DF">
        <w:rPr>
          <w:rFonts w:asciiTheme="minorBidi" w:hAnsiTheme="minorBidi" w:cstheme="minorBidi"/>
        </w:rPr>
        <w:t>1</w:t>
      </w:r>
      <w:r w:rsidRPr="00D806DF">
        <w:rPr>
          <w:rFonts w:asciiTheme="minorBidi" w:hAnsiTheme="minorBidi" w:cstheme="minorBidi"/>
          <w:rtl/>
        </w:rPr>
        <w:t>) השמטת אזכורים מפורשים של ה"נכבה" ובעיית הפליטים הפלסטינים; (</w:t>
      </w:r>
      <w:r w:rsidRPr="00D806DF">
        <w:rPr>
          <w:rFonts w:asciiTheme="minorBidi" w:hAnsiTheme="minorBidi" w:cstheme="minorBidi"/>
        </w:rPr>
        <w:t>2</w:t>
      </w:r>
      <w:r w:rsidRPr="00D806DF">
        <w:rPr>
          <w:rFonts w:asciiTheme="minorBidi" w:hAnsiTheme="minorBidi" w:cstheme="minorBidi"/>
          <w:rtl/>
        </w:rPr>
        <w:t>) ריכוך ההצגה של היהודים, או של המדינה כאכזריים; (</w:t>
      </w:r>
      <w:r w:rsidRPr="00D806DF">
        <w:rPr>
          <w:rFonts w:asciiTheme="minorBidi" w:hAnsiTheme="minorBidi" w:cstheme="minorBidi"/>
        </w:rPr>
        <w:t>3</w:t>
      </w:r>
      <w:r w:rsidRPr="00D806DF">
        <w:rPr>
          <w:rFonts w:asciiTheme="minorBidi" w:hAnsiTheme="minorBidi" w:cstheme="minorBidi"/>
          <w:rtl/>
        </w:rPr>
        <w:t>) הסתרת הערביוּת</w:t>
      </w:r>
      <w:r w:rsidR="00E74E80">
        <w:rPr>
          <w:rFonts w:asciiTheme="minorBidi" w:hAnsiTheme="minorBidi" w:cstheme="minorBidi" w:hint="cs"/>
          <w:rtl/>
        </w:rPr>
        <w:t xml:space="preserve"> או טשטושה</w:t>
      </w:r>
      <w:r w:rsidRPr="00D806DF">
        <w:rPr>
          <w:rFonts w:asciiTheme="minorBidi" w:hAnsiTheme="minorBidi" w:cstheme="minorBidi"/>
          <w:rtl/>
        </w:rPr>
        <w:t>, או הפרספקטיבה של ה"אחר" הערבי.</w:t>
      </w:r>
    </w:p>
    <w:p w:rsidR="008A1171" w:rsidRPr="00D806DF" w:rsidRDefault="008A1171" w:rsidP="00E74E80">
      <w:pPr>
        <w:jc w:val="both"/>
        <w:rPr>
          <w:rFonts w:asciiTheme="minorBidi" w:hAnsiTheme="minorBidi" w:cstheme="minorBidi"/>
          <w:rtl/>
        </w:rPr>
      </w:pPr>
      <w:r w:rsidRPr="00D806DF">
        <w:rPr>
          <w:rFonts w:asciiTheme="minorBidi" w:hAnsiTheme="minorBidi" w:cstheme="minorBidi"/>
          <w:rtl/>
        </w:rPr>
        <w:t xml:space="preserve">שנית, אביא דוגמות מייצגות להתערבויות בתרגום אשר מרככות </w:t>
      </w:r>
      <w:r w:rsidR="00E74E80">
        <w:rPr>
          <w:rFonts w:asciiTheme="minorBidi" w:hAnsiTheme="minorBidi" w:cstheme="minorBidi" w:hint="cs"/>
          <w:rtl/>
        </w:rPr>
        <w:t>הן</w:t>
      </w:r>
      <w:r w:rsidR="00E74E80">
        <w:rPr>
          <w:rFonts w:asciiTheme="minorBidi" w:hAnsiTheme="minorBidi" w:cstheme="minorBidi"/>
          <w:rtl/>
        </w:rPr>
        <w:t xml:space="preserve"> ביקורת על מדינות זרות</w:t>
      </w:r>
      <w:r w:rsidRPr="00D806DF">
        <w:rPr>
          <w:rFonts w:asciiTheme="minorBidi" w:hAnsiTheme="minorBidi" w:cstheme="minorBidi"/>
          <w:rtl/>
        </w:rPr>
        <w:t xml:space="preserve"> ובפרט </w:t>
      </w:r>
      <w:r w:rsidR="00E74E80">
        <w:rPr>
          <w:rFonts w:asciiTheme="minorBidi" w:hAnsiTheme="minorBidi" w:cstheme="minorBidi" w:hint="cs"/>
          <w:rtl/>
        </w:rPr>
        <w:t xml:space="preserve">על </w:t>
      </w:r>
      <w:r w:rsidR="00E74E80">
        <w:rPr>
          <w:rFonts w:asciiTheme="minorBidi" w:hAnsiTheme="minorBidi" w:cstheme="minorBidi"/>
          <w:rtl/>
        </w:rPr>
        <w:t>אמריקה</w:t>
      </w:r>
      <w:r w:rsidR="00E74E80">
        <w:rPr>
          <w:rFonts w:asciiTheme="minorBidi" w:hAnsiTheme="minorBidi" w:cstheme="minorBidi" w:hint="cs"/>
          <w:rtl/>
        </w:rPr>
        <w:t xml:space="preserve"> הן </w:t>
      </w:r>
      <w:r w:rsidRPr="00D806DF">
        <w:rPr>
          <w:rFonts w:asciiTheme="minorBidi" w:hAnsiTheme="minorBidi" w:cstheme="minorBidi"/>
          <w:rtl/>
        </w:rPr>
        <w:t xml:space="preserve">מתקפה או לעג על חשבונם של יהודי התפוצות ובפרט </w:t>
      </w:r>
      <w:r w:rsidR="00E74E80">
        <w:rPr>
          <w:rFonts w:asciiTheme="minorBidi" w:hAnsiTheme="minorBidi" w:cstheme="minorBidi" w:hint="cs"/>
          <w:rtl/>
        </w:rPr>
        <w:t xml:space="preserve">על </w:t>
      </w:r>
      <w:r w:rsidRPr="00D806DF">
        <w:rPr>
          <w:rFonts w:asciiTheme="minorBidi" w:hAnsiTheme="minorBidi" w:cstheme="minorBidi"/>
          <w:rtl/>
        </w:rPr>
        <w:t>יהודי אמריקה.</w:t>
      </w:r>
    </w:p>
    <w:p w:rsidR="008A1171" w:rsidRPr="00D806DF" w:rsidRDefault="008A1171" w:rsidP="00E74E80">
      <w:pPr>
        <w:jc w:val="both"/>
        <w:rPr>
          <w:rFonts w:asciiTheme="minorBidi" w:hAnsiTheme="minorBidi" w:cstheme="minorBidi"/>
          <w:rtl/>
        </w:rPr>
      </w:pPr>
      <w:r w:rsidRPr="00D806DF">
        <w:rPr>
          <w:rFonts w:asciiTheme="minorBidi" w:hAnsiTheme="minorBidi" w:cstheme="minorBidi"/>
          <w:rtl/>
        </w:rPr>
        <w:t xml:space="preserve">בספרו </w:t>
      </w:r>
      <w:r w:rsidRPr="00E74E80">
        <w:rPr>
          <w:rFonts w:asciiTheme="minorBidi" w:hAnsiTheme="minorBidi" w:cstheme="minorBidi"/>
        </w:rPr>
        <w:t>Translating Israel</w:t>
      </w:r>
      <w:r w:rsidRPr="00D806DF">
        <w:rPr>
          <w:rFonts w:asciiTheme="minorBidi" w:hAnsiTheme="minorBidi" w:cstheme="minorBidi"/>
          <w:rtl/>
        </w:rPr>
        <w:t>, מציע אלן מינץ (</w:t>
      </w:r>
      <w:r w:rsidRPr="00D806DF">
        <w:rPr>
          <w:rFonts w:asciiTheme="minorBidi" w:hAnsiTheme="minorBidi" w:cstheme="minorBidi"/>
        </w:rPr>
        <w:t>Mintz 2001</w:t>
      </w:r>
      <w:r w:rsidR="00E74E80">
        <w:rPr>
          <w:rFonts w:asciiTheme="minorBidi" w:hAnsiTheme="minorBidi" w:cstheme="minorBidi"/>
        </w:rPr>
        <w:t>:</w:t>
      </w:r>
      <w:r w:rsidRPr="00D806DF">
        <w:rPr>
          <w:rFonts w:asciiTheme="minorBidi" w:hAnsiTheme="minorBidi" w:cstheme="minorBidi"/>
        </w:rPr>
        <w:t xml:space="preserve"> 41</w:t>
      </w:r>
      <w:r w:rsidRPr="00D806DF">
        <w:rPr>
          <w:rFonts w:asciiTheme="minorBidi" w:hAnsiTheme="minorBidi" w:cstheme="minorBidi"/>
          <w:rtl/>
        </w:rPr>
        <w:t>) כי אחת הסיבות המַקשות על השתלבותה של הספרות העברית המתורגמת בשיח היהודי</w:t>
      </w:r>
      <w:r w:rsidR="00E74E80">
        <w:rPr>
          <w:rFonts w:asciiTheme="minorBidi" w:hAnsiTheme="minorBidi" w:cstheme="minorBidi" w:hint="cs"/>
          <w:rtl/>
        </w:rPr>
        <w:t>־</w:t>
      </w:r>
      <w:r w:rsidRPr="00D806DF">
        <w:rPr>
          <w:rFonts w:asciiTheme="minorBidi" w:hAnsiTheme="minorBidi" w:cstheme="minorBidi"/>
          <w:rtl/>
        </w:rPr>
        <w:t>אמריקני היא האמביוולנטיות העמוקה של יהודי אמריקה כלפי המציאות האמתית של החברה הישראלית</w:t>
      </w:r>
      <w:r w:rsidR="00E74E80">
        <w:rPr>
          <w:rFonts w:asciiTheme="minorBidi" w:hAnsiTheme="minorBidi" w:cstheme="minorBidi" w:hint="cs"/>
          <w:rtl/>
        </w:rPr>
        <w:t>.</w:t>
      </w:r>
      <w:r w:rsidRPr="00D806DF">
        <w:rPr>
          <w:rFonts w:asciiTheme="minorBidi" w:hAnsiTheme="minorBidi" w:cstheme="minorBidi"/>
          <w:rtl/>
        </w:rPr>
        <w:t xml:space="preserve"> לדברי מינץ, יהודי אמריקה מחפשים להזדהות עם ישראל, אך האלמנטים ה"קשים לעיכול" המופיעים בחלק מיצירות הסיפורת העבריות אינם מתיישבים עם הזהות שהם מבקשים. נדמה שהממצאים שאביא</w:t>
      </w:r>
      <w:r w:rsidR="00E74E80">
        <w:rPr>
          <w:rFonts w:asciiTheme="minorBidi" w:hAnsiTheme="minorBidi" w:cstheme="minorBidi" w:hint="cs"/>
          <w:rtl/>
        </w:rPr>
        <w:t xml:space="preserve">, </w:t>
      </w:r>
      <w:r w:rsidRPr="00D806DF">
        <w:rPr>
          <w:rFonts w:asciiTheme="minorBidi" w:hAnsiTheme="minorBidi" w:cstheme="minorBidi"/>
          <w:rtl/>
        </w:rPr>
        <w:t>המראים כי בתרגומה של ספרות עברית לאנגלית מיושמות האסטרטגיות תלויות</w:t>
      </w:r>
      <w:r w:rsidR="00E74E80">
        <w:rPr>
          <w:rFonts w:asciiTheme="minorBidi" w:hAnsiTheme="minorBidi" w:cstheme="minorBidi" w:hint="cs"/>
          <w:rtl/>
        </w:rPr>
        <w:t xml:space="preserve"> </w:t>
      </w:r>
      <w:r w:rsidRPr="00D806DF">
        <w:rPr>
          <w:rFonts w:asciiTheme="minorBidi" w:hAnsiTheme="minorBidi" w:cstheme="minorBidi"/>
          <w:rtl/>
        </w:rPr>
        <w:t>האידאולוגיה שצוינו לעיל</w:t>
      </w:r>
      <w:r w:rsidR="00E74E80">
        <w:rPr>
          <w:rFonts w:asciiTheme="minorBidi" w:hAnsiTheme="minorBidi" w:cstheme="minorBidi" w:hint="cs"/>
          <w:rtl/>
        </w:rPr>
        <w:t xml:space="preserve">, </w:t>
      </w:r>
      <w:r w:rsidRPr="00D806DF">
        <w:rPr>
          <w:rFonts w:asciiTheme="minorBidi" w:hAnsiTheme="minorBidi" w:cstheme="minorBidi"/>
          <w:rtl/>
        </w:rPr>
        <w:t>עולים בקנה אחד עם דברים אלו של מינץ.</w:t>
      </w:r>
    </w:p>
    <w:p w:rsidR="008A1171" w:rsidRPr="00D806DF" w:rsidRDefault="00E74E80" w:rsidP="002F0041">
      <w:pPr>
        <w:autoSpaceDE w:val="0"/>
        <w:bidi w:val="0"/>
        <w:spacing w:after="0"/>
        <w:jc w:val="both"/>
        <w:rPr>
          <w:rFonts w:asciiTheme="minorBidi" w:hAnsiTheme="minorBidi" w:cstheme="minorBidi"/>
        </w:rPr>
      </w:pPr>
      <w:r>
        <w:rPr>
          <w:rFonts w:asciiTheme="minorBidi" w:hAnsiTheme="minorBidi" w:cstheme="minorBidi"/>
        </w:rPr>
        <w:t>Mintz, A. (</w:t>
      </w:r>
      <w:r w:rsidR="008A1171" w:rsidRPr="00D806DF">
        <w:rPr>
          <w:rFonts w:asciiTheme="minorBidi" w:hAnsiTheme="minorBidi" w:cstheme="minorBidi"/>
        </w:rPr>
        <w:t>2001</w:t>
      </w:r>
      <w:r>
        <w:rPr>
          <w:rFonts w:asciiTheme="minorBidi" w:hAnsiTheme="minorBidi" w:cstheme="minorBidi"/>
        </w:rPr>
        <w:t>)</w:t>
      </w:r>
      <w:r w:rsidR="008A1171" w:rsidRPr="00D806DF">
        <w:rPr>
          <w:rFonts w:asciiTheme="minorBidi" w:hAnsiTheme="minorBidi" w:cstheme="minorBidi"/>
        </w:rPr>
        <w:t xml:space="preserve">. </w:t>
      </w:r>
      <w:r w:rsidR="008A1171" w:rsidRPr="00D806DF">
        <w:rPr>
          <w:rFonts w:asciiTheme="minorBidi" w:hAnsiTheme="minorBidi" w:cstheme="minorBidi"/>
          <w:i/>
          <w:iCs/>
        </w:rPr>
        <w:t>Translating Israel: Contemporary Hebrew Literature and its Reception in America</w:t>
      </w:r>
      <w:r w:rsidR="008A1171" w:rsidRPr="00D806DF">
        <w:rPr>
          <w:rFonts w:asciiTheme="minorBidi" w:hAnsiTheme="minorBidi" w:cstheme="minorBidi"/>
        </w:rPr>
        <w:t>. New York: Syracuse University Press.</w:t>
      </w:r>
    </w:p>
    <w:p w:rsidR="008A1171" w:rsidRPr="00D806DF" w:rsidRDefault="008A1171" w:rsidP="002F0041">
      <w:pPr>
        <w:autoSpaceDE w:val="0"/>
        <w:bidi w:val="0"/>
        <w:spacing w:after="0"/>
        <w:ind w:right="-59"/>
        <w:jc w:val="both"/>
        <w:rPr>
          <w:rFonts w:asciiTheme="minorBidi" w:hAnsiTheme="minorBidi" w:cstheme="minorBidi"/>
          <w:color w:val="000000"/>
        </w:rPr>
      </w:pPr>
      <w:r w:rsidRPr="00D806DF">
        <w:rPr>
          <w:rFonts w:asciiTheme="minorBidi" w:hAnsiTheme="minorBidi" w:cstheme="minorBidi"/>
          <w:color w:val="000000"/>
        </w:rPr>
        <w:t>Toury, G</w:t>
      </w:r>
      <w:r w:rsidR="00E74E80">
        <w:rPr>
          <w:rFonts w:asciiTheme="minorBidi" w:hAnsiTheme="minorBidi" w:cstheme="minorBidi"/>
          <w:color w:val="000000"/>
        </w:rPr>
        <w:t>. (</w:t>
      </w:r>
      <w:r w:rsidRPr="00D806DF">
        <w:rPr>
          <w:rFonts w:asciiTheme="minorBidi" w:hAnsiTheme="minorBidi" w:cstheme="minorBidi"/>
          <w:color w:val="000000"/>
        </w:rPr>
        <w:t>1995</w:t>
      </w:r>
      <w:r w:rsidR="00E74E80">
        <w:rPr>
          <w:rFonts w:asciiTheme="minorBidi" w:hAnsiTheme="minorBidi" w:cstheme="minorBidi"/>
          <w:color w:val="000000"/>
        </w:rPr>
        <w:t>)</w:t>
      </w:r>
      <w:r w:rsidRPr="00D806DF">
        <w:rPr>
          <w:rFonts w:asciiTheme="minorBidi" w:hAnsiTheme="minorBidi" w:cstheme="minorBidi"/>
          <w:color w:val="000000"/>
        </w:rPr>
        <w:t xml:space="preserve">. </w:t>
      </w:r>
      <w:r w:rsidRPr="00D806DF">
        <w:rPr>
          <w:rFonts w:asciiTheme="minorBidi" w:hAnsiTheme="minorBidi" w:cstheme="minorBidi"/>
          <w:i/>
          <w:iCs/>
          <w:color w:val="000000"/>
        </w:rPr>
        <w:t>Descriptive translation studies and beyond</w:t>
      </w:r>
      <w:r w:rsidRPr="00D806DF">
        <w:rPr>
          <w:rFonts w:asciiTheme="minorBidi" w:hAnsiTheme="minorBidi" w:cstheme="minorBidi"/>
          <w:color w:val="000000"/>
        </w:rPr>
        <w:t>. Philadelphia: John Benjamins.</w:t>
      </w:r>
    </w:p>
    <w:p w:rsidR="004D5BEF" w:rsidRDefault="004D5BEF">
      <w:pPr>
        <w:bidi w:val="0"/>
        <w:rPr>
          <w:rFonts w:asciiTheme="minorBidi" w:hAnsiTheme="minorBidi" w:cstheme="minorBidi"/>
          <w:b/>
          <w:bCs/>
          <w:sz w:val="24"/>
          <w:szCs w:val="24"/>
          <w:rtl/>
        </w:rPr>
      </w:pPr>
      <w:r>
        <w:rPr>
          <w:rFonts w:asciiTheme="minorBidi" w:hAnsiTheme="minorBidi" w:cstheme="minorBidi"/>
          <w:b/>
          <w:bCs/>
          <w:sz w:val="24"/>
          <w:szCs w:val="24"/>
          <w:rtl/>
        </w:rPr>
        <w:br w:type="page"/>
      </w:r>
    </w:p>
    <w:p w:rsidR="008A1171" w:rsidRPr="00E74E80" w:rsidRDefault="00E74E80" w:rsidP="00E74E80">
      <w:pPr>
        <w:jc w:val="center"/>
        <w:rPr>
          <w:rFonts w:asciiTheme="minorBidi" w:hAnsiTheme="minorBidi" w:cstheme="minorBidi"/>
          <w:sz w:val="24"/>
          <w:szCs w:val="24"/>
          <w:rtl/>
        </w:rPr>
      </w:pPr>
      <w:r w:rsidRPr="00E74E80">
        <w:rPr>
          <w:rFonts w:asciiTheme="minorBidi" w:hAnsiTheme="minorBidi" w:cstheme="minorBidi" w:hint="cs"/>
          <w:b/>
          <w:bCs/>
          <w:sz w:val="24"/>
          <w:szCs w:val="24"/>
          <w:rtl/>
        </w:rPr>
        <w:lastRenderedPageBreak/>
        <w:t>אילנה אלקד־להמן ויעל פויס</w:t>
      </w:r>
      <w:r w:rsidRPr="00E74E80">
        <w:rPr>
          <w:rFonts w:asciiTheme="minorBidi" w:hAnsiTheme="minorBidi" w:cstheme="minorBidi" w:hint="cs"/>
          <w:sz w:val="24"/>
          <w:szCs w:val="24"/>
          <w:rtl/>
        </w:rPr>
        <w:t xml:space="preserve">: </w:t>
      </w:r>
      <w:r w:rsidR="008A1171" w:rsidRPr="00E74E80">
        <w:rPr>
          <w:rFonts w:asciiTheme="minorBidi" w:hAnsiTheme="minorBidi" w:cstheme="minorBidi"/>
          <w:sz w:val="24"/>
          <w:szCs w:val="24"/>
          <w:rtl/>
        </w:rPr>
        <w:t>שיח בין (לא) שווים בעקבות קריאה בספרות – שני חקרי מקרה</w:t>
      </w:r>
    </w:p>
    <w:p w:rsidR="008A1171" w:rsidRPr="00D806DF" w:rsidRDefault="008A1171" w:rsidP="00E74E80">
      <w:pPr>
        <w:jc w:val="both"/>
        <w:rPr>
          <w:rStyle w:val="11"/>
          <w:rFonts w:asciiTheme="minorBidi" w:hAnsiTheme="minorBidi" w:cstheme="minorBidi"/>
          <w:b w:val="0"/>
          <w:bCs w:val="0"/>
          <w:i w:val="0"/>
          <w:iCs w:val="0"/>
          <w:rtl/>
        </w:rPr>
      </w:pPr>
      <w:r w:rsidRPr="00D806DF">
        <w:rPr>
          <w:rFonts w:asciiTheme="minorBidi" w:hAnsiTheme="minorBidi" w:cstheme="minorBidi"/>
          <w:rtl/>
        </w:rPr>
        <w:t>קריאה של יצירות ספרות על ידי יהודים וערבים היא נדירה,</w:t>
      </w:r>
      <w:r w:rsidRPr="00D806DF">
        <w:rPr>
          <w:rFonts w:asciiTheme="minorBidi" w:hAnsiTheme="minorBidi" w:cstheme="minorBidi"/>
        </w:rPr>
        <w:t xml:space="preserve"> </w:t>
      </w:r>
      <w:r w:rsidRPr="00D806DF">
        <w:rPr>
          <w:rFonts w:asciiTheme="minorBidi" w:hAnsiTheme="minorBidi" w:cstheme="minorBidi"/>
          <w:rtl/>
        </w:rPr>
        <w:t xml:space="preserve">ומתקיימת בישראל בעיקר במוסדות להשכלה גבוהה. בהרצאה נציג שני חקרי מקרה בהם נבחנת אינטראקציה בעקבות קריאה בין סטודנטיות, מורות ערביות, לבין המרצות, יהודיות, בקורסים בספרות שנלמדו במסגרת לימודים לתואר </w:t>
      </w:r>
      <w:r w:rsidRPr="00D806DF">
        <w:rPr>
          <w:rFonts w:asciiTheme="minorBidi" w:hAnsiTheme="minorBidi" w:cstheme="minorBidi"/>
        </w:rPr>
        <w:t>M.Ed.</w:t>
      </w:r>
      <w:r w:rsidRPr="00D806DF">
        <w:rPr>
          <w:rFonts w:asciiTheme="minorBidi" w:hAnsiTheme="minorBidi" w:cstheme="minorBidi"/>
          <w:rtl/>
        </w:rPr>
        <w:t xml:space="preserve"> במכללות עבריות לחינוך, </w:t>
      </w:r>
      <w:r w:rsidR="00E74E80">
        <w:rPr>
          <w:rFonts w:asciiTheme="minorBidi" w:hAnsiTheme="minorBidi" w:cstheme="minorBidi" w:hint="cs"/>
          <w:rtl/>
        </w:rPr>
        <w:t>ש</w:t>
      </w:r>
      <w:r w:rsidRPr="00D806DF">
        <w:rPr>
          <w:rFonts w:asciiTheme="minorBidi" w:hAnsiTheme="minorBidi" w:cstheme="minorBidi"/>
          <w:rtl/>
        </w:rPr>
        <w:t>בהם לומדים במשותף מורים יהודים וערבים. הקורסים התקיימו בסביבת למידה שאפשרה מפגש ואינטראקציה פנים</w:t>
      </w:r>
      <w:r w:rsidR="00E74E80">
        <w:rPr>
          <w:rFonts w:asciiTheme="minorBidi" w:hAnsiTheme="minorBidi" w:cstheme="minorBidi" w:hint="cs"/>
          <w:rtl/>
        </w:rPr>
        <w:t>־</w:t>
      </w:r>
      <w:r w:rsidRPr="00D806DF">
        <w:rPr>
          <w:rFonts w:asciiTheme="minorBidi" w:hAnsiTheme="minorBidi" w:cstheme="minorBidi"/>
          <w:rtl/>
        </w:rPr>
        <w:t>אל</w:t>
      </w:r>
      <w:r w:rsidR="00E74E80">
        <w:rPr>
          <w:rFonts w:asciiTheme="minorBidi" w:hAnsiTheme="minorBidi" w:cstheme="minorBidi" w:hint="cs"/>
          <w:rtl/>
        </w:rPr>
        <w:t>־</w:t>
      </w:r>
      <w:r w:rsidRPr="00D806DF">
        <w:rPr>
          <w:rFonts w:asciiTheme="minorBidi" w:hAnsiTheme="minorBidi" w:cstheme="minorBidi"/>
          <w:rtl/>
        </w:rPr>
        <w:t xml:space="preserve">פנים בצד אינטראקציה מקוונת בין הסטודנטים לבין המרצה. </w:t>
      </w:r>
    </w:p>
    <w:p w:rsidR="008A1171" w:rsidRPr="00D806DF" w:rsidRDefault="008A1171" w:rsidP="00E74E80">
      <w:pPr>
        <w:jc w:val="both"/>
        <w:rPr>
          <w:rFonts w:asciiTheme="minorBidi" w:hAnsiTheme="minorBidi" w:cstheme="minorBidi"/>
          <w:rtl/>
        </w:rPr>
      </w:pPr>
      <w:r w:rsidRPr="00D806DF">
        <w:rPr>
          <w:rFonts w:asciiTheme="minorBidi" w:hAnsiTheme="minorBidi" w:cstheme="minorBidi"/>
          <w:rtl/>
        </w:rPr>
        <w:t xml:space="preserve">מטרות המחקר הן ניתוח תגובות הקריאה של הסטודנטיות הערביות בהקשר </w:t>
      </w:r>
      <w:r w:rsidR="00E74E80">
        <w:rPr>
          <w:rFonts w:asciiTheme="minorBidi" w:hAnsiTheme="minorBidi" w:cstheme="minorBidi" w:hint="cs"/>
          <w:rtl/>
        </w:rPr>
        <w:t>ש</w:t>
      </w:r>
      <w:r w:rsidRPr="00D806DF">
        <w:rPr>
          <w:rFonts w:asciiTheme="minorBidi" w:hAnsiTheme="minorBidi" w:cstheme="minorBidi"/>
          <w:rtl/>
        </w:rPr>
        <w:t>בו נכתבו ו</w:t>
      </w:r>
      <w:r w:rsidR="00E74E80">
        <w:rPr>
          <w:rFonts w:asciiTheme="minorBidi" w:hAnsiTheme="minorBidi" w:cstheme="minorBidi" w:hint="cs"/>
          <w:rtl/>
        </w:rPr>
        <w:t>\</w:t>
      </w:r>
      <w:r w:rsidRPr="00D806DF">
        <w:rPr>
          <w:rFonts w:asciiTheme="minorBidi" w:hAnsiTheme="minorBidi" w:cstheme="minorBidi"/>
          <w:rtl/>
        </w:rPr>
        <w:t xml:space="preserve">או נאמרו, בחינת התייחסות המרצות היהודיות לתגובות הקריאה הללו, ובנוסף התבוננות באופן </w:t>
      </w:r>
      <w:r w:rsidR="0042584D">
        <w:rPr>
          <w:rFonts w:asciiTheme="minorBidi" w:hAnsiTheme="minorBidi" w:cstheme="minorBidi" w:hint="cs"/>
          <w:rtl/>
        </w:rPr>
        <w:t>ש</w:t>
      </w:r>
      <w:r w:rsidRPr="00D806DF">
        <w:rPr>
          <w:rFonts w:asciiTheme="minorBidi" w:hAnsiTheme="minorBidi" w:cstheme="minorBidi"/>
          <w:rtl/>
        </w:rPr>
        <w:t xml:space="preserve">בו סביבות הלמידה עיצבו את האינטראקציה והשיח הלימודיים. </w:t>
      </w:r>
    </w:p>
    <w:p w:rsidR="008A1171" w:rsidRPr="00D806DF" w:rsidRDefault="008A1171" w:rsidP="0042584D">
      <w:pPr>
        <w:jc w:val="both"/>
        <w:rPr>
          <w:rFonts w:asciiTheme="minorBidi" w:hAnsiTheme="minorBidi" w:cstheme="minorBidi"/>
          <w:rtl/>
        </w:rPr>
      </w:pPr>
      <w:r w:rsidRPr="008F64E6">
        <w:rPr>
          <w:rFonts w:asciiTheme="minorBidi" w:hAnsiTheme="minorBidi" w:cstheme="minorBidi"/>
          <w:rtl/>
        </w:rPr>
        <w:t xml:space="preserve">הקורפוס </w:t>
      </w:r>
      <w:r w:rsidR="0042584D" w:rsidRPr="008F64E6">
        <w:rPr>
          <w:rFonts w:asciiTheme="minorBidi" w:hAnsiTheme="minorBidi" w:cstheme="minorBidi" w:hint="cs"/>
          <w:rtl/>
        </w:rPr>
        <w:t>שאותו</w:t>
      </w:r>
      <w:r w:rsidRPr="008F64E6">
        <w:rPr>
          <w:rFonts w:asciiTheme="minorBidi" w:hAnsiTheme="minorBidi" w:cstheme="minorBidi"/>
          <w:rtl/>
        </w:rPr>
        <w:t xml:space="preserve"> קראו הסטודנטים כלל ספרות חוצה תרבויות (</w:t>
      </w:r>
      <w:r w:rsidRPr="008F64E6">
        <w:rPr>
          <w:rFonts w:asciiTheme="minorBidi" w:hAnsiTheme="minorBidi" w:cstheme="minorBidi"/>
          <w:i/>
          <w:iCs/>
        </w:rPr>
        <w:t>cross-cultural literature</w:t>
      </w:r>
      <w:r w:rsidRPr="008F64E6">
        <w:rPr>
          <w:rFonts w:asciiTheme="minorBidi" w:hAnsiTheme="minorBidi" w:cstheme="minorBidi"/>
          <w:rtl/>
        </w:rPr>
        <w:t>), ספרות של</w:t>
      </w:r>
      <w:r w:rsidRPr="00D806DF">
        <w:rPr>
          <w:rFonts w:asciiTheme="minorBidi" w:hAnsiTheme="minorBidi" w:cstheme="minorBidi"/>
          <w:rtl/>
        </w:rPr>
        <w:t xml:space="preserve"> תרבויות מקבילות (</w:t>
      </w:r>
      <w:r w:rsidRPr="00D806DF">
        <w:rPr>
          <w:rFonts w:asciiTheme="minorBidi" w:hAnsiTheme="minorBidi" w:cstheme="minorBidi"/>
          <w:i/>
          <w:iCs/>
        </w:rPr>
        <w:t>parallel culture literature</w:t>
      </w:r>
      <w:r w:rsidRPr="00D806DF">
        <w:rPr>
          <w:rFonts w:asciiTheme="minorBidi" w:hAnsiTheme="minorBidi" w:cstheme="minorBidi"/>
          <w:rtl/>
        </w:rPr>
        <w:t>) (</w:t>
      </w:r>
      <w:r w:rsidRPr="00D806DF">
        <w:rPr>
          <w:rFonts w:asciiTheme="minorBidi" w:hAnsiTheme="minorBidi" w:cstheme="minorBidi"/>
        </w:rPr>
        <w:t>Cai &amp; Sims Bishop, 1990</w:t>
      </w:r>
      <w:r w:rsidRPr="00D806DF">
        <w:rPr>
          <w:rFonts w:asciiTheme="minorBidi" w:hAnsiTheme="minorBidi" w:cstheme="minorBidi"/>
          <w:rtl/>
        </w:rPr>
        <w:t>)  וספרות עברית, שמנקודת מבט של חלק מהסטודנטים שלנו היא "ספרות האויב" (פויס, 2012). הטקסטים נקראו בעברית על ידי קוראות ששפת האם שלהן ערבית, מצב בו השפה עברה דה</w:t>
      </w:r>
      <w:r w:rsidR="0042584D">
        <w:rPr>
          <w:rFonts w:asciiTheme="minorBidi" w:hAnsiTheme="minorBidi" w:cstheme="minorBidi" w:hint="cs"/>
          <w:rtl/>
        </w:rPr>
        <w:t>־</w:t>
      </w:r>
      <w:r w:rsidRPr="00D806DF">
        <w:rPr>
          <w:rFonts w:asciiTheme="minorBidi" w:hAnsiTheme="minorBidi" w:cstheme="minorBidi"/>
          <w:rtl/>
        </w:rPr>
        <w:t>טריטוריאליזציה (דלז וגואטרי, 2005). הנתונים שנאספו לצורך המחקר הם הח</w:t>
      </w:r>
      <w:r w:rsidR="0042584D">
        <w:rPr>
          <w:rFonts w:asciiTheme="minorBidi" w:hAnsiTheme="minorBidi" w:cstheme="minorBidi" w:hint="cs"/>
          <w:rtl/>
        </w:rPr>
        <w:t>ו</w:t>
      </w:r>
      <w:r w:rsidRPr="00D806DF">
        <w:rPr>
          <w:rFonts w:asciiTheme="minorBidi" w:hAnsiTheme="minorBidi" w:cstheme="minorBidi"/>
          <w:rtl/>
        </w:rPr>
        <w:t xml:space="preserve">מרים הכתובים שהגישו הסטודנטיות, ראיונות עמן, ויומנים רפלקטיביים </w:t>
      </w:r>
      <w:r w:rsidR="0042584D">
        <w:rPr>
          <w:rFonts w:asciiTheme="minorBidi" w:hAnsiTheme="minorBidi" w:cstheme="minorBidi" w:hint="cs"/>
          <w:rtl/>
        </w:rPr>
        <w:t>ש</w:t>
      </w:r>
      <w:r w:rsidRPr="00D806DF">
        <w:rPr>
          <w:rFonts w:asciiTheme="minorBidi" w:hAnsiTheme="minorBidi" w:cstheme="minorBidi"/>
          <w:rtl/>
        </w:rPr>
        <w:t>בהם תיעוד ההוראה שנכתב ידי המרצות.</w:t>
      </w:r>
    </w:p>
    <w:p w:rsidR="008A1171" w:rsidRPr="00D806DF" w:rsidRDefault="008A1171" w:rsidP="0042584D">
      <w:pPr>
        <w:jc w:val="both"/>
        <w:rPr>
          <w:rFonts w:asciiTheme="minorBidi" w:hAnsiTheme="minorBidi" w:cstheme="minorBidi"/>
        </w:rPr>
      </w:pPr>
      <w:r w:rsidRPr="00D806DF">
        <w:rPr>
          <w:rFonts w:asciiTheme="minorBidi" w:hAnsiTheme="minorBidi" w:cstheme="minorBidi"/>
          <w:rtl/>
        </w:rPr>
        <w:t xml:space="preserve">חקר מקרה מאפשר לחוקר לבחון מה שנראה שגרתי, ומתוך כך לראות ולשמוע מה שלא ראה קודם לכן, בזכות נקודת המבט האחרת שנחשפה בפניו </w:t>
      </w:r>
      <w:r w:rsidRPr="00D806DF">
        <w:rPr>
          <w:rFonts w:asciiTheme="minorBidi" w:hAnsiTheme="minorBidi" w:cstheme="minorBidi"/>
        </w:rPr>
        <w:t>(Stake, 1995)</w:t>
      </w:r>
      <w:r w:rsidRPr="00D806DF">
        <w:rPr>
          <w:rFonts w:asciiTheme="minorBidi" w:hAnsiTheme="minorBidi" w:cstheme="minorBidi"/>
          <w:rtl/>
        </w:rPr>
        <w:t>. עבור החוקרות זו הייתה הזדמנות להבין כיצד סטודנטית שלהן, ערביה</w:t>
      </w:r>
      <w:r w:rsidR="0042584D">
        <w:rPr>
          <w:rFonts w:asciiTheme="minorBidi" w:hAnsiTheme="minorBidi" w:cstheme="minorBidi" w:hint="cs"/>
          <w:rtl/>
        </w:rPr>
        <w:t>\</w:t>
      </w:r>
      <w:r w:rsidRPr="00D806DF">
        <w:rPr>
          <w:rFonts w:asciiTheme="minorBidi" w:hAnsiTheme="minorBidi" w:cstheme="minorBidi"/>
          <w:rtl/>
        </w:rPr>
        <w:t xml:space="preserve">פלסטינית, קוראת ספרות. התגובות השתנו בהתאם לסביבת הלימודים מהשתקה (במפגשים) לשיח דיאלוגי (בכתיבה). הכתיבה </w:t>
      </w:r>
      <w:r w:rsidR="0042584D">
        <w:rPr>
          <w:rFonts w:asciiTheme="minorBidi" w:hAnsiTheme="minorBidi" w:cstheme="minorBidi" w:hint="cs"/>
          <w:rtl/>
        </w:rPr>
        <w:t xml:space="preserve">על </w:t>
      </w:r>
      <w:r w:rsidRPr="00D806DF">
        <w:rPr>
          <w:rFonts w:asciiTheme="minorBidi" w:hAnsiTheme="minorBidi" w:cstheme="minorBidi"/>
          <w:rtl/>
        </w:rPr>
        <w:t>אודות ספרות סיפקה לסטודנטיות מרחב בטוח לדיבור אותנטי באמצעות "קול שלישי" (צורן, 2000), המתפרש בכפל מישורים: ספרותי ואישי. הממצאים מלמדים על מקומן המרכזי של שאלות על זהות ועל קריאה מינורית (דלז וגואטרי, 2005) המערערת את מה שנראה מקובל (למי שאינו בן המיעוט). במקביל, הממ</w:t>
      </w:r>
      <w:r w:rsidR="0042584D">
        <w:rPr>
          <w:rFonts w:asciiTheme="minorBidi" w:hAnsiTheme="minorBidi" w:cstheme="minorBidi"/>
          <w:rtl/>
        </w:rPr>
        <w:t xml:space="preserve">צאים מלמדים על סיטואציות מבוכה </w:t>
      </w:r>
      <w:r w:rsidR="0042584D">
        <w:rPr>
          <w:rFonts w:asciiTheme="minorBidi" w:hAnsiTheme="minorBidi" w:cstheme="minorBidi" w:hint="cs"/>
          <w:rtl/>
        </w:rPr>
        <w:t>ה</w:t>
      </w:r>
      <w:r w:rsidRPr="00D806DF">
        <w:rPr>
          <w:rFonts w:asciiTheme="minorBidi" w:hAnsiTheme="minorBidi" w:cstheme="minorBidi"/>
          <w:rtl/>
        </w:rPr>
        <w:t>נוצרות בשל מודעות מוגברת לשונו</w:t>
      </w:r>
      <w:r w:rsidR="0042584D">
        <w:rPr>
          <w:rFonts w:asciiTheme="minorBidi" w:hAnsiTheme="minorBidi" w:cstheme="minorBidi" w:hint="cs"/>
          <w:rtl/>
        </w:rPr>
        <w:t>ּ</w:t>
      </w:r>
      <w:r w:rsidRPr="00D806DF">
        <w:rPr>
          <w:rFonts w:asciiTheme="minorBidi" w:hAnsiTheme="minorBidi" w:cstheme="minorBidi"/>
          <w:rtl/>
        </w:rPr>
        <w:t xml:space="preserve">ת הלאומית, </w:t>
      </w:r>
      <w:r w:rsidR="0042584D">
        <w:rPr>
          <w:rFonts w:asciiTheme="minorBidi" w:hAnsiTheme="minorBidi" w:cstheme="minorBidi" w:hint="cs"/>
          <w:rtl/>
        </w:rPr>
        <w:t>ש</w:t>
      </w:r>
      <w:r w:rsidRPr="00D806DF">
        <w:rPr>
          <w:rFonts w:asciiTheme="minorBidi" w:hAnsiTheme="minorBidi" w:cstheme="minorBidi"/>
          <w:rtl/>
        </w:rPr>
        <w:t xml:space="preserve">בהן נדרש המרצה לבחון את עצמו ואת תפיסותיו, או </w:t>
      </w:r>
      <w:r w:rsidR="0042584D">
        <w:rPr>
          <w:rFonts w:asciiTheme="minorBidi" w:hAnsiTheme="minorBidi" w:cstheme="minorBidi" w:hint="cs"/>
          <w:rtl/>
        </w:rPr>
        <w:t>ש</w:t>
      </w:r>
      <w:r w:rsidRPr="00D806DF">
        <w:rPr>
          <w:rFonts w:asciiTheme="minorBidi" w:hAnsiTheme="minorBidi" w:cstheme="minorBidi"/>
          <w:rtl/>
        </w:rPr>
        <w:t xml:space="preserve">בהן תגובת הסטודנט מלמדת את המרצה עד כמה טעונה הסיטואציה שלא נחזתה מלכתחילה ככזו. בהקשר זה, הקריאה של הסטודנטים וכן הקריאה שלנו נדמית לריזום, מטפורה </w:t>
      </w:r>
      <w:r w:rsidR="0042584D">
        <w:rPr>
          <w:rFonts w:asciiTheme="minorBidi" w:hAnsiTheme="minorBidi" w:cstheme="minorBidi" w:hint="cs"/>
          <w:rtl/>
        </w:rPr>
        <w:t>ש</w:t>
      </w:r>
      <w:r w:rsidRPr="00D806DF">
        <w:rPr>
          <w:rFonts w:asciiTheme="minorBidi" w:hAnsiTheme="minorBidi" w:cstheme="minorBidi"/>
          <w:rtl/>
        </w:rPr>
        <w:t xml:space="preserve">בה משתמשים דלז וגואטרי לתיאור תהליכי חשיבה מתפשטים נעדרי שורש מרכזי אחד (דלז וגואטרי, 2005). </w:t>
      </w:r>
    </w:p>
    <w:p w:rsidR="008A1171" w:rsidRPr="00D806DF" w:rsidRDefault="008A1171" w:rsidP="002F0041">
      <w:pPr>
        <w:spacing w:after="0"/>
        <w:ind w:left="777" w:hanging="720"/>
        <w:jc w:val="both"/>
        <w:outlineLvl w:val="0"/>
        <w:rPr>
          <w:rFonts w:asciiTheme="minorBidi" w:hAnsiTheme="minorBidi" w:cstheme="minorBidi"/>
        </w:rPr>
      </w:pPr>
      <w:r w:rsidRPr="00D806DF">
        <w:rPr>
          <w:rFonts w:asciiTheme="minorBidi" w:hAnsiTheme="minorBidi" w:cstheme="minorBidi"/>
          <w:rtl/>
        </w:rPr>
        <w:t xml:space="preserve">דלז, ז', גואטרי, פ' (2005). </w:t>
      </w:r>
      <w:r w:rsidRPr="00857188">
        <w:rPr>
          <w:rFonts w:asciiTheme="minorBidi" w:hAnsiTheme="minorBidi" w:cstheme="minorBidi"/>
          <w:b/>
          <w:bCs/>
          <w:rtl/>
        </w:rPr>
        <w:t>קפקא לקראת ספרות מינורית</w:t>
      </w:r>
      <w:r w:rsidRPr="00D806DF">
        <w:rPr>
          <w:rFonts w:asciiTheme="minorBidi" w:hAnsiTheme="minorBidi" w:cstheme="minorBidi"/>
          <w:rtl/>
        </w:rPr>
        <w:t>. תרגום: ר'</w:t>
      </w:r>
      <w:r w:rsidR="0042584D">
        <w:rPr>
          <w:rFonts w:asciiTheme="minorBidi" w:hAnsiTheme="minorBidi" w:cstheme="minorBidi"/>
          <w:rtl/>
        </w:rPr>
        <w:t xml:space="preserve"> זגורי-אורלי וי', רון. תל אביב:</w:t>
      </w:r>
      <w:r w:rsidR="0042584D">
        <w:rPr>
          <w:rFonts w:asciiTheme="minorBidi" w:hAnsiTheme="minorBidi" w:cstheme="minorBidi" w:hint="cs"/>
          <w:rtl/>
        </w:rPr>
        <w:t xml:space="preserve"> ר</w:t>
      </w:r>
      <w:r w:rsidRPr="00D806DF">
        <w:rPr>
          <w:rFonts w:asciiTheme="minorBidi" w:hAnsiTheme="minorBidi" w:cstheme="minorBidi"/>
          <w:rtl/>
        </w:rPr>
        <w:t xml:space="preserve">סלינג. </w:t>
      </w:r>
    </w:p>
    <w:p w:rsidR="008A1171" w:rsidRPr="00D806DF" w:rsidRDefault="008A1171" w:rsidP="002F0041">
      <w:pPr>
        <w:spacing w:after="0"/>
        <w:ind w:left="720" w:hanging="720"/>
        <w:jc w:val="both"/>
        <w:rPr>
          <w:rFonts w:asciiTheme="minorBidi" w:hAnsiTheme="minorBidi" w:cstheme="minorBidi"/>
          <w:rtl/>
        </w:rPr>
      </w:pPr>
      <w:r w:rsidRPr="00D806DF">
        <w:rPr>
          <w:rFonts w:asciiTheme="minorBidi" w:hAnsiTheme="minorBidi" w:cstheme="minorBidi"/>
          <w:rtl/>
        </w:rPr>
        <w:t xml:space="preserve">פויס, י' (2012). </w:t>
      </w:r>
      <w:r w:rsidRPr="00857188">
        <w:rPr>
          <w:rFonts w:asciiTheme="minorBidi" w:hAnsiTheme="minorBidi" w:cstheme="minorBidi"/>
          <w:b/>
          <w:bCs/>
          <w:rtl/>
        </w:rPr>
        <w:t>ספרות במרחב מרובה תרבויות – מורים יהודים וערבים קוראים יחדיו</w:t>
      </w:r>
      <w:r w:rsidRPr="00D806DF">
        <w:rPr>
          <w:rFonts w:asciiTheme="minorBidi" w:hAnsiTheme="minorBidi" w:cstheme="minorBidi"/>
          <w:rtl/>
        </w:rPr>
        <w:t>. תל אביב: רסלינג.</w:t>
      </w:r>
    </w:p>
    <w:p w:rsidR="008A1171" w:rsidRPr="00D806DF" w:rsidRDefault="008A1171" w:rsidP="002F0041">
      <w:pPr>
        <w:spacing w:after="0"/>
        <w:ind w:left="720" w:hanging="720"/>
        <w:jc w:val="both"/>
        <w:rPr>
          <w:rFonts w:asciiTheme="minorBidi" w:hAnsiTheme="minorBidi" w:cstheme="minorBidi"/>
          <w:rtl/>
        </w:rPr>
      </w:pPr>
      <w:r w:rsidRPr="00D806DF">
        <w:rPr>
          <w:rFonts w:asciiTheme="minorBidi" w:hAnsiTheme="minorBidi" w:cstheme="minorBidi"/>
          <w:rtl/>
        </w:rPr>
        <w:t xml:space="preserve">צורן, ר' (2000). </w:t>
      </w:r>
      <w:r w:rsidRPr="00857188">
        <w:rPr>
          <w:rFonts w:asciiTheme="minorBidi" w:hAnsiTheme="minorBidi" w:cstheme="minorBidi"/>
          <w:b/>
          <w:bCs/>
          <w:rtl/>
        </w:rPr>
        <w:t>הקול השלישי איכויותיה המרפאות של הספרות ואפשרויות יישומן בדיאלוג הביבליותרפי</w:t>
      </w:r>
      <w:r w:rsidRPr="00D806DF">
        <w:rPr>
          <w:rFonts w:asciiTheme="minorBidi" w:hAnsiTheme="minorBidi" w:cstheme="minorBidi"/>
          <w:rtl/>
        </w:rPr>
        <w:t xml:space="preserve">. כרמל: ירושלים. </w:t>
      </w:r>
    </w:p>
    <w:p w:rsidR="008A1171" w:rsidRPr="00D806DF" w:rsidRDefault="008A1171" w:rsidP="002F0041">
      <w:pPr>
        <w:autoSpaceDE w:val="0"/>
        <w:autoSpaceDN w:val="0"/>
        <w:bidi w:val="0"/>
        <w:adjustRightInd w:val="0"/>
        <w:spacing w:after="0"/>
        <w:ind w:left="720" w:hanging="720"/>
        <w:jc w:val="both"/>
        <w:rPr>
          <w:rFonts w:asciiTheme="minorBidi" w:hAnsiTheme="minorBidi" w:cstheme="minorBidi"/>
        </w:rPr>
      </w:pPr>
      <w:r w:rsidRPr="00D806DF">
        <w:rPr>
          <w:rFonts w:asciiTheme="minorBidi" w:hAnsiTheme="minorBidi" w:cstheme="minorBidi"/>
        </w:rPr>
        <w:t xml:space="preserve">Cai, M. &amp; Sims Bishop, M. (1990). "Multicultural literature for children: Towards a clarification of the concept". In A. H. Dyson &amp; S. Gemishi (Eds.). </w:t>
      </w:r>
      <w:r w:rsidRPr="00D806DF">
        <w:rPr>
          <w:rFonts w:asciiTheme="minorBidi" w:hAnsiTheme="minorBidi" w:cstheme="minorBidi"/>
          <w:i/>
          <w:iCs/>
        </w:rPr>
        <w:t>The need for story</w:t>
      </w:r>
      <w:r w:rsidRPr="00D806DF">
        <w:rPr>
          <w:rFonts w:asciiTheme="minorBidi" w:hAnsiTheme="minorBidi" w:cstheme="minorBidi"/>
        </w:rPr>
        <w:t>. Urbana, Illinois: NCTE, pp. 57-71.</w:t>
      </w:r>
    </w:p>
    <w:p w:rsidR="008A1171" w:rsidRPr="00D806DF" w:rsidRDefault="008A1171" w:rsidP="002F0041">
      <w:pPr>
        <w:pStyle w:val="KluwerReference"/>
        <w:spacing w:line="276" w:lineRule="auto"/>
        <w:rPr>
          <w:rFonts w:asciiTheme="minorBidi" w:hAnsiTheme="minorBidi" w:cstheme="minorBidi"/>
          <w:sz w:val="22"/>
          <w:szCs w:val="22"/>
        </w:rPr>
      </w:pPr>
      <w:r w:rsidRPr="00D806DF">
        <w:rPr>
          <w:rFonts w:asciiTheme="minorBidi" w:hAnsiTheme="minorBidi" w:cstheme="minorBidi"/>
          <w:sz w:val="22"/>
          <w:szCs w:val="22"/>
        </w:rPr>
        <w:t xml:space="preserve">Stake, R.E. (1995). </w:t>
      </w:r>
      <w:r w:rsidRPr="00D806DF">
        <w:rPr>
          <w:rFonts w:asciiTheme="minorBidi" w:hAnsiTheme="minorBidi" w:cstheme="minorBidi"/>
          <w:i/>
          <w:sz w:val="22"/>
          <w:szCs w:val="22"/>
        </w:rPr>
        <w:t>The art of case study research</w:t>
      </w:r>
      <w:r w:rsidRPr="00D806DF">
        <w:rPr>
          <w:rFonts w:asciiTheme="minorBidi" w:hAnsiTheme="minorBidi" w:cstheme="minorBidi"/>
          <w:sz w:val="22"/>
          <w:szCs w:val="22"/>
        </w:rPr>
        <w:t xml:space="preserve">. Thousand Oaks, CA: Sage. </w:t>
      </w:r>
    </w:p>
    <w:p w:rsidR="0042584D" w:rsidRDefault="0042584D">
      <w:pPr>
        <w:bidi w:val="0"/>
        <w:rPr>
          <w:rFonts w:asciiTheme="minorBidi" w:eastAsia="Times New Roman" w:hAnsiTheme="minorBidi" w:cstheme="minorBidi"/>
          <w:rtl/>
          <w:lang w:val="en-GB"/>
        </w:rPr>
      </w:pPr>
      <w:r>
        <w:rPr>
          <w:rFonts w:asciiTheme="minorBidi" w:hAnsiTheme="minorBidi" w:cstheme="minorBidi"/>
          <w:rtl/>
        </w:rPr>
        <w:br w:type="page"/>
      </w:r>
    </w:p>
    <w:p w:rsidR="008A1171" w:rsidRPr="00864794" w:rsidRDefault="00864794" w:rsidP="00864794">
      <w:pPr>
        <w:autoSpaceDE w:val="0"/>
        <w:autoSpaceDN w:val="0"/>
        <w:adjustRightInd w:val="0"/>
        <w:jc w:val="center"/>
        <w:rPr>
          <w:rFonts w:asciiTheme="minorBidi" w:hAnsiTheme="minorBidi" w:cstheme="minorBidi"/>
          <w:sz w:val="24"/>
          <w:szCs w:val="24"/>
          <w:rtl/>
        </w:rPr>
      </w:pPr>
      <w:r w:rsidRPr="00864794">
        <w:rPr>
          <w:rFonts w:asciiTheme="minorBidi" w:hAnsiTheme="minorBidi" w:cstheme="minorBidi" w:hint="cs"/>
          <w:b/>
          <w:bCs/>
          <w:sz w:val="24"/>
          <w:szCs w:val="24"/>
          <w:rtl/>
        </w:rPr>
        <w:lastRenderedPageBreak/>
        <w:t xml:space="preserve">עירית </w:t>
      </w:r>
      <w:r w:rsidRPr="00591BC7">
        <w:rPr>
          <w:rFonts w:asciiTheme="minorBidi" w:hAnsiTheme="minorBidi" w:cstheme="minorBidi" w:hint="cs"/>
          <w:sz w:val="24"/>
          <w:szCs w:val="24"/>
          <w:rtl/>
        </w:rPr>
        <w:t>קופפרברג</w:t>
      </w:r>
      <w:r w:rsidR="00591BC7" w:rsidRPr="00591BC7">
        <w:rPr>
          <w:rFonts w:asciiTheme="minorBidi" w:hAnsiTheme="minorBidi" w:cstheme="minorBidi" w:hint="cs"/>
          <w:sz w:val="24"/>
          <w:szCs w:val="24"/>
          <w:rtl/>
        </w:rPr>
        <w:t xml:space="preserve"> ואיתי הס</w:t>
      </w:r>
      <w:r w:rsidRPr="00864794">
        <w:rPr>
          <w:rFonts w:asciiTheme="minorBidi" w:hAnsiTheme="minorBidi" w:cstheme="minorBidi" w:hint="cs"/>
          <w:sz w:val="24"/>
          <w:szCs w:val="24"/>
          <w:rtl/>
        </w:rPr>
        <w:t xml:space="preserve">: </w:t>
      </w:r>
      <w:r w:rsidR="008A1171" w:rsidRPr="00864794">
        <w:rPr>
          <w:rFonts w:asciiTheme="minorBidi" w:hAnsiTheme="minorBidi" w:cstheme="minorBidi"/>
          <w:sz w:val="24"/>
          <w:szCs w:val="24"/>
          <w:rtl/>
        </w:rPr>
        <w:t>"אני מקווה שאנשים רואים לעולם לא יחסמו שוב איי תנועה" : בוגרים עם קשיי ראיה ועיוורון בונים במשותף את החיים החברתיים שלהם בשיחות מקוונות .</w:t>
      </w:r>
    </w:p>
    <w:p w:rsidR="008A1171" w:rsidRPr="00D806DF" w:rsidRDefault="008A1171" w:rsidP="00864794">
      <w:pPr>
        <w:autoSpaceDE w:val="0"/>
        <w:autoSpaceDN w:val="0"/>
        <w:adjustRightInd w:val="0"/>
        <w:jc w:val="both"/>
        <w:rPr>
          <w:rFonts w:asciiTheme="minorBidi" w:hAnsiTheme="minorBidi" w:cstheme="minorBidi"/>
          <w:rtl/>
        </w:rPr>
      </w:pPr>
      <w:r w:rsidRPr="00D806DF">
        <w:rPr>
          <w:rFonts w:asciiTheme="minorBidi" w:hAnsiTheme="minorBidi" w:cstheme="minorBidi"/>
          <w:rtl/>
        </w:rPr>
        <w:t>מטרת המחקר הייתה לבדוק את מאפייני התקשורת החברתית של אנשים עם קשיי ראיה ועיוורון בפורום מקוון אסינכרוני שנעזר בטכנולוגיית ברייל שהותאמה לאינטרנט.  המחקר נ</w:t>
      </w:r>
      <w:r w:rsidR="00864794">
        <w:rPr>
          <w:rFonts w:asciiTheme="minorBidi" w:hAnsiTheme="minorBidi" w:cstheme="minorBidi"/>
          <w:rtl/>
        </w:rPr>
        <w:t xml:space="preserve">ערך בהשראת מסורת במחקר איכותני </w:t>
      </w:r>
      <w:r w:rsidR="00864794">
        <w:rPr>
          <w:rFonts w:asciiTheme="minorBidi" w:hAnsiTheme="minorBidi" w:cstheme="minorBidi" w:hint="cs"/>
          <w:rtl/>
        </w:rPr>
        <w:t>ה</w:t>
      </w:r>
      <w:r w:rsidRPr="00D806DF">
        <w:rPr>
          <w:rFonts w:asciiTheme="minorBidi" w:hAnsiTheme="minorBidi" w:cstheme="minorBidi"/>
          <w:rtl/>
        </w:rPr>
        <w:t>מבליטה את חקר ההתנסות של אנשים עם צרכים מיוחדים בשיח טבעי כדי להשלים את נקודת המבט המקצועית</w:t>
      </w:r>
      <w:r w:rsidR="00864794">
        <w:rPr>
          <w:rFonts w:asciiTheme="minorBidi" w:hAnsiTheme="minorBidi" w:cstheme="minorBidi" w:hint="cs"/>
          <w:rtl/>
        </w:rPr>
        <w:t>,</w:t>
      </w:r>
      <w:r w:rsidRPr="00D806DF">
        <w:rPr>
          <w:rFonts w:asciiTheme="minorBidi" w:hAnsiTheme="minorBidi" w:cstheme="minorBidi"/>
          <w:rtl/>
        </w:rPr>
        <w:t xml:space="preserve"> שהיא לעתים מנוסחת במונחים אובייקטיביים.</w:t>
      </w:r>
    </w:p>
    <w:p w:rsidR="008A1171" w:rsidRPr="00D806DF" w:rsidRDefault="008A1171" w:rsidP="00864794">
      <w:pPr>
        <w:autoSpaceDE w:val="0"/>
        <w:autoSpaceDN w:val="0"/>
        <w:adjustRightInd w:val="0"/>
        <w:jc w:val="both"/>
        <w:rPr>
          <w:rFonts w:asciiTheme="minorBidi" w:hAnsiTheme="minorBidi" w:cstheme="minorBidi"/>
          <w:rtl/>
        </w:rPr>
      </w:pPr>
      <w:r w:rsidRPr="00D806DF">
        <w:rPr>
          <w:rFonts w:asciiTheme="minorBidi" w:hAnsiTheme="minorBidi" w:cstheme="minorBidi"/>
          <w:rtl/>
        </w:rPr>
        <w:t>מחקרים קודמים שהתמקדו באנשים עם קשיי ראיה ועיוורון מראים שסטיגמה ורגשות שליליים מפריעים הן ליצירת תקשורת חברתית הן לתהליכי ההתמודדות שלהם. לצורך המחקר נעזרנו ב"גישת ארבעת העולמות" לניתוח מיצוב בשיח מקוון אינטראקטיבי (</w:t>
      </w:r>
      <w:r w:rsidRPr="00D806DF">
        <w:rPr>
          <w:rFonts w:asciiTheme="minorBidi" w:hAnsiTheme="minorBidi" w:cstheme="minorBidi"/>
        </w:rPr>
        <w:t>(Kupferberg, 2008</w:t>
      </w:r>
      <w:r w:rsidRPr="00D806DF">
        <w:rPr>
          <w:rFonts w:asciiTheme="minorBidi" w:hAnsiTheme="minorBidi" w:cstheme="minorBidi"/>
          <w:rtl/>
        </w:rPr>
        <w:t xml:space="preserve">. לפי גישה זאת, מיצוב מוגדר כמיקום הזהות של הדובר ביחס לאחרים בשיח אינטראקטיבי, בסיפורי עבר ובתכניות עתידיות. </w:t>
      </w:r>
    </w:p>
    <w:p w:rsidR="008A1171" w:rsidRPr="00D806DF" w:rsidRDefault="008A1171" w:rsidP="00D806DF">
      <w:pPr>
        <w:autoSpaceDE w:val="0"/>
        <w:autoSpaceDN w:val="0"/>
        <w:adjustRightInd w:val="0"/>
        <w:jc w:val="both"/>
        <w:rPr>
          <w:rFonts w:asciiTheme="minorBidi" w:hAnsiTheme="minorBidi" w:cstheme="minorBidi"/>
          <w:rtl/>
        </w:rPr>
      </w:pPr>
      <w:r w:rsidRPr="00D806DF">
        <w:rPr>
          <w:rFonts w:asciiTheme="minorBidi" w:hAnsiTheme="minorBidi" w:cstheme="minorBidi"/>
          <w:rtl/>
        </w:rPr>
        <w:t>שתי שאלות הנחו את המחקר: מה הם הנושאים שהמשתתפים התמקדו בהם? מה הם מאפייני התקשורת החברתית שלהם שנבנתה בשיחות המקוונות?</w:t>
      </w:r>
    </w:p>
    <w:p w:rsidR="008A1171" w:rsidRPr="00D806DF" w:rsidRDefault="008A1171" w:rsidP="00864794">
      <w:pPr>
        <w:autoSpaceDE w:val="0"/>
        <w:autoSpaceDN w:val="0"/>
        <w:adjustRightInd w:val="0"/>
        <w:jc w:val="both"/>
        <w:rPr>
          <w:rFonts w:asciiTheme="minorBidi" w:hAnsiTheme="minorBidi" w:cstheme="minorBidi"/>
          <w:rtl/>
        </w:rPr>
      </w:pPr>
      <w:r w:rsidRPr="00D806DF">
        <w:rPr>
          <w:rFonts w:asciiTheme="minorBidi" w:hAnsiTheme="minorBidi" w:cstheme="minorBidi"/>
          <w:rtl/>
        </w:rPr>
        <w:t xml:space="preserve">החוקרים, מומחה לחינוך מיוחד של אנשים עם קשיי ראיה (הס, 2010) וחוקרת שיח, נתחו 248 הודעות ב-19 שרשורים בין החודשים יוני </w:t>
      </w:r>
      <w:r w:rsidR="00864794">
        <w:rPr>
          <w:rFonts w:asciiTheme="minorBidi" w:hAnsiTheme="minorBidi" w:cstheme="minorBidi" w:hint="cs"/>
          <w:rtl/>
        </w:rPr>
        <w:t>ל</w:t>
      </w:r>
      <w:r w:rsidRPr="00D806DF">
        <w:rPr>
          <w:rFonts w:asciiTheme="minorBidi" w:hAnsiTheme="minorBidi" w:cstheme="minorBidi"/>
          <w:rtl/>
        </w:rPr>
        <w:t xml:space="preserve">נובמבר 2013, באמצעות ניתוח תוכן ושיטה לניתוח מיצוב המבוססת על "גישת ארבעת העולמות", בהתאמה. החוקרים קיבלו את הסכמת משתתפי הפורום והאחראי </w:t>
      </w:r>
      <w:r w:rsidR="00864794">
        <w:rPr>
          <w:rFonts w:asciiTheme="minorBidi" w:hAnsiTheme="minorBidi" w:cstheme="minorBidi" w:hint="cs"/>
          <w:rtl/>
        </w:rPr>
        <w:t xml:space="preserve">עליו </w:t>
      </w:r>
      <w:r w:rsidRPr="00D806DF">
        <w:rPr>
          <w:rFonts w:asciiTheme="minorBidi" w:hAnsiTheme="minorBidi" w:cstheme="minorBidi"/>
          <w:rtl/>
        </w:rPr>
        <w:t>להשתמש בהודעות הפורום לצורך המחקר.</w:t>
      </w:r>
    </w:p>
    <w:p w:rsidR="008A1171" w:rsidRPr="00D806DF" w:rsidRDefault="008A1171" w:rsidP="00864794">
      <w:pPr>
        <w:jc w:val="both"/>
        <w:rPr>
          <w:rFonts w:asciiTheme="minorBidi" w:eastAsia="Times New Roman" w:hAnsiTheme="minorBidi" w:cstheme="minorBidi"/>
          <w:rtl/>
          <w:lang w:val="en-GB" w:eastAsia="en-GB"/>
        </w:rPr>
      </w:pPr>
      <w:r w:rsidRPr="00D806DF">
        <w:rPr>
          <w:rFonts w:asciiTheme="minorBidi" w:eastAsia="Times New Roman" w:hAnsiTheme="minorBidi" w:cstheme="minorBidi"/>
          <w:rtl/>
          <w:lang w:val="en-GB" w:eastAsia="en-GB"/>
        </w:rPr>
        <w:t xml:space="preserve">ניתוח התוכן הבליט </w:t>
      </w:r>
      <w:r w:rsidRPr="00D806DF">
        <w:rPr>
          <w:rFonts w:asciiTheme="minorBidi" w:eastAsia="Times New Roman" w:hAnsiTheme="minorBidi" w:cstheme="minorBidi"/>
          <w:i/>
          <w:iCs/>
          <w:rtl/>
          <w:lang w:val="en-GB" w:eastAsia="en-GB"/>
        </w:rPr>
        <w:t>מהן</w:t>
      </w:r>
      <w:r w:rsidRPr="00D806DF">
        <w:rPr>
          <w:rFonts w:asciiTheme="minorBidi" w:hAnsiTheme="minorBidi" w:cstheme="minorBidi"/>
          <w:i/>
          <w:iCs/>
          <w:rtl/>
          <w:lang w:val="en-GB"/>
        </w:rPr>
        <w:t xml:space="preserve"> </w:t>
      </w:r>
      <w:r w:rsidRPr="00D806DF">
        <w:rPr>
          <w:rFonts w:asciiTheme="minorBidi" w:eastAsia="Times New Roman" w:hAnsiTheme="minorBidi" w:cstheme="minorBidi"/>
          <w:rtl/>
          <w:lang w:val="en-GB" w:eastAsia="en-GB"/>
        </w:rPr>
        <w:t xml:space="preserve">הבעיות הייחודיות שמשתתפי הפורום נאלצים להתמודד איתן בחיי היום-יום. ניתוח המיצוב הראה </w:t>
      </w:r>
      <w:r w:rsidRPr="00D806DF">
        <w:rPr>
          <w:rFonts w:asciiTheme="minorBidi" w:eastAsia="Times New Roman" w:hAnsiTheme="minorBidi" w:cstheme="minorBidi"/>
          <w:i/>
          <w:iCs/>
          <w:rtl/>
          <w:lang w:val="en-GB" w:eastAsia="en-GB"/>
        </w:rPr>
        <w:t>איך</w:t>
      </w:r>
      <w:r w:rsidRPr="00D806DF">
        <w:rPr>
          <w:rFonts w:asciiTheme="minorBidi" w:eastAsia="Times New Roman" w:hAnsiTheme="minorBidi" w:cstheme="minorBidi"/>
          <w:rtl/>
          <w:lang w:val="en-GB" w:eastAsia="en-GB"/>
        </w:rPr>
        <w:t xml:space="preserve"> הם מתמודדים עם הבעיות בתקשורת</w:t>
      </w:r>
      <w:r w:rsidR="00864794">
        <w:rPr>
          <w:rFonts w:asciiTheme="minorBidi" w:eastAsia="Times New Roman" w:hAnsiTheme="minorBidi" w:cstheme="minorBidi" w:hint="cs"/>
          <w:rtl/>
          <w:lang w:val="en-GB" w:eastAsia="en-GB"/>
        </w:rPr>
        <w:t xml:space="preserve"> </w:t>
      </w:r>
      <w:r w:rsidRPr="00D806DF">
        <w:rPr>
          <w:rFonts w:asciiTheme="minorBidi" w:eastAsia="Times New Roman" w:hAnsiTheme="minorBidi" w:cstheme="minorBidi"/>
          <w:rtl/>
          <w:lang w:val="en-GB" w:eastAsia="en-GB"/>
        </w:rPr>
        <w:t>בין אישית מקוונת תוך יצירת קשר חברתי הדוק באמצעות הומור, אופטימיות והתייחסות לזולת. בנוסף, ניתוח המיצוב אפשר לזהות, לתאר ולפרש מחשבות ורגשות חיוביים ושליליים שבאו לידי ביטוי בעקבות ההתנסויות המגוונות שהמשתתפים חוו. ניתוח הממצאים אפשר גם בניה של זהות קבוצתית הממצבת את עצמה באופן לכיד ואסרטיבי בתוך החברה הישראלית וביחס לרשויות השונות.</w:t>
      </w:r>
    </w:p>
    <w:p w:rsidR="008A1171" w:rsidRPr="00D806DF" w:rsidRDefault="008A1171" w:rsidP="00D806DF">
      <w:pPr>
        <w:jc w:val="both"/>
        <w:rPr>
          <w:rFonts w:asciiTheme="minorBidi" w:eastAsia="Times New Roman" w:hAnsiTheme="minorBidi" w:cstheme="minorBidi"/>
          <w:rtl/>
          <w:lang w:val="en-GB" w:eastAsia="en-GB"/>
        </w:rPr>
      </w:pPr>
      <w:r w:rsidRPr="00D806DF">
        <w:rPr>
          <w:rFonts w:asciiTheme="minorBidi" w:eastAsia="Times New Roman" w:hAnsiTheme="minorBidi" w:cstheme="minorBidi"/>
          <w:rtl/>
          <w:lang w:val="en-GB" w:eastAsia="en-GB"/>
        </w:rPr>
        <w:t>בהרצאה נדגיש את ההיבטים התיאורטיים, המתודולוגיים והיישומיים של המחקר תוך המחשת הממצאים באמצעות דוגמאות מההודעות של המשתתפים. כמו כן, נדגיש דרכים ליצירת מודעות ציבורית לצרכים המיוחדים של המשתתפים בפורום.</w:t>
      </w:r>
    </w:p>
    <w:p w:rsidR="008A1171" w:rsidRPr="00D806DF" w:rsidRDefault="008A1171" w:rsidP="002F0041">
      <w:pPr>
        <w:pStyle w:val="12"/>
        <w:spacing w:line="276" w:lineRule="auto"/>
        <w:ind w:left="720" w:hanging="720"/>
        <w:jc w:val="both"/>
        <w:rPr>
          <w:rFonts w:asciiTheme="minorBidi" w:hAnsiTheme="minorBidi" w:cstheme="minorBidi"/>
        </w:rPr>
      </w:pPr>
      <w:r w:rsidRPr="00D806DF">
        <w:rPr>
          <w:rFonts w:asciiTheme="minorBidi" w:hAnsiTheme="minorBidi" w:cstheme="minorBidi"/>
        </w:rPr>
        <w:t xml:space="preserve">Kupferberg, I. (2008). Self-construction in computer mediated discourse. In T. Hansson (Ed.), </w:t>
      </w:r>
      <w:r w:rsidRPr="00D806DF">
        <w:rPr>
          <w:rFonts w:asciiTheme="minorBidi" w:hAnsiTheme="minorBidi" w:cstheme="minorBidi"/>
          <w:i/>
        </w:rPr>
        <w:t>Handbook of research on digital information technologies: Innovations, methods, and ethical issues</w:t>
      </w:r>
      <w:r w:rsidRPr="00D806DF">
        <w:rPr>
          <w:rFonts w:asciiTheme="minorBidi" w:hAnsiTheme="minorBidi" w:cstheme="minorBidi"/>
        </w:rPr>
        <w:t xml:space="preserve"> (pp. 402-415). Hershey, PA: Information Science Reference.</w:t>
      </w:r>
    </w:p>
    <w:p w:rsidR="008A1171" w:rsidRPr="00857188" w:rsidRDefault="008A1171" w:rsidP="002F0041">
      <w:pPr>
        <w:spacing w:after="0"/>
        <w:ind w:left="720" w:hanging="720"/>
        <w:jc w:val="both"/>
        <w:rPr>
          <w:rFonts w:asciiTheme="minorBidi" w:hAnsiTheme="minorBidi" w:cstheme="minorBidi"/>
          <w:rtl/>
        </w:rPr>
      </w:pPr>
      <w:r w:rsidRPr="00857188">
        <w:rPr>
          <w:rFonts w:asciiTheme="minorBidi" w:hAnsiTheme="minorBidi" w:cstheme="minorBidi"/>
          <w:rtl/>
        </w:rPr>
        <w:t xml:space="preserve">הס, א' (2010). </w:t>
      </w:r>
      <w:r w:rsidRPr="00857188">
        <w:rPr>
          <w:rFonts w:asciiTheme="minorBidi" w:hAnsiTheme="minorBidi" w:cstheme="minorBidi"/>
          <w:b/>
          <w:bCs/>
          <w:rtl/>
        </w:rPr>
        <w:t>תכנית חינוכית-חברתית להעצמת איכות החיים של סטודנטים לקויי ראייה ועיוורים על פי המודל ההומניסטי חינוכי: טיפוח הנחישות העצמית, הסנגור העצמי ושיפור ההתמודדות עם המגבלה</w:t>
      </w:r>
      <w:r w:rsidRPr="00857188">
        <w:rPr>
          <w:rFonts w:asciiTheme="minorBidi" w:hAnsiTheme="minorBidi" w:cstheme="minorBidi"/>
          <w:rtl/>
        </w:rPr>
        <w:t>. חיפה: 'אחוה הוצאה לאור'.</w:t>
      </w:r>
    </w:p>
    <w:p w:rsidR="008A1171" w:rsidRPr="00D806DF" w:rsidRDefault="008A1171" w:rsidP="00D806DF">
      <w:pPr>
        <w:pStyle w:val="KluwerReference"/>
        <w:bidi/>
        <w:spacing w:after="200" w:line="276" w:lineRule="auto"/>
        <w:rPr>
          <w:rFonts w:asciiTheme="minorBidi" w:hAnsiTheme="minorBidi" w:cstheme="minorBidi"/>
          <w:sz w:val="22"/>
          <w:szCs w:val="22"/>
          <w:lang w:val="en-US" w:bidi="he-IL"/>
        </w:rPr>
      </w:pPr>
    </w:p>
    <w:p w:rsidR="008A1171" w:rsidRPr="00D806DF" w:rsidRDefault="008A1171" w:rsidP="00D806DF">
      <w:pPr>
        <w:jc w:val="both"/>
        <w:rPr>
          <w:rFonts w:asciiTheme="minorBidi" w:hAnsiTheme="minorBidi" w:cstheme="minorBidi"/>
        </w:rPr>
      </w:pPr>
    </w:p>
    <w:p w:rsidR="00C551E3" w:rsidRDefault="00C551E3" w:rsidP="00697099">
      <w:pPr>
        <w:autoSpaceDE w:val="0"/>
        <w:autoSpaceDN w:val="0"/>
        <w:adjustRightInd w:val="0"/>
        <w:ind w:firstLine="284"/>
        <w:jc w:val="both"/>
        <w:rPr>
          <w:rFonts w:asciiTheme="minorBidi" w:hAnsiTheme="minorBidi" w:cstheme="minorBidi"/>
          <w:rtl/>
        </w:rPr>
      </w:pPr>
    </w:p>
    <w:p w:rsidR="008F64E6" w:rsidRDefault="008F64E6" w:rsidP="00697099">
      <w:pPr>
        <w:autoSpaceDE w:val="0"/>
        <w:autoSpaceDN w:val="0"/>
        <w:adjustRightInd w:val="0"/>
        <w:ind w:firstLine="284"/>
        <w:jc w:val="both"/>
        <w:rPr>
          <w:rFonts w:asciiTheme="minorBidi" w:hAnsiTheme="minorBidi" w:cstheme="minorBidi"/>
          <w:rtl/>
        </w:rPr>
      </w:pPr>
    </w:p>
    <w:p w:rsidR="008A1171" w:rsidRPr="00C551E3" w:rsidRDefault="00C551E3" w:rsidP="00C551E3">
      <w:pPr>
        <w:autoSpaceDE w:val="0"/>
        <w:autoSpaceDN w:val="0"/>
        <w:adjustRightInd w:val="0"/>
        <w:ind w:firstLine="284"/>
        <w:jc w:val="center"/>
        <w:rPr>
          <w:rFonts w:asciiTheme="minorBidi" w:hAnsiTheme="minorBidi" w:cstheme="minorBidi"/>
          <w:sz w:val="24"/>
          <w:szCs w:val="24"/>
          <w:rtl/>
        </w:rPr>
      </w:pPr>
      <w:r w:rsidRPr="00C551E3">
        <w:rPr>
          <w:rFonts w:asciiTheme="minorBidi" w:hAnsiTheme="minorBidi" w:cstheme="minorBidi" w:hint="cs"/>
          <w:b/>
          <w:bCs/>
          <w:sz w:val="24"/>
          <w:szCs w:val="24"/>
          <w:rtl/>
        </w:rPr>
        <w:lastRenderedPageBreak/>
        <w:t>מילי אפשטיין־ינאי</w:t>
      </w:r>
      <w:r w:rsidRPr="00C551E3">
        <w:rPr>
          <w:rFonts w:asciiTheme="minorBidi" w:hAnsiTheme="minorBidi" w:cstheme="minorBidi" w:hint="cs"/>
          <w:sz w:val="24"/>
          <w:szCs w:val="24"/>
          <w:rtl/>
        </w:rPr>
        <w:t xml:space="preserve">: </w:t>
      </w:r>
      <w:r w:rsidR="008A1171" w:rsidRPr="00C551E3">
        <w:rPr>
          <w:rFonts w:asciiTheme="minorBidi" w:hAnsiTheme="minorBidi" w:cstheme="minorBidi"/>
          <w:sz w:val="24"/>
          <w:szCs w:val="24"/>
          <w:rtl/>
        </w:rPr>
        <w:t>סדנת כתיבה כמרחב לחקירה של זהות ושפה</w:t>
      </w:r>
    </w:p>
    <w:p w:rsidR="00386C9E" w:rsidRPr="00386C9E" w:rsidRDefault="008A1171" w:rsidP="00386C9E">
      <w:pPr>
        <w:spacing w:before="100" w:beforeAutospacing="1" w:after="100" w:afterAutospacing="1"/>
        <w:jc w:val="both"/>
        <w:rPr>
          <w:rFonts w:asciiTheme="minorBidi" w:hAnsiTheme="minorBidi" w:cstheme="minorBidi"/>
          <w:rtl/>
        </w:rPr>
      </w:pPr>
      <w:r w:rsidRPr="00D806DF">
        <w:rPr>
          <w:rFonts w:asciiTheme="minorBidi" w:hAnsiTheme="minorBidi" w:cstheme="minorBidi"/>
          <w:rtl/>
        </w:rPr>
        <w:t xml:space="preserve">בהרצאה זו אציג מודל של סדנה לכתיבה </w:t>
      </w:r>
      <w:r w:rsidR="00C551E3">
        <w:rPr>
          <w:rFonts w:asciiTheme="minorBidi" w:hAnsiTheme="minorBidi" w:cstheme="minorBidi" w:hint="cs"/>
          <w:rtl/>
        </w:rPr>
        <w:t>ה</w:t>
      </w:r>
      <w:r w:rsidR="00C551E3">
        <w:rPr>
          <w:rFonts w:asciiTheme="minorBidi" w:hAnsiTheme="minorBidi" w:cstheme="minorBidi"/>
          <w:rtl/>
        </w:rPr>
        <w:t>מותאמת לקהל</w:t>
      </w:r>
      <w:r w:rsidR="00C551E3">
        <w:rPr>
          <w:rFonts w:asciiTheme="minorBidi" w:hAnsiTheme="minorBidi" w:cstheme="minorBidi" w:hint="cs"/>
          <w:rtl/>
        </w:rPr>
        <w:t xml:space="preserve"> של</w:t>
      </w:r>
      <w:r w:rsidRPr="00D806DF">
        <w:rPr>
          <w:rFonts w:asciiTheme="minorBidi" w:hAnsiTheme="minorBidi" w:cstheme="minorBidi"/>
          <w:rtl/>
        </w:rPr>
        <w:t xml:space="preserve"> דוברי שפות שונות.  הסדנה נוסתה בקהל מעורב וגם בקהל דוברי עברית וספרדית. סדנה זו מאפשרת הצצה אל השפה כמארג לשוני</w:t>
      </w:r>
      <w:r w:rsidR="00C551E3">
        <w:rPr>
          <w:rFonts w:asciiTheme="minorBidi" w:hAnsiTheme="minorBidi" w:cstheme="minorBidi" w:hint="cs"/>
          <w:rtl/>
        </w:rPr>
        <w:t>־</w:t>
      </w:r>
      <w:r w:rsidRPr="00D806DF">
        <w:rPr>
          <w:rFonts w:asciiTheme="minorBidi" w:hAnsiTheme="minorBidi" w:cstheme="minorBidi"/>
          <w:rtl/>
        </w:rPr>
        <w:t>תרבותי דחוס. הסדנה פועלת כמרחב לחקירה של הזהות הלשונית</w:t>
      </w:r>
      <w:r w:rsidR="00C551E3">
        <w:rPr>
          <w:rFonts w:asciiTheme="minorBidi" w:hAnsiTheme="minorBidi" w:cstheme="minorBidi" w:hint="cs"/>
          <w:rtl/>
        </w:rPr>
        <w:t>־</w:t>
      </w:r>
      <w:r w:rsidRPr="00D806DF">
        <w:rPr>
          <w:rFonts w:asciiTheme="minorBidi" w:hAnsiTheme="minorBidi" w:cstheme="minorBidi"/>
          <w:rtl/>
        </w:rPr>
        <w:t>תרבותית</w:t>
      </w:r>
      <w:r w:rsidR="00C551E3">
        <w:rPr>
          <w:rFonts w:asciiTheme="minorBidi" w:hAnsiTheme="minorBidi" w:cstheme="minorBidi" w:hint="cs"/>
          <w:rtl/>
        </w:rPr>
        <w:t xml:space="preserve"> </w:t>
      </w:r>
      <w:r w:rsidRPr="00D806DF">
        <w:rPr>
          <w:rFonts w:asciiTheme="minorBidi" w:hAnsiTheme="minorBidi" w:cstheme="minorBidi"/>
          <w:rtl/>
        </w:rPr>
        <w:t>של המשתתפים (מורים, פסיכולוג</w:t>
      </w:r>
      <w:r w:rsidR="00C551E3">
        <w:rPr>
          <w:rFonts w:asciiTheme="minorBidi" w:hAnsiTheme="minorBidi" w:cstheme="minorBidi" w:hint="cs"/>
          <w:rtl/>
        </w:rPr>
        <w:t>י</w:t>
      </w:r>
      <w:r w:rsidRPr="00D806DF">
        <w:rPr>
          <w:rFonts w:asciiTheme="minorBidi" w:hAnsiTheme="minorBidi" w:cstheme="minorBidi"/>
          <w:rtl/>
        </w:rPr>
        <w:t xml:space="preserve">ם, מטפלים וכן סטודנטים להוראה). </w:t>
      </w:r>
      <w:r w:rsidR="00386C9E" w:rsidRPr="00386C9E">
        <w:rPr>
          <w:rFonts w:asciiTheme="minorBidi" w:hAnsiTheme="minorBidi" w:cstheme="minorBidi" w:hint="cs"/>
          <w:rtl/>
        </w:rPr>
        <w:t>דרך העבודה המוצעת בסדנה מעשירה את העשייה החינוכית</w:t>
      </w:r>
      <w:r w:rsidR="00386C9E">
        <w:rPr>
          <w:rFonts w:asciiTheme="minorBidi" w:hAnsiTheme="minorBidi" w:cstheme="minorBidi" w:hint="cs"/>
          <w:rtl/>
        </w:rPr>
        <w:t xml:space="preserve">, </w:t>
      </w:r>
      <w:r w:rsidR="00386C9E" w:rsidRPr="00386C9E">
        <w:rPr>
          <w:rFonts w:asciiTheme="minorBidi" w:hAnsiTheme="minorBidi" w:cstheme="minorBidi" w:hint="cs"/>
          <w:rtl/>
        </w:rPr>
        <w:t>מגמישה</w:t>
      </w:r>
      <w:r w:rsidR="00386C9E">
        <w:rPr>
          <w:rFonts w:asciiTheme="minorBidi" w:hAnsiTheme="minorBidi" w:cstheme="minorBidi" w:hint="cs"/>
          <w:rtl/>
        </w:rPr>
        <w:t xml:space="preserve"> אותה,</w:t>
      </w:r>
      <w:r w:rsidR="00386C9E" w:rsidRPr="00386C9E">
        <w:rPr>
          <w:rFonts w:asciiTheme="minorBidi" w:hAnsiTheme="minorBidi" w:cstheme="minorBidi" w:hint="cs"/>
          <w:rtl/>
        </w:rPr>
        <w:t xml:space="preserve"> ומרחיבה את האופקים של העיסוק בטקסטים. יישום גישה מעין זו יכולה לחולל שינוי באופן הוראת שפה, ספרות ותרבות על ידי עידוד תהליך של דיאוטומטיזציה של המובן מאליו ביחס לתחומים אלו. תהליך כזה הנו, לדעתי, תרומה רעננה ויצירתית לתחום.  </w:t>
      </w:r>
    </w:p>
    <w:p w:rsidR="008A1171" w:rsidRPr="00D806DF" w:rsidRDefault="008A1171" w:rsidP="00386C9E">
      <w:pPr>
        <w:jc w:val="both"/>
        <w:rPr>
          <w:rFonts w:asciiTheme="minorBidi" w:hAnsiTheme="minorBidi" w:cstheme="minorBidi"/>
          <w:rtl/>
        </w:rPr>
      </w:pPr>
      <w:r w:rsidRPr="00D806DF">
        <w:rPr>
          <w:rFonts w:asciiTheme="minorBidi" w:hAnsiTheme="minorBidi" w:cstheme="minorBidi"/>
          <w:rtl/>
        </w:rPr>
        <w:t xml:space="preserve">מטרת הסדנה היא לעודד בדיקה "משחקית" של תחומי השפה, הטקסט והמשמעות, כתופעות </w:t>
      </w:r>
      <w:r w:rsidRPr="00D806DF">
        <w:rPr>
          <w:rFonts w:asciiTheme="minorBidi" w:hAnsiTheme="minorBidi" w:cstheme="minorBidi"/>
          <w:i/>
          <w:iCs/>
          <w:rtl/>
        </w:rPr>
        <w:t>שאינן מובנות מאליהן</w:t>
      </w:r>
      <w:r w:rsidRPr="00D806DF">
        <w:rPr>
          <w:rFonts w:asciiTheme="minorBidi" w:hAnsiTheme="minorBidi" w:cstheme="minorBidi"/>
          <w:rtl/>
        </w:rPr>
        <w:t xml:space="preserve"> ומזמינות התבוננות וחקירה. לשם כך, מרחב הסדנה מאפשר התנסות בפעולות קריאה וכתיבה בדרכים לא שגרתיות המושפעות מח</w:t>
      </w:r>
      <w:r w:rsidR="00C551E3">
        <w:rPr>
          <w:rFonts w:asciiTheme="minorBidi" w:hAnsiTheme="minorBidi" w:cstheme="minorBidi" w:hint="cs"/>
          <w:rtl/>
        </w:rPr>
        <w:t>ֶ</w:t>
      </w:r>
      <w:r w:rsidRPr="00D806DF">
        <w:rPr>
          <w:rFonts w:asciiTheme="minorBidi" w:hAnsiTheme="minorBidi" w:cstheme="minorBidi"/>
          <w:rtl/>
        </w:rPr>
        <w:t>קר היצירתיות והאמנות וגם מתאוריות על תהליך הקריאה ועיצוב הטקסט. דרכים אלו כוללות משימות כתיבה וקריאה המשלבות בין הוראה יזומה וברורה</w:t>
      </w:r>
      <w:r w:rsidR="00C551E3">
        <w:rPr>
          <w:rFonts w:asciiTheme="minorBidi" w:hAnsiTheme="minorBidi" w:cstheme="minorBidi" w:hint="cs"/>
          <w:rtl/>
        </w:rPr>
        <w:t>,</w:t>
      </w:r>
      <w:r w:rsidRPr="00D806DF">
        <w:rPr>
          <w:rFonts w:asciiTheme="minorBidi" w:hAnsiTheme="minorBidi" w:cstheme="minorBidi"/>
          <w:rtl/>
        </w:rPr>
        <w:t xml:space="preserve"> כביכול, לפי המוסכמות הלימודיות המקובלות (למשל, הכתבה, תיאור, כתיבת סיפור קצר) לבין הוראה הכוללת היבט עמום אשר על "מובנו" יש להחליט בזמן ביצוע המשימה (למשל, איך לכתוב סיפור </w:t>
      </w:r>
      <w:r w:rsidRPr="00D806DF">
        <w:rPr>
          <w:rFonts w:asciiTheme="minorBidi" w:hAnsiTheme="minorBidi" w:cstheme="minorBidi"/>
          <w:i/>
          <w:iCs/>
          <w:rtl/>
        </w:rPr>
        <w:t>תוך כדי</w:t>
      </w:r>
      <w:r w:rsidR="00C551E3">
        <w:rPr>
          <w:rFonts w:asciiTheme="minorBidi" w:hAnsiTheme="minorBidi" w:cstheme="minorBidi"/>
          <w:rtl/>
        </w:rPr>
        <w:t xml:space="preserve"> הכתבה?</w:t>
      </w:r>
      <w:r w:rsidRPr="00D806DF">
        <w:rPr>
          <w:rFonts w:asciiTheme="minorBidi" w:hAnsiTheme="minorBidi" w:cstheme="minorBidi"/>
          <w:rtl/>
        </w:rPr>
        <w:t xml:space="preserve"> איך לתאר מקום </w:t>
      </w:r>
      <w:r w:rsidRPr="00D806DF">
        <w:rPr>
          <w:rFonts w:asciiTheme="minorBidi" w:hAnsiTheme="minorBidi" w:cstheme="minorBidi"/>
          <w:i/>
          <w:iCs/>
          <w:rtl/>
        </w:rPr>
        <w:t>לפי צלילי שמו</w:t>
      </w:r>
      <w:r w:rsidRPr="00D806DF">
        <w:rPr>
          <w:rFonts w:asciiTheme="minorBidi" w:hAnsiTheme="minorBidi" w:cstheme="minorBidi"/>
          <w:rtl/>
        </w:rPr>
        <w:t xml:space="preserve">?). פעולות אלו מעוררות בדיקת השפה באופנים ייחודים, שבדרך כלל נזנחים כאשר משתמשים בשפה באופן אינסטרומנטלי. בנוסף, כתיבה מעין זו מעוררת שמחה וסקרנות לגבי החומר הלשוני עצמו והאסוציאציות שהוא מעורר. </w:t>
      </w:r>
    </w:p>
    <w:p w:rsidR="008A1171" w:rsidRPr="00D806DF" w:rsidRDefault="008A1171" w:rsidP="00C551E3">
      <w:pPr>
        <w:jc w:val="both"/>
        <w:rPr>
          <w:rFonts w:asciiTheme="minorBidi" w:hAnsiTheme="minorBidi" w:cstheme="minorBidi"/>
          <w:rtl/>
        </w:rPr>
      </w:pPr>
      <w:r w:rsidRPr="00D806DF">
        <w:rPr>
          <w:rFonts w:asciiTheme="minorBidi" w:hAnsiTheme="minorBidi" w:cstheme="minorBidi"/>
          <w:rtl/>
        </w:rPr>
        <w:t xml:space="preserve">במהלך הסדנה, מודגשת הכתיבה כמחוללת חשיבה וכמעודדת התבוננות במוסכמות התומכות ביצירת משמעות הטקסט. יחד עם זאת, מלאכת הכתיבה מדגישה את מקום הדמיון בזיהוי "רשתות של מובן" בין הטקסטים השונים, הכתובים והמצוטטים מספרים. המעברים בין המילה אל הטקסט ולהפך מהווים אחד המוקדים של הדיון הקבוצתי של הטקסטים שנכתבו בסדנה. סוגיה זו מאפשרת לתת ביטוי לאסוציאציות אישיות המעורבות בטקסט ול"הדים" הרגשיים שמילים שונות יכולות לעורר. דיון בנושא זה מעלה </w:t>
      </w:r>
      <w:r w:rsidR="00C551E3">
        <w:rPr>
          <w:rFonts w:asciiTheme="minorBidi" w:hAnsiTheme="minorBidi" w:cstheme="minorBidi"/>
          <w:rtl/>
        </w:rPr>
        <w:t>תדיר את הפער שבין תפי</w:t>
      </w:r>
      <w:r w:rsidR="00C551E3">
        <w:rPr>
          <w:rFonts w:asciiTheme="minorBidi" w:hAnsiTheme="minorBidi" w:cstheme="minorBidi" w:hint="cs"/>
          <w:rtl/>
        </w:rPr>
        <w:t>ס</w:t>
      </w:r>
      <w:r w:rsidRPr="00D806DF">
        <w:rPr>
          <w:rFonts w:asciiTheme="minorBidi" w:hAnsiTheme="minorBidi" w:cstheme="minorBidi"/>
          <w:rtl/>
        </w:rPr>
        <w:t xml:space="preserve">ת השפה ככלי תקשורתי זמין ו"סטרילי" לבין </w:t>
      </w:r>
      <w:r w:rsidR="00C551E3">
        <w:rPr>
          <w:rFonts w:asciiTheme="minorBidi" w:hAnsiTheme="minorBidi" w:cstheme="minorBidi"/>
          <w:rtl/>
        </w:rPr>
        <w:t>השפה כנושאת עמה זהות לשונית</w:t>
      </w:r>
      <w:r w:rsidR="00C551E3">
        <w:rPr>
          <w:rFonts w:asciiTheme="minorBidi" w:hAnsiTheme="minorBidi" w:cstheme="minorBidi" w:hint="cs"/>
          <w:rtl/>
        </w:rPr>
        <w:t>־</w:t>
      </w:r>
      <w:r w:rsidR="00C551E3">
        <w:rPr>
          <w:rFonts w:asciiTheme="minorBidi" w:hAnsiTheme="minorBidi" w:cstheme="minorBidi"/>
          <w:rtl/>
        </w:rPr>
        <w:t>תרבותית</w:t>
      </w:r>
      <w:r w:rsidR="00C551E3">
        <w:rPr>
          <w:rFonts w:asciiTheme="minorBidi" w:hAnsiTheme="minorBidi" w:cstheme="minorBidi" w:hint="cs"/>
          <w:rtl/>
        </w:rPr>
        <w:t>־</w:t>
      </w:r>
      <w:r w:rsidRPr="00D806DF">
        <w:rPr>
          <w:rFonts w:asciiTheme="minorBidi" w:hAnsiTheme="minorBidi" w:cstheme="minorBidi"/>
          <w:rtl/>
        </w:rPr>
        <w:t>היסטורית שקשה להעבירה. היבט זה בולט במיוחד ביחס למשתתפים דו</w:t>
      </w:r>
      <w:r w:rsidR="00C551E3">
        <w:rPr>
          <w:rFonts w:asciiTheme="minorBidi" w:hAnsiTheme="minorBidi" w:cstheme="minorBidi" w:hint="cs"/>
          <w:rtl/>
        </w:rPr>
        <w:t>־</w:t>
      </w:r>
      <w:r w:rsidRPr="00D806DF">
        <w:rPr>
          <w:rFonts w:asciiTheme="minorBidi" w:hAnsiTheme="minorBidi" w:cstheme="minorBidi"/>
          <w:rtl/>
        </w:rPr>
        <w:t>לשוניים</w:t>
      </w:r>
    </w:p>
    <w:p w:rsidR="008A1171" w:rsidRPr="00D806DF" w:rsidRDefault="008A1171" w:rsidP="00C551E3">
      <w:pPr>
        <w:jc w:val="both"/>
        <w:rPr>
          <w:rFonts w:asciiTheme="minorBidi" w:hAnsiTheme="minorBidi" w:cstheme="minorBidi"/>
          <w:rtl/>
        </w:rPr>
      </w:pPr>
      <w:r w:rsidRPr="00D806DF">
        <w:rPr>
          <w:rFonts w:asciiTheme="minorBidi" w:hAnsiTheme="minorBidi" w:cstheme="minorBidi"/>
          <w:rtl/>
        </w:rPr>
        <w:t xml:space="preserve">היחס בין זהות לבין השפה הנותנת לה ביטוי מקבל ביטוי במסגרת הסדנה. יחס זה מודגש </w:t>
      </w:r>
      <w:r w:rsidR="00C551E3">
        <w:rPr>
          <w:rFonts w:asciiTheme="minorBidi" w:hAnsiTheme="minorBidi" w:cstheme="minorBidi" w:hint="cs"/>
          <w:rtl/>
        </w:rPr>
        <w:t>בעיקר</w:t>
      </w:r>
      <w:r w:rsidRPr="00D806DF">
        <w:rPr>
          <w:rFonts w:asciiTheme="minorBidi" w:hAnsiTheme="minorBidi" w:cstheme="minorBidi"/>
          <w:rtl/>
        </w:rPr>
        <w:t xml:space="preserve"> בקבוצות מורים שהוראת השפה הינה מעשה הקשור קשר הדוק עם זהותם התרבותית ועם אהבתם לשפה. בהצגתי אתמקד בשתי משימות כתיבה: הגדרת מילים והצגה עצמית. </w:t>
      </w:r>
    </w:p>
    <w:p w:rsidR="008A1171" w:rsidRPr="00D806DF" w:rsidRDefault="008A1171" w:rsidP="002F0041">
      <w:pPr>
        <w:bidi w:val="0"/>
        <w:spacing w:after="0"/>
        <w:jc w:val="both"/>
        <w:rPr>
          <w:rFonts w:asciiTheme="minorBidi" w:hAnsiTheme="minorBidi" w:cstheme="minorBidi"/>
        </w:rPr>
      </w:pPr>
      <w:r w:rsidRPr="00D806DF">
        <w:rPr>
          <w:rFonts w:asciiTheme="minorBidi" w:hAnsiTheme="minorBidi" w:cstheme="minorBidi"/>
        </w:rPr>
        <w:t xml:space="preserve">Bakhtin, M.M. (1986). </w:t>
      </w:r>
      <w:r w:rsidRPr="00857188">
        <w:rPr>
          <w:rFonts w:asciiTheme="minorBidi" w:hAnsiTheme="minorBidi" w:cstheme="minorBidi"/>
          <w:i/>
          <w:iCs/>
        </w:rPr>
        <w:t>Speech Genres and Other Late Essays</w:t>
      </w:r>
      <w:r w:rsidRPr="00D806DF">
        <w:rPr>
          <w:rFonts w:asciiTheme="minorBidi" w:hAnsiTheme="minorBidi" w:cstheme="minorBidi"/>
        </w:rPr>
        <w:t>. Edit. by Caryl Emerson and Michael Holquist. Trans, by Vern W. McGee. Austin: Univ. of Texas.</w:t>
      </w:r>
    </w:p>
    <w:p w:rsidR="008A1171" w:rsidRPr="00D806DF" w:rsidRDefault="008A1171" w:rsidP="002F0041">
      <w:pPr>
        <w:bidi w:val="0"/>
        <w:spacing w:after="0"/>
        <w:jc w:val="both"/>
        <w:rPr>
          <w:rFonts w:asciiTheme="minorBidi" w:hAnsiTheme="minorBidi" w:cstheme="minorBidi"/>
        </w:rPr>
      </w:pPr>
      <w:r w:rsidRPr="00D806DF">
        <w:rPr>
          <w:rFonts w:asciiTheme="minorBidi" w:hAnsiTheme="minorBidi" w:cstheme="minorBidi"/>
        </w:rPr>
        <w:t xml:space="preserve">Deleuze, G. (1990) </w:t>
      </w:r>
      <w:r w:rsidRPr="00857188">
        <w:rPr>
          <w:rFonts w:asciiTheme="minorBidi" w:hAnsiTheme="minorBidi" w:cstheme="minorBidi"/>
          <w:i/>
          <w:iCs/>
        </w:rPr>
        <w:t>The Logic of Sense</w:t>
      </w:r>
      <w:r w:rsidRPr="00D806DF">
        <w:rPr>
          <w:rFonts w:asciiTheme="minorBidi" w:hAnsiTheme="minorBidi" w:cstheme="minorBidi"/>
        </w:rPr>
        <w:t>. New York: Columbia University Press. Trans. by Mark Lester.</w:t>
      </w:r>
    </w:p>
    <w:p w:rsidR="008A1171" w:rsidRPr="00D806DF" w:rsidRDefault="008A1171" w:rsidP="00D806DF">
      <w:pPr>
        <w:pStyle w:val="Thesis"/>
        <w:bidi/>
        <w:spacing w:after="200" w:line="276" w:lineRule="auto"/>
        <w:ind w:right="-874"/>
        <w:rPr>
          <w:rFonts w:asciiTheme="minorBidi" w:hAnsiTheme="minorBidi" w:cstheme="minorBidi"/>
          <w:sz w:val="22"/>
          <w:szCs w:val="22"/>
        </w:rPr>
      </w:pPr>
    </w:p>
    <w:p w:rsidR="002F0041" w:rsidRDefault="002F0041">
      <w:pPr>
        <w:bidi w:val="0"/>
        <w:rPr>
          <w:rFonts w:asciiTheme="minorBidi" w:hAnsiTheme="minorBidi" w:cstheme="minorBidi"/>
          <w:b/>
          <w:bCs/>
          <w:sz w:val="24"/>
          <w:szCs w:val="24"/>
          <w:rtl/>
        </w:rPr>
      </w:pPr>
      <w:r>
        <w:rPr>
          <w:rFonts w:asciiTheme="minorBidi" w:hAnsiTheme="minorBidi" w:cstheme="minorBidi"/>
          <w:b/>
          <w:bCs/>
          <w:sz w:val="24"/>
          <w:szCs w:val="24"/>
          <w:rtl/>
        </w:rPr>
        <w:br w:type="page"/>
      </w:r>
    </w:p>
    <w:p w:rsidR="008A1171" w:rsidRPr="00C551E3" w:rsidRDefault="00C551E3" w:rsidP="00C551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heme="minorBidi" w:hAnsiTheme="minorBidi" w:cstheme="minorBidi"/>
          <w:color w:val="000000"/>
          <w:sz w:val="24"/>
          <w:szCs w:val="24"/>
          <w:lang w:val="en-BZ"/>
        </w:rPr>
      </w:pPr>
      <w:r w:rsidRPr="00C551E3">
        <w:rPr>
          <w:rFonts w:asciiTheme="minorBidi" w:hAnsiTheme="minorBidi" w:cstheme="minorBidi" w:hint="cs"/>
          <w:b/>
          <w:bCs/>
          <w:sz w:val="24"/>
          <w:szCs w:val="24"/>
          <w:rtl/>
        </w:rPr>
        <w:lastRenderedPageBreak/>
        <w:t>גבריאלה ספקטור־ביתן</w:t>
      </w:r>
      <w:r w:rsidRPr="00C551E3">
        <w:rPr>
          <w:rFonts w:asciiTheme="minorBidi" w:hAnsiTheme="minorBidi" w:cstheme="minorBidi" w:hint="cs"/>
          <w:sz w:val="24"/>
          <w:szCs w:val="24"/>
          <w:rtl/>
        </w:rPr>
        <w:t xml:space="preserve">: </w:t>
      </w:r>
      <w:r w:rsidR="008A1171" w:rsidRPr="00C551E3">
        <w:rPr>
          <w:rFonts w:asciiTheme="minorBidi" w:hAnsiTheme="minorBidi" w:cstheme="minorBidi"/>
          <w:color w:val="000000"/>
          <w:sz w:val="24"/>
          <w:szCs w:val="24"/>
          <w:lang w:val="en-BZ"/>
        </w:rPr>
        <w:t>...Spanish is well and living in Israel</w:t>
      </w:r>
      <w:r w:rsidRPr="00C551E3">
        <w:rPr>
          <w:rFonts w:asciiTheme="minorBidi" w:hAnsiTheme="minorBidi" w:cstheme="minorBidi" w:hint="cs"/>
          <w:color w:val="000000"/>
          <w:sz w:val="24"/>
          <w:szCs w:val="24"/>
          <w:rtl/>
          <w:lang w:val="en-BZ"/>
        </w:rPr>
        <w:t xml:space="preserve"> - </w:t>
      </w:r>
      <w:r w:rsidR="008A1171" w:rsidRPr="00C551E3">
        <w:rPr>
          <w:rFonts w:asciiTheme="minorBidi" w:hAnsiTheme="minorBidi" w:cstheme="minorBidi"/>
          <w:color w:val="000000"/>
          <w:sz w:val="24"/>
          <w:szCs w:val="24"/>
          <w:rtl/>
          <w:lang w:val="en-BZ"/>
        </w:rPr>
        <w:t>ספרדית בדור שני של עולים מאמריקה הלטינית לישראל</w:t>
      </w:r>
    </w:p>
    <w:p w:rsidR="008A1171" w:rsidRPr="00D806DF" w:rsidRDefault="008A1171" w:rsidP="005F17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Bidi" w:hAnsiTheme="minorBidi" w:cstheme="minorBidi"/>
          <w:color w:val="000000"/>
          <w:lang w:val="en-BZ"/>
        </w:rPr>
      </w:pPr>
      <w:r w:rsidRPr="00D806DF">
        <w:rPr>
          <w:rFonts w:asciiTheme="minorBidi" w:hAnsiTheme="minorBidi" w:cstheme="minorBidi"/>
          <w:color w:val="000000"/>
          <w:rtl/>
          <w:lang w:val="en-BZ"/>
        </w:rPr>
        <w:t>לסיפורי</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הגירה קיימים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תסריטים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שונים</w:t>
      </w:r>
      <w:r w:rsidR="005F1769">
        <w:rPr>
          <w:rFonts w:asciiTheme="minorBidi" w:hAnsiTheme="minorBidi" w:cstheme="minorBidi" w:hint="cs"/>
          <w:color w:val="000000"/>
          <w:rtl/>
          <w:lang w:val="en-BZ"/>
        </w:rPr>
        <w:t xml:space="preserve">. </w:t>
      </w:r>
      <w:r w:rsidRPr="00D806DF">
        <w:rPr>
          <w:rFonts w:asciiTheme="minorBidi" w:hAnsiTheme="minorBidi" w:cstheme="minorBidi"/>
          <w:color w:val="000000"/>
          <w:rtl/>
          <w:lang w:val="en-BZ"/>
        </w:rPr>
        <w:t>חלקם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מתארים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הצלחה</w:t>
      </w:r>
      <w:r w:rsidR="005F1769">
        <w:rPr>
          <w:rFonts w:asciiTheme="minorBidi" w:hAnsiTheme="minorBidi" w:cstheme="minorBidi" w:hint="cs"/>
          <w:color w:val="000000"/>
          <w:rtl/>
          <w:lang w:val="en-BZ"/>
        </w:rPr>
        <w:t xml:space="preserve">, </w:t>
      </w:r>
      <w:r w:rsidRPr="00D806DF">
        <w:rPr>
          <w:rFonts w:asciiTheme="minorBidi" w:hAnsiTheme="minorBidi" w:cstheme="minorBidi"/>
          <w:color w:val="000000"/>
          <w:rtl/>
          <w:lang w:val="en-BZ"/>
        </w:rPr>
        <w:t>חלק</w:t>
      </w:r>
      <w:r w:rsidR="005F1769">
        <w:rPr>
          <w:rFonts w:asciiTheme="minorBidi" w:hAnsiTheme="minorBidi" w:cstheme="minorBidi" w:hint="cs"/>
          <w:color w:val="000000"/>
          <w:rtl/>
          <w:lang w:val="en-BZ"/>
        </w:rPr>
        <w:t xml:space="preserve">ם </w:t>
      </w:r>
      <w:r w:rsidR="005F1769">
        <w:rPr>
          <w:rFonts w:asciiTheme="minorBidi" w:hAnsiTheme="minorBidi" w:cstheme="minorBidi"/>
          <w:color w:val="000000"/>
          <w:rtl/>
          <w:lang w:val="en-BZ"/>
        </w:rPr>
        <w:t>–</w:t>
      </w:r>
      <w:r w:rsidRPr="00D806DF">
        <w:rPr>
          <w:rFonts w:asciiTheme="minorBidi" w:hAnsiTheme="minorBidi" w:cstheme="minorBidi"/>
          <w:color w:val="000000"/>
          <w:rtl/>
          <w:lang w:val="en-BZ"/>
        </w:rPr>
        <w:t xml:space="preserve"> כישלון</w:t>
      </w:r>
      <w:r w:rsidR="005F1769">
        <w:rPr>
          <w:rFonts w:asciiTheme="minorBidi" w:hAnsiTheme="minorBidi" w:cstheme="minorBidi" w:hint="cs"/>
          <w:color w:val="000000"/>
          <w:rtl/>
          <w:lang w:val="en-BZ"/>
        </w:rPr>
        <w:t xml:space="preserve">. </w:t>
      </w:r>
      <w:r w:rsidRPr="00D806DF">
        <w:rPr>
          <w:rFonts w:asciiTheme="minorBidi" w:hAnsiTheme="minorBidi" w:cstheme="minorBidi"/>
          <w:color w:val="000000"/>
          <w:rtl/>
          <w:lang w:val="en-BZ"/>
        </w:rPr>
        <w:t>קיימים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סיפורים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שמחים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וסיפורים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עצובים</w:t>
      </w:r>
      <w:r w:rsidR="005F1769">
        <w:rPr>
          <w:rFonts w:asciiTheme="minorBidi" w:hAnsiTheme="minorBidi" w:cstheme="minorBidi" w:hint="cs"/>
          <w:color w:val="000000"/>
          <w:rtl/>
          <w:lang w:val="en-BZ"/>
        </w:rPr>
        <w:t xml:space="preserve">. </w:t>
      </w:r>
      <w:r w:rsidRPr="00D806DF">
        <w:rPr>
          <w:rFonts w:asciiTheme="minorBidi" w:hAnsiTheme="minorBidi" w:cstheme="minorBidi"/>
          <w:color w:val="000000"/>
          <w:rtl/>
          <w:lang w:val="en-BZ"/>
        </w:rPr>
        <w:t>על אף</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ההבדלים בין סיפורי הגירה</w:t>
      </w:r>
      <w:r w:rsidR="005F1769">
        <w:rPr>
          <w:rFonts w:asciiTheme="minorBidi" w:hAnsiTheme="minorBidi" w:cstheme="minorBidi" w:hint="cs"/>
          <w:color w:val="000000"/>
          <w:rtl/>
          <w:lang w:val="en-BZ"/>
        </w:rPr>
        <w:t xml:space="preserve"> </w:t>
      </w:r>
      <w:r w:rsidRPr="00D806DF">
        <w:rPr>
          <w:rFonts w:asciiTheme="minorBidi" w:hAnsiTheme="minorBidi" w:cstheme="minorBidi"/>
          <w:color w:val="000000"/>
          <w:rtl/>
          <w:lang w:val="en-BZ"/>
        </w:rPr>
        <w:t>קיים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ביניהם מכנה</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משותף</w:t>
      </w:r>
      <w:r w:rsidRPr="00D806DF">
        <w:rPr>
          <w:rFonts w:asciiTheme="minorBidi" w:hAnsiTheme="minorBidi" w:cstheme="minorBidi"/>
          <w:color w:val="000000"/>
          <w:lang w:val="en-BZ"/>
        </w:rPr>
        <w:t xml:space="preserve"> </w:t>
      </w:r>
      <w:r w:rsidR="005F1769">
        <w:rPr>
          <w:rFonts w:asciiTheme="minorBidi" w:hAnsiTheme="minorBidi" w:cstheme="minorBidi"/>
          <w:color w:val="000000"/>
        </w:rPr>
        <w:t>:</w:t>
      </w:r>
      <w:r w:rsidRPr="00D806DF">
        <w:rPr>
          <w:rFonts w:asciiTheme="minorBidi" w:hAnsiTheme="minorBidi" w:cstheme="minorBidi"/>
          <w:color w:val="000000"/>
          <w:rtl/>
          <w:lang w:val="en-BZ"/>
        </w:rPr>
        <w:t>כישלון</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לשוני</w:t>
      </w:r>
      <w:r w:rsidR="005F1769">
        <w:rPr>
          <w:rFonts w:asciiTheme="minorBidi" w:hAnsiTheme="minorBidi" w:cstheme="minorBidi" w:hint="cs"/>
          <w:color w:val="000000"/>
          <w:rtl/>
          <w:lang w:val="en-BZ"/>
        </w:rPr>
        <w:t xml:space="preserve">. </w:t>
      </w:r>
      <w:r w:rsidRPr="00D806DF">
        <w:rPr>
          <w:rFonts w:asciiTheme="minorBidi" w:hAnsiTheme="minorBidi" w:cstheme="minorBidi"/>
          <w:color w:val="000000"/>
          <w:rtl/>
          <w:lang w:val="en-BZ"/>
        </w:rPr>
        <w:t>רובם המכריע של</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סיפורי ההגירה</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אינם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מבטאים רכישה</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לשונית</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מושלמת של שפת המקום החדש</w:t>
      </w:r>
      <w:r w:rsidRPr="00D806DF">
        <w:rPr>
          <w:rFonts w:asciiTheme="minorBidi" w:hAnsiTheme="minorBidi" w:cstheme="minorBidi"/>
          <w:color w:val="000000"/>
          <w:lang w:val="en-BZ"/>
        </w:rPr>
        <w:t>.</w:t>
      </w:r>
    </w:p>
    <w:p w:rsidR="008A1171" w:rsidRPr="00D806DF" w:rsidRDefault="008A1171" w:rsidP="00B136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Bidi" w:hAnsiTheme="minorBidi" w:cstheme="minorBidi"/>
          <w:color w:val="000000"/>
          <w:lang w:val="en-BZ"/>
        </w:rPr>
      </w:pPr>
      <w:r w:rsidRPr="00D806DF">
        <w:rPr>
          <w:rFonts w:asciiTheme="minorBidi" w:hAnsiTheme="minorBidi" w:cstheme="minorBidi"/>
          <w:color w:val="000000"/>
          <w:lang w:val="en-BZ"/>
        </w:rPr>
        <w:t xml:space="preserve"> </w:t>
      </w:r>
      <w:r w:rsidR="005F1769">
        <w:rPr>
          <w:rFonts w:asciiTheme="minorBidi" w:hAnsiTheme="minorBidi" w:cstheme="minorBidi"/>
          <w:color w:val="000000"/>
          <w:rtl/>
          <w:lang w:val="en-BZ"/>
        </w:rPr>
        <w:t>גם לשפת</w:t>
      </w:r>
      <w:r w:rsidR="005F1769">
        <w:rPr>
          <w:rFonts w:asciiTheme="minorBidi" w:hAnsiTheme="minorBidi" w:cstheme="minorBidi" w:hint="cs"/>
          <w:color w:val="000000"/>
          <w:rtl/>
          <w:lang w:val="en-BZ"/>
        </w:rPr>
        <w:t xml:space="preserve"> </w:t>
      </w:r>
      <w:r w:rsidRPr="00D806DF">
        <w:rPr>
          <w:rFonts w:asciiTheme="minorBidi" w:hAnsiTheme="minorBidi" w:cstheme="minorBidi"/>
          <w:color w:val="000000"/>
          <w:rtl/>
          <w:lang w:val="en-BZ"/>
        </w:rPr>
        <w:t>האם גורל מר,</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המתרחש בפרק מ</w:t>
      </w:r>
      <w:r w:rsidR="005F1769">
        <w:rPr>
          <w:rFonts w:asciiTheme="minorBidi" w:hAnsiTheme="minorBidi" w:cstheme="minorBidi"/>
          <w:color w:val="000000"/>
          <w:rtl/>
          <w:lang w:val="en-BZ"/>
        </w:rPr>
        <w:t xml:space="preserve">אוחר יותר בסיפור האוניברסלי של </w:t>
      </w:r>
      <w:r w:rsidRPr="00D806DF">
        <w:rPr>
          <w:rFonts w:asciiTheme="minorBidi" w:hAnsiTheme="minorBidi" w:cstheme="minorBidi"/>
          <w:color w:val="000000"/>
          <w:rtl/>
          <w:lang w:val="en-BZ"/>
        </w:rPr>
        <w:t>ההגירה. שפת האם  נידונה לה</w:t>
      </w:r>
      <w:r w:rsidR="005F1769">
        <w:rPr>
          <w:rFonts w:asciiTheme="minorBidi" w:hAnsiTheme="minorBidi" w:cstheme="minorBidi" w:hint="cs"/>
          <w:color w:val="000000"/>
          <w:rtl/>
          <w:lang w:val="en-BZ"/>
        </w:rPr>
        <w:t>י</w:t>
      </w:r>
      <w:r w:rsidRPr="00D806DF">
        <w:rPr>
          <w:rFonts w:asciiTheme="minorBidi" w:hAnsiTheme="minorBidi" w:cstheme="minorBidi"/>
          <w:color w:val="000000"/>
          <w:rtl/>
          <w:lang w:val="en-BZ"/>
        </w:rPr>
        <w:t xml:space="preserve">עלם </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אט</w:t>
      </w:r>
      <w:r w:rsidRPr="00D806DF">
        <w:rPr>
          <w:rFonts w:asciiTheme="minorBidi" w:hAnsiTheme="minorBidi" w:cstheme="minorBidi"/>
          <w:color w:val="000000"/>
          <w:lang w:val="en-BZ"/>
        </w:rPr>
        <w:t xml:space="preserve"> </w:t>
      </w:r>
      <w:r w:rsidR="005F1769">
        <w:rPr>
          <w:rFonts w:asciiTheme="minorBidi" w:hAnsiTheme="minorBidi" w:cstheme="minorBidi"/>
          <w:color w:val="000000"/>
          <w:rtl/>
          <w:lang w:val="en-BZ"/>
        </w:rPr>
        <w:t>אט</w:t>
      </w:r>
      <w:r w:rsidRPr="00D806DF">
        <w:rPr>
          <w:rFonts w:asciiTheme="minorBidi" w:hAnsiTheme="minorBidi" w:cstheme="minorBidi"/>
          <w:color w:val="000000"/>
          <w:rtl/>
          <w:lang w:val="en-BZ"/>
        </w:rPr>
        <w:t xml:space="preserve"> במשך </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התהליך</w:t>
      </w:r>
      <w:r w:rsidRPr="00D806DF">
        <w:rPr>
          <w:rFonts w:asciiTheme="minorBidi" w:hAnsiTheme="minorBidi" w:cstheme="minorBidi"/>
          <w:color w:val="000000"/>
          <w:lang w:val="en-BZ"/>
        </w:rPr>
        <w:t xml:space="preserve"> </w:t>
      </w:r>
      <w:r w:rsidR="005F1769">
        <w:rPr>
          <w:rFonts w:asciiTheme="minorBidi" w:hAnsiTheme="minorBidi" w:cstheme="minorBidi"/>
          <w:color w:val="000000"/>
          <w:rtl/>
          <w:lang w:val="en-BZ"/>
        </w:rPr>
        <w:t>התלת</w:t>
      </w:r>
      <w:r w:rsidR="005F1769">
        <w:rPr>
          <w:rFonts w:asciiTheme="minorBidi" w:hAnsiTheme="minorBidi" w:cstheme="minorBidi" w:hint="cs"/>
          <w:color w:val="000000"/>
          <w:rtl/>
          <w:lang w:val="en-BZ"/>
        </w:rPr>
        <w:t>־</w:t>
      </w:r>
      <w:r w:rsidRPr="00D806DF">
        <w:rPr>
          <w:rFonts w:asciiTheme="minorBidi" w:hAnsiTheme="minorBidi" w:cstheme="minorBidi"/>
          <w:color w:val="000000"/>
          <w:rtl/>
          <w:lang w:val="en-BZ"/>
        </w:rPr>
        <w:t>דורי  שנוסח על</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ידי פישמו ואחרים לגבי שפות האם של מהגרים לארצות הברית (פישמן</w:t>
      </w:r>
      <w:r w:rsidR="005F1769">
        <w:rPr>
          <w:rFonts w:asciiTheme="minorBidi" w:hAnsiTheme="minorBidi" w:cstheme="minorBidi" w:hint="cs"/>
          <w:color w:val="000000"/>
          <w:rtl/>
          <w:lang w:val="en-BZ"/>
        </w:rPr>
        <w:t xml:space="preserve">, 1972; 1980, </w:t>
      </w:r>
      <w:r w:rsidRPr="00D806DF">
        <w:rPr>
          <w:rFonts w:asciiTheme="minorBidi" w:hAnsiTheme="minorBidi" w:cstheme="minorBidi"/>
          <w:color w:val="000000"/>
          <w:rtl/>
          <w:lang w:val="en-BZ"/>
        </w:rPr>
        <w:t>קלווין</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וולטמן</w:t>
      </w:r>
      <w:r w:rsidRPr="00D806DF">
        <w:rPr>
          <w:rFonts w:asciiTheme="minorBidi" w:hAnsiTheme="minorBidi" w:cstheme="minorBidi"/>
          <w:color w:val="000000"/>
          <w:lang w:val="en-BZ"/>
        </w:rPr>
        <w:t xml:space="preserve"> </w:t>
      </w:r>
      <w:r w:rsidR="005F1769">
        <w:rPr>
          <w:rFonts w:asciiTheme="minorBidi" w:hAnsiTheme="minorBidi" w:cstheme="minorBidi" w:hint="cs"/>
          <w:color w:val="000000"/>
          <w:rtl/>
          <w:lang w:val="en-BZ"/>
        </w:rPr>
        <w:t xml:space="preserve">(1983, 1990). </w:t>
      </w:r>
      <w:r w:rsidRPr="00D806DF">
        <w:rPr>
          <w:rFonts w:asciiTheme="minorBidi" w:hAnsiTheme="minorBidi" w:cstheme="minorBidi"/>
          <w:color w:val="000000"/>
          <w:rtl/>
          <w:lang w:val="en-BZ"/>
        </w:rPr>
        <w:t>להלן</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תסריט מקוצר של המודל: מריו</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וסוזנה</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עולים לישראל</w:t>
      </w:r>
      <w:r w:rsidR="005F1769">
        <w:rPr>
          <w:rFonts w:asciiTheme="minorBidi" w:hAnsiTheme="minorBidi" w:cstheme="minorBidi" w:hint="cs"/>
          <w:color w:val="000000"/>
          <w:rtl/>
          <w:lang w:val="en-BZ"/>
        </w:rPr>
        <w:t xml:space="preserve">. </w:t>
      </w:r>
      <w:r w:rsidRPr="00D806DF">
        <w:rPr>
          <w:rFonts w:asciiTheme="minorBidi" w:hAnsiTheme="minorBidi" w:cstheme="minorBidi"/>
          <w:color w:val="000000"/>
          <w:rtl/>
          <w:lang w:val="en-BZ"/>
        </w:rPr>
        <w:t>הם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לומדים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עברית</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באולפן</w:t>
      </w:r>
      <w:r w:rsidR="005F1769">
        <w:rPr>
          <w:rFonts w:asciiTheme="minorBidi" w:hAnsiTheme="minorBidi" w:cstheme="minorBidi" w:hint="cs"/>
          <w:color w:val="000000"/>
          <w:rtl/>
          <w:lang w:val="en-BZ"/>
        </w:rPr>
        <w:t xml:space="preserve">, </w:t>
      </w:r>
      <w:r w:rsidRPr="00D806DF">
        <w:rPr>
          <w:rFonts w:asciiTheme="minorBidi" w:hAnsiTheme="minorBidi" w:cstheme="minorBidi"/>
          <w:color w:val="000000"/>
          <w:rtl/>
          <w:lang w:val="en-BZ"/>
        </w:rPr>
        <w:t>אולם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ממשיכים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לדבר</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ספרדית  ביניהם  ועם ילדיהם, מיה</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ותומר</w:t>
      </w:r>
      <w:r w:rsidR="005F1769">
        <w:rPr>
          <w:rFonts w:asciiTheme="minorBidi" w:hAnsiTheme="minorBidi" w:cstheme="minorBidi" w:hint="cs"/>
          <w:color w:val="000000"/>
          <w:rtl/>
          <w:lang w:val="en-BZ"/>
        </w:rPr>
        <w:t xml:space="preserve">. </w:t>
      </w:r>
      <w:r w:rsidRPr="00D806DF">
        <w:rPr>
          <w:rFonts w:asciiTheme="minorBidi" w:hAnsiTheme="minorBidi" w:cstheme="minorBidi"/>
          <w:color w:val="000000"/>
          <w:rtl/>
          <w:lang w:val="en-BZ"/>
        </w:rPr>
        <w:t>הילדים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מדברים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ספרדית</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בלבד</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עד</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שמתחילים את</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גן</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הילדים,</w:t>
      </w:r>
      <w:r w:rsidR="005F1769">
        <w:rPr>
          <w:rFonts w:asciiTheme="minorBidi" w:hAnsiTheme="minorBidi" w:cstheme="minorBidi" w:hint="cs"/>
          <w:color w:val="000000"/>
          <w:rtl/>
          <w:lang w:val="en-BZ"/>
        </w:rPr>
        <w:t xml:space="preserve"> ש</w:t>
      </w:r>
      <w:r w:rsidRPr="00D806DF">
        <w:rPr>
          <w:rFonts w:asciiTheme="minorBidi" w:hAnsiTheme="minorBidi" w:cstheme="minorBidi"/>
          <w:color w:val="000000"/>
          <w:rtl/>
          <w:lang w:val="en-BZ"/>
        </w:rPr>
        <w:t>בו</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רוכשים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את העברית</w:t>
      </w:r>
      <w:r w:rsidR="005F1769">
        <w:rPr>
          <w:rFonts w:asciiTheme="minorBidi" w:hAnsiTheme="minorBidi" w:cstheme="minorBidi" w:hint="cs"/>
          <w:color w:val="000000"/>
          <w:rtl/>
          <w:lang w:val="en-BZ"/>
        </w:rPr>
        <w:t xml:space="preserve">. העברית </w:t>
      </w:r>
      <w:r w:rsidRPr="00D806DF">
        <w:rPr>
          <w:rFonts w:asciiTheme="minorBidi" w:hAnsiTheme="minorBidi" w:cstheme="minorBidi"/>
          <w:color w:val="000000"/>
          <w:rtl/>
          <w:lang w:val="en-BZ"/>
        </w:rPr>
        <w:t>הופכת</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במהירות</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לשפתם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העיקרית</w:t>
      </w:r>
      <w:r w:rsidR="005F1769">
        <w:rPr>
          <w:rFonts w:asciiTheme="minorBidi" w:hAnsiTheme="minorBidi" w:cstheme="minorBidi" w:hint="cs"/>
          <w:color w:val="000000"/>
          <w:rtl/>
          <w:lang w:val="en-BZ"/>
        </w:rPr>
        <w:t xml:space="preserve">. </w:t>
      </w:r>
      <w:r w:rsidRPr="00D806DF">
        <w:rPr>
          <w:rFonts w:asciiTheme="minorBidi" w:hAnsiTheme="minorBidi" w:cstheme="minorBidi"/>
          <w:color w:val="000000"/>
          <w:rtl/>
          <w:lang w:val="en-BZ"/>
        </w:rPr>
        <w:t>בבית</w:t>
      </w:r>
      <w:r w:rsidR="005F1769">
        <w:rPr>
          <w:rFonts w:asciiTheme="minorBidi" w:hAnsiTheme="minorBidi" w:cstheme="minorBidi" w:hint="cs"/>
          <w:color w:val="000000"/>
          <w:rtl/>
          <w:lang w:val="en-BZ"/>
        </w:rPr>
        <w:t xml:space="preserve">, </w:t>
      </w:r>
      <w:r w:rsidRPr="00D806DF">
        <w:rPr>
          <w:rFonts w:asciiTheme="minorBidi" w:hAnsiTheme="minorBidi" w:cstheme="minorBidi"/>
          <w:color w:val="000000"/>
          <w:rtl/>
          <w:lang w:val="en-BZ"/>
        </w:rPr>
        <w:t>כאשר הוריהם מדברים אליהם בספרדית</w:t>
      </w:r>
      <w:r w:rsidR="00B136B5">
        <w:rPr>
          <w:rFonts w:asciiTheme="minorBidi" w:hAnsiTheme="minorBidi" w:cstheme="minorBidi" w:hint="cs"/>
          <w:color w:val="000000"/>
          <w:rtl/>
          <w:lang w:val="en-BZ"/>
        </w:rPr>
        <w:t xml:space="preserve">, </w:t>
      </w:r>
      <w:r w:rsidRPr="00D806DF">
        <w:rPr>
          <w:rFonts w:asciiTheme="minorBidi" w:hAnsiTheme="minorBidi" w:cstheme="minorBidi"/>
          <w:color w:val="000000"/>
          <w:rtl/>
          <w:lang w:val="en-BZ"/>
        </w:rPr>
        <w:t>הם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מתחילים לענות להם בעברית</w:t>
      </w:r>
      <w:r w:rsidR="00B136B5">
        <w:rPr>
          <w:rFonts w:asciiTheme="minorBidi" w:hAnsiTheme="minorBidi" w:cstheme="minorBidi" w:hint="cs"/>
          <w:color w:val="000000"/>
          <w:rtl/>
          <w:lang w:val="en-BZ"/>
        </w:rPr>
        <w:t xml:space="preserve">. </w:t>
      </w:r>
      <w:r w:rsidRPr="00D806DF">
        <w:rPr>
          <w:rFonts w:asciiTheme="minorBidi" w:hAnsiTheme="minorBidi" w:cstheme="minorBidi"/>
          <w:color w:val="000000"/>
          <w:rtl/>
          <w:lang w:val="en-BZ"/>
        </w:rPr>
        <w:t xml:space="preserve">כשמיה ותומר </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גדלים</w:t>
      </w:r>
      <w:r w:rsidR="00B136B5">
        <w:rPr>
          <w:rFonts w:asciiTheme="minorBidi" w:hAnsiTheme="minorBidi" w:cstheme="minorBidi" w:hint="cs"/>
          <w:color w:val="000000"/>
          <w:rtl/>
          <w:lang w:val="en-BZ"/>
        </w:rPr>
        <w:t xml:space="preserve">, </w:t>
      </w:r>
      <w:r w:rsidRPr="00D806DF">
        <w:rPr>
          <w:rFonts w:asciiTheme="minorBidi" w:hAnsiTheme="minorBidi" w:cstheme="minorBidi"/>
          <w:color w:val="000000"/>
          <w:rtl/>
          <w:lang w:val="en-BZ"/>
        </w:rPr>
        <w:t>הם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מדברים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רק</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עברית</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עם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חבריהם.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העברית הופכת לשפה שבה</w:t>
      </w:r>
      <w:r w:rsidR="00B136B5">
        <w:rPr>
          <w:rFonts w:asciiTheme="minorBidi" w:hAnsiTheme="minorBidi" w:cstheme="minorBidi" w:hint="cs"/>
          <w:color w:val="000000"/>
          <w:rtl/>
          <w:lang w:val="en-BZ"/>
        </w:rPr>
        <w:t xml:space="preserve"> </w:t>
      </w:r>
      <w:r w:rsidRPr="00D806DF">
        <w:rPr>
          <w:rFonts w:asciiTheme="minorBidi" w:hAnsiTheme="minorBidi" w:cstheme="minorBidi"/>
          <w:color w:val="000000"/>
          <w:rtl/>
          <w:lang w:val="en-BZ"/>
        </w:rPr>
        <w:t>ידברו</w:t>
      </w:r>
      <w:r w:rsidR="00B136B5">
        <w:rPr>
          <w:rFonts w:asciiTheme="minorBidi" w:hAnsiTheme="minorBidi" w:cstheme="minorBidi" w:hint="cs"/>
          <w:color w:val="000000"/>
          <w:rtl/>
          <w:lang w:val="en-BZ"/>
        </w:rPr>
        <w:t xml:space="preserve"> </w:t>
      </w:r>
      <w:r w:rsidRPr="00D806DF">
        <w:rPr>
          <w:rFonts w:asciiTheme="minorBidi" w:hAnsiTheme="minorBidi" w:cstheme="minorBidi"/>
          <w:color w:val="000000"/>
          <w:rtl/>
          <w:lang w:val="en-BZ"/>
        </w:rPr>
        <w:t>בבתים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העתידיים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שלהם</w:t>
      </w:r>
      <w:r w:rsidR="00B136B5">
        <w:rPr>
          <w:rFonts w:asciiTheme="minorBidi" w:hAnsiTheme="minorBidi" w:cstheme="minorBidi" w:hint="cs"/>
          <w:color w:val="000000"/>
          <w:rtl/>
          <w:lang w:val="en-BZ"/>
        </w:rPr>
        <w:t xml:space="preserve">. </w:t>
      </w:r>
      <w:r w:rsidRPr="00D806DF">
        <w:rPr>
          <w:rFonts w:asciiTheme="minorBidi" w:hAnsiTheme="minorBidi" w:cstheme="minorBidi"/>
          <w:color w:val="000000"/>
          <w:rtl/>
          <w:lang w:val="en-BZ"/>
        </w:rPr>
        <w:t>ילדיהם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יגדלו</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 xml:space="preserve">בסביבה לשונית שבה מדברים רק </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עברית</w:t>
      </w:r>
      <w:r w:rsidR="00B136B5">
        <w:rPr>
          <w:rFonts w:asciiTheme="minorBidi" w:hAnsiTheme="minorBidi" w:cstheme="minorBidi" w:hint="cs"/>
          <w:color w:val="000000"/>
          <w:rtl/>
          <w:lang w:val="en-BZ"/>
        </w:rPr>
        <w:t xml:space="preserve">. </w:t>
      </w:r>
      <w:r w:rsidRPr="00D806DF">
        <w:rPr>
          <w:rFonts w:asciiTheme="minorBidi" w:hAnsiTheme="minorBidi" w:cstheme="minorBidi"/>
          <w:color w:val="000000"/>
          <w:rtl/>
          <w:lang w:val="en-BZ"/>
        </w:rPr>
        <w:t>סוף</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הסיפור</w:t>
      </w:r>
      <w:r w:rsidRPr="00D806DF">
        <w:rPr>
          <w:rFonts w:asciiTheme="minorBidi" w:hAnsiTheme="minorBidi" w:cstheme="minorBidi"/>
          <w:color w:val="000000"/>
          <w:lang w:val="en-BZ"/>
        </w:rPr>
        <w:t>.</w:t>
      </w:r>
    </w:p>
    <w:p w:rsidR="008A1171" w:rsidRPr="00D806DF" w:rsidRDefault="008A1171" w:rsidP="00B136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Bidi" w:hAnsiTheme="minorBidi" w:cstheme="minorBidi"/>
          <w:color w:val="000000"/>
          <w:lang w:val="en-BZ"/>
        </w:rPr>
      </w:pPr>
      <w:r w:rsidRPr="00D806DF">
        <w:rPr>
          <w:rFonts w:asciiTheme="minorBidi" w:hAnsiTheme="minorBidi" w:cstheme="minorBidi"/>
          <w:color w:val="000000"/>
          <w:rtl/>
          <w:lang w:val="en-BZ"/>
        </w:rPr>
        <w:t xml:space="preserve">על אף </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האוניברסליות</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של</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המודל</w:t>
      </w:r>
      <w:r w:rsidR="00B136B5">
        <w:rPr>
          <w:rFonts w:asciiTheme="minorBidi" w:hAnsiTheme="minorBidi" w:cstheme="minorBidi" w:hint="cs"/>
          <w:color w:val="000000"/>
          <w:rtl/>
          <w:lang w:val="en-BZ"/>
        </w:rPr>
        <w:t xml:space="preserve"> </w:t>
      </w:r>
      <w:r w:rsidRPr="00D806DF">
        <w:rPr>
          <w:rFonts w:asciiTheme="minorBidi" w:hAnsiTheme="minorBidi" w:cstheme="minorBidi"/>
          <w:color w:val="000000"/>
          <w:rtl/>
          <w:lang w:val="en-BZ"/>
        </w:rPr>
        <w:t>תהליכי</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שימור</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שפות</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הם פשוטים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ושקופים</w:t>
      </w:r>
      <w:r w:rsidR="00B136B5">
        <w:rPr>
          <w:rFonts w:asciiTheme="minorBidi" w:hAnsiTheme="minorBidi" w:cstheme="minorBidi" w:hint="cs"/>
          <w:color w:val="000000"/>
          <w:rtl/>
          <w:lang w:val="en-BZ"/>
        </w:rPr>
        <w:t xml:space="preserve"> פחות. </w:t>
      </w:r>
      <w:r w:rsidRPr="00D806DF">
        <w:rPr>
          <w:rFonts w:asciiTheme="minorBidi" w:hAnsiTheme="minorBidi" w:cstheme="minorBidi"/>
          <w:color w:val="000000"/>
          <w:rtl/>
          <w:lang w:val="en-BZ"/>
        </w:rPr>
        <w:t>על מנת להבינם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ולתארם אנו</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זקוקים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לכלים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המאפשרים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לאתר</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תהליכים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המתרחשים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 xml:space="preserve">לאורך חייהם </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של</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בני</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הדור</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השני</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של</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מהגרים</w:t>
      </w:r>
      <w:r w:rsidR="00B136B5">
        <w:rPr>
          <w:rFonts w:asciiTheme="minorBidi" w:hAnsiTheme="minorBidi" w:cstheme="minorBidi" w:hint="cs"/>
          <w:color w:val="000000"/>
          <w:rtl/>
          <w:lang w:val="en-BZ"/>
        </w:rPr>
        <w:t xml:space="preserve">. </w:t>
      </w:r>
      <w:r w:rsidRPr="00D806DF">
        <w:rPr>
          <w:rFonts w:asciiTheme="minorBidi" w:hAnsiTheme="minorBidi" w:cstheme="minorBidi"/>
          <w:color w:val="000000"/>
          <w:rtl/>
          <w:lang w:val="en-BZ"/>
        </w:rPr>
        <w:t>סיפורי</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חיים מציעים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כלי שכזה, ביכולתם  להאיר חלקים ב"אלבום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התמונות"</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של</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המודל</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התלת</w:t>
      </w:r>
      <w:r w:rsidR="00B136B5">
        <w:rPr>
          <w:rFonts w:asciiTheme="minorBidi" w:hAnsiTheme="minorBidi" w:cstheme="minorBidi" w:hint="cs"/>
          <w:color w:val="000000"/>
          <w:rtl/>
          <w:lang w:val="en-BZ"/>
        </w:rPr>
        <w:t>־</w:t>
      </w:r>
      <w:r w:rsidRPr="00D806DF">
        <w:rPr>
          <w:rFonts w:asciiTheme="minorBidi" w:hAnsiTheme="minorBidi" w:cstheme="minorBidi"/>
          <w:color w:val="000000"/>
          <w:rtl/>
          <w:lang w:val="en-BZ"/>
        </w:rPr>
        <w:t>דורי</w:t>
      </w:r>
      <w:r w:rsidR="00B136B5">
        <w:rPr>
          <w:rFonts w:asciiTheme="minorBidi" w:hAnsiTheme="minorBidi" w:cstheme="minorBidi" w:hint="cs"/>
          <w:color w:val="000000"/>
          <w:rtl/>
          <w:lang w:val="en-BZ"/>
        </w:rPr>
        <w:t xml:space="preserve">, </w:t>
      </w:r>
      <w:r w:rsidRPr="00D806DF">
        <w:rPr>
          <w:rFonts w:asciiTheme="minorBidi" w:hAnsiTheme="minorBidi" w:cstheme="minorBidi"/>
          <w:color w:val="000000"/>
          <w:rtl/>
          <w:lang w:val="en-BZ"/>
        </w:rPr>
        <w:t>וכך לחשוף</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תהליכים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עדינים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ומורכבים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המתרחשים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בקרב</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בני</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הדור</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השני</w:t>
      </w:r>
      <w:r w:rsidRPr="00D806DF">
        <w:rPr>
          <w:rFonts w:asciiTheme="minorBidi" w:hAnsiTheme="minorBidi" w:cstheme="minorBidi"/>
          <w:color w:val="000000"/>
          <w:lang w:val="en-BZ"/>
        </w:rPr>
        <w:t>.</w:t>
      </w:r>
    </w:p>
    <w:p w:rsidR="008A1171" w:rsidRPr="00D806DF" w:rsidRDefault="008A1171" w:rsidP="00B136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Bidi" w:hAnsiTheme="minorBidi" w:cstheme="minorBidi"/>
          <w:color w:val="000000"/>
          <w:lang w:val="en-BZ"/>
        </w:rPr>
      </w:pPr>
      <w:r w:rsidRPr="00D806DF">
        <w:rPr>
          <w:rFonts w:asciiTheme="minorBidi" w:hAnsiTheme="minorBidi" w:cstheme="minorBidi"/>
          <w:color w:val="000000"/>
          <w:rtl/>
          <w:lang w:val="en-BZ"/>
        </w:rPr>
        <w:t>למרות</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מעבר הלשון המתרחש</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בקרב</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הדור</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השני</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של</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העולים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מאמריקה</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הלטינית</w:t>
      </w:r>
      <w:r w:rsidR="00B136B5">
        <w:rPr>
          <w:rFonts w:asciiTheme="minorBidi" w:hAnsiTheme="minorBidi" w:cstheme="minorBidi" w:hint="cs"/>
          <w:color w:val="000000"/>
          <w:rtl/>
          <w:lang w:val="en-BZ"/>
        </w:rPr>
        <w:t xml:space="preserve">, </w:t>
      </w:r>
      <w:r w:rsidRPr="00D806DF">
        <w:rPr>
          <w:rFonts w:asciiTheme="minorBidi" w:hAnsiTheme="minorBidi" w:cstheme="minorBidi"/>
          <w:color w:val="000000"/>
          <w:rtl/>
          <w:lang w:val="en-BZ"/>
        </w:rPr>
        <w:t>לשפה הספרדית השפעה מכרעת</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על</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בני הדור השני</w:t>
      </w:r>
      <w:r w:rsidR="00B136B5">
        <w:rPr>
          <w:rFonts w:asciiTheme="minorBidi" w:hAnsiTheme="minorBidi" w:cstheme="minorBidi" w:hint="cs"/>
          <w:color w:val="000000"/>
          <w:rtl/>
          <w:lang w:val="en-BZ"/>
        </w:rPr>
        <w:t xml:space="preserve"> </w:t>
      </w:r>
      <w:r w:rsidRPr="00D806DF">
        <w:rPr>
          <w:rFonts w:asciiTheme="minorBidi" w:hAnsiTheme="minorBidi" w:cstheme="minorBidi"/>
          <w:color w:val="000000"/>
          <w:rtl/>
          <w:lang w:val="en-BZ"/>
        </w:rPr>
        <w:t>עד כדי כך שניתן לאפיינם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כבעלי "דו לשוניות רדומה"</w:t>
      </w:r>
      <w:r w:rsidR="00B136B5">
        <w:rPr>
          <w:rFonts w:asciiTheme="minorBidi" w:hAnsiTheme="minorBidi" w:cstheme="minorBidi" w:hint="cs"/>
          <w:color w:val="000000"/>
          <w:rtl/>
          <w:lang w:val="en-BZ"/>
        </w:rPr>
        <w:t xml:space="preserve"> </w:t>
      </w:r>
      <w:r w:rsidRPr="00D806DF">
        <w:rPr>
          <w:rFonts w:asciiTheme="minorBidi" w:hAnsiTheme="minorBidi" w:cstheme="minorBidi"/>
          <w:color w:val="000000"/>
          <w:rtl/>
          <w:lang w:val="en-BZ"/>
        </w:rPr>
        <w:t>(גרוסג</w:t>
      </w:r>
      <w:r w:rsidRPr="00D806DF">
        <w:rPr>
          <w:rFonts w:asciiTheme="minorBidi" w:hAnsiTheme="minorBidi" w:cstheme="minorBidi"/>
          <w:color w:val="000000"/>
          <w:lang w:val="en-BZ"/>
        </w:rPr>
        <w:t>'</w:t>
      </w:r>
      <w:r w:rsidRPr="00D806DF">
        <w:rPr>
          <w:rFonts w:asciiTheme="minorBidi" w:hAnsiTheme="minorBidi" w:cstheme="minorBidi"/>
          <w:color w:val="000000"/>
          <w:rtl/>
          <w:lang w:val="en-BZ"/>
        </w:rPr>
        <w:t>אן,</w:t>
      </w:r>
      <w:r w:rsidR="00B136B5">
        <w:rPr>
          <w:rFonts w:asciiTheme="minorBidi" w:hAnsiTheme="minorBidi" w:cstheme="minorBidi" w:hint="cs"/>
          <w:color w:val="000000"/>
          <w:rtl/>
          <w:lang w:val="en-BZ"/>
        </w:rPr>
        <w:t xml:space="preserve">1982: 239-238) - </w:t>
      </w:r>
      <w:r w:rsidRPr="00D806DF">
        <w:rPr>
          <w:rFonts w:asciiTheme="minorBidi" w:hAnsiTheme="minorBidi" w:cstheme="minorBidi"/>
          <w:color w:val="000000"/>
          <w:rtl/>
          <w:lang w:val="en-BZ"/>
        </w:rPr>
        <w:t>אנשים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המתפקדים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רק</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באחת</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 xml:space="preserve">משתי השפות </w:t>
      </w:r>
      <w:r w:rsidR="00B136B5">
        <w:rPr>
          <w:rFonts w:asciiTheme="minorBidi" w:hAnsiTheme="minorBidi" w:cstheme="minorBidi" w:hint="cs"/>
          <w:color w:val="000000"/>
          <w:rtl/>
          <w:lang w:val="en-BZ"/>
        </w:rPr>
        <w:t>ש</w:t>
      </w:r>
      <w:r w:rsidRPr="00D806DF">
        <w:rPr>
          <w:rFonts w:asciiTheme="minorBidi" w:hAnsiTheme="minorBidi" w:cstheme="minorBidi"/>
          <w:color w:val="000000"/>
          <w:rtl/>
          <w:lang w:val="en-BZ"/>
        </w:rPr>
        <w:t>בהן הם שולטים</w:t>
      </w:r>
      <w:r w:rsidR="00B136B5">
        <w:rPr>
          <w:rFonts w:asciiTheme="minorBidi" w:hAnsiTheme="minorBidi" w:cstheme="minorBidi"/>
          <w:color w:val="000000"/>
        </w:rPr>
        <w:t>"</w:t>
      </w:r>
      <w:r w:rsidR="00B136B5">
        <w:rPr>
          <w:rFonts w:asciiTheme="minorBidi" w:hAnsiTheme="minorBidi" w:cstheme="minorBidi"/>
          <w:color w:val="000000"/>
          <w:lang w:val="en-BZ"/>
        </w:rPr>
        <w:t xml:space="preserve"> .</w:t>
      </w:r>
      <w:r w:rsidR="00B136B5">
        <w:rPr>
          <w:rFonts w:asciiTheme="minorBidi" w:hAnsiTheme="minorBidi" w:cstheme="minorBidi" w:hint="cs"/>
          <w:color w:val="000000"/>
          <w:rtl/>
          <w:lang w:val="en-BZ"/>
        </w:rPr>
        <w:t>ת</w:t>
      </w:r>
      <w:r w:rsidRPr="00D806DF">
        <w:rPr>
          <w:rFonts w:asciiTheme="minorBidi" w:hAnsiTheme="minorBidi" w:cstheme="minorBidi"/>
          <w:color w:val="000000"/>
          <w:rtl/>
          <w:lang w:val="en-BZ"/>
        </w:rPr>
        <w:t>רדמת"</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זו משאירה חלון הזדמנות לאפשרות</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שיום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אחד</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האדם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יוכל</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לחזור להשתמש בשפה</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ה"מוזנחת". תהליך כזה מתרחש בקרב בני הנוער המטיילים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באמריקה</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הלטינית, אשר בעת הטיול מגלים את הקשר העמוק שלהם עם השפה הספרדית, ועם חזרתם לארץ</w:t>
      </w:r>
      <w:r w:rsidR="00B136B5">
        <w:rPr>
          <w:rFonts w:asciiTheme="minorBidi" w:hAnsiTheme="minorBidi" w:cstheme="minorBidi" w:hint="cs"/>
          <w:color w:val="000000"/>
          <w:rtl/>
          <w:lang w:val="en-BZ"/>
        </w:rPr>
        <w:t xml:space="preserve"> הם </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מתחילים</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ללמוד</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מחדש את שפת האם באוניברסיטה</w:t>
      </w:r>
      <w:r w:rsidRPr="00D806DF">
        <w:rPr>
          <w:rFonts w:asciiTheme="minorBidi" w:hAnsiTheme="minorBidi" w:cstheme="minorBidi"/>
          <w:color w:val="000000"/>
          <w:lang w:val="en-BZ"/>
        </w:rPr>
        <w:t>.</w:t>
      </w:r>
    </w:p>
    <w:p w:rsidR="008A1171" w:rsidRPr="00D806DF" w:rsidRDefault="008A1171" w:rsidP="00B136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Bidi" w:hAnsiTheme="minorBidi" w:cstheme="minorBidi"/>
          <w:color w:val="000000"/>
          <w:lang w:val="en-BZ"/>
        </w:rPr>
      </w:pPr>
      <w:r w:rsidRPr="00D806DF">
        <w:rPr>
          <w:rFonts w:asciiTheme="minorBidi" w:hAnsiTheme="minorBidi" w:cstheme="minorBidi"/>
          <w:color w:val="000000"/>
          <w:rtl/>
          <w:lang w:val="en-BZ"/>
        </w:rPr>
        <w:t xml:space="preserve">בהרצאה זו אציע </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הסבר</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לתופעה</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זו,</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המבוסס</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על</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מודל</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דו</w:t>
      </w:r>
      <w:r w:rsidR="00B136B5">
        <w:rPr>
          <w:rFonts w:asciiTheme="minorBidi" w:hAnsiTheme="minorBidi" w:cstheme="minorBidi" w:hint="cs"/>
          <w:color w:val="000000"/>
          <w:rtl/>
          <w:lang w:val="en-BZ"/>
        </w:rPr>
        <w:t>־</w:t>
      </w:r>
      <w:r w:rsidRPr="00D806DF">
        <w:rPr>
          <w:rFonts w:asciiTheme="minorBidi" w:hAnsiTheme="minorBidi" w:cstheme="minorBidi"/>
          <w:color w:val="000000"/>
          <w:rtl/>
          <w:lang w:val="en-BZ"/>
        </w:rPr>
        <w:t>דורי</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של</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בניית</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הזהויות</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הלאומיות</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וביטויין</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הלשוני</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באמצעות</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רכישת</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עברית</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לא</w:t>
      </w:r>
      <w:r w:rsidRPr="00D806DF">
        <w:rPr>
          <w:rFonts w:asciiTheme="minorBidi" w:hAnsiTheme="minorBidi" w:cstheme="minorBidi"/>
          <w:color w:val="000000"/>
          <w:lang w:val="en-BZ"/>
        </w:rPr>
        <w:t xml:space="preserve"> </w:t>
      </w:r>
      <w:r w:rsidRPr="00D806DF">
        <w:rPr>
          <w:rFonts w:asciiTheme="minorBidi" w:hAnsiTheme="minorBidi" w:cstheme="minorBidi"/>
          <w:color w:val="000000"/>
          <w:rtl/>
          <w:lang w:val="en-BZ"/>
        </w:rPr>
        <w:t>מושלמת</w:t>
      </w:r>
      <w:r w:rsidRPr="00D806DF">
        <w:rPr>
          <w:rFonts w:asciiTheme="minorBidi" w:hAnsiTheme="minorBidi" w:cstheme="minorBidi"/>
          <w:color w:val="000000"/>
          <w:lang w:val="en-BZ"/>
        </w:rPr>
        <w:t xml:space="preserve"> </w:t>
      </w:r>
      <w:r w:rsidR="00B136B5">
        <w:rPr>
          <w:rFonts w:asciiTheme="minorBidi" w:hAnsiTheme="minorBidi" w:cstheme="minorBidi"/>
          <w:color w:val="000000"/>
          <w:rtl/>
          <w:lang w:val="en-BZ"/>
        </w:rPr>
        <w:t>בדור הראשון ודו</w:t>
      </w:r>
      <w:r w:rsidR="00B136B5">
        <w:rPr>
          <w:rFonts w:asciiTheme="minorBidi" w:hAnsiTheme="minorBidi" w:cstheme="minorBidi" w:hint="cs"/>
          <w:color w:val="000000"/>
          <w:rtl/>
          <w:lang w:val="en-BZ"/>
        </w:rPr>
        <w:t>־</w:t>
      </w:r>
      <w:r w:rsidRPr="00D806DF">
        <w:rPr>
          <w:rFonts w:asciiTheme="minorBidi" w:hAnsiTheme="minorBidi" w:cstheme="minorBidi"/>
          <w:color w:val="000000"/>
          <w:rtl/>
          <w:lang w:val="en-BZ"/>
        </w:rPr>
        <w:t xml:space="preserve">לשוניות </w:t>
      </w:r>
      <w:r w:rsidRPr="00D806DF">
        <w:rPr>
          <w:rFonts w:asciiTheme="minorBidi" w:hAnsiTheme="minorBidi" w:cstheme="minorBidi"/>
          <w:color w:val="000000"/>
          <w:lang w:val="en-BZ"/>
        </w:rPr>
        <w:t>"</w:t>
      </w:r>
      <w:r w:rsidRPr="00D806DF">
        <w:rPr>
          <w:rFonts w:asciiTheme="minorBidi" w:hAnsiTheme="minorBidi" w:cstheme="minorBidi"/>
          <w:color w:val="000000"/>
          <w:rtl/>
          <w:lang w:val="en-BZ"/>
        </w:rPr>
        <w:t>רדומה</w:t>
      </w:r>
      <w:r w:rsidRPr="00D806DF">
        <w:rPr>
          <w:rFonts w:asciiTheme="minorBidi" w:hAnsiTheme="minorBidi" w:cstheme="minorBidi"/>
          <w:color w:val="000000"/>
          <w:lang w:val="en-BZ"/>
        </w:rPr>
        <w:t>"</w:t>
      </w:r>
      <w:r w:rsidRPr="00D806DF">
        <w:rPr>
          <w:rFonts w:asciiTheme="minorBidi" w:hAnsiTheme="minorBidi" w:cstheme="minorBidi"/>
          <w:color w:val="000000"/>
          <w:rtl/>
          <w:lang w:val="en-BZ"/>
        </w:rPr>
        <w:t xml:space="preserve"> בספרדית בדור השני.</w:t>
      </w:r>
    </w:p>
    <w:p w:rsidR="008A1171" w:rsidRPr="00D806DF" w:rsidRDefault="008A1171" w:rsidP="002F0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val="0"/>
        <w:adjustRightInd w:val="0"/>
        <w:spacing w:after="0"/>
        <w:jc w:val="both"/>
        <w:rPr>
          <w:rFonts w:asciiTheme="minorBidi" w:hAnsiTheme="minorBidi" w:cstheme="minorBidi"/>
          <w:color w:val="000000"/>
          <w:lang w:val="en-BZ"/>
        </w:rPr>
      </w:pPr>
      <w:r w:rsidRPr="00D806DF">
        <w:rPr>
          <w:rFonts w:asciiTheme="minorBidi" w:hAnsiTheme="minorBidi" w:cstheme="minorBidi"/>
          <w:color w:val="000000"/>
          <w:lang w:val="en-BZ"/>
        </w:rPr>
        <w:t xml:space="preserve">Fishman, J. (1972). </w:t>
      </w:r>
      <w:r w:rsidRPr="00D806DF">
        <w:rPr>
          <w:rFonts w:asciiTheme="minorBidi" w:hAnsiTheme="minorBidi" w:cstheme="minorBidi"/>
          <w:i/>
          <w:iCs/>
          <w:color w:val="000000"/>
          <w:lang w:val="en-BZ"/>
        </w:rPr>
        <w:t>The Sociology of Language</w:t>
      </w:r>
      <w:r w:rsidRPr="00D806DF">
        <w:rPr>
          <w:rFonts w:asciiTheme="minorBidi" w:hAnsiTheme="minorBidi" w:cstheme="minorBidi"/>
          <w:color w:val="000000"/>
          <w:lang w:val="en-BZ"/>
        </w:rPr>
        <w:t>. Rowley, MA: Newbury.</w:t>
      </w:r>
    </w:p>
    <w:p w:rsidR="008A1171" w:rsidRPr="00D806DF" w:rsidRDefault="008A1171" w:rsidP="002F0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val="0"/>
        <w:adjustRightInd w:val="0"/>
        <w:spacing w:after="0"/>
        <w:jc w:val="both"/>
        <w:rPr>
          <w:rFonts w:asciiTheme="minorBidi" w:hAnsiTheme="minorBidi" w:cstheme="minorBidi"/>
          <w:color w:val="000000"/>
          <w:lang w:val="en-BZ"/>
        </w:rPr>
      </w:pPr>
      <w:r w:rsidRPr="00D806DF">
        <w:rPr>
          <w:rFonts w:asciiTheme="minorBidi" w:hAnsiTheme="minorBidi" w:cstheme="minorBidi"/>
          <w:color w:val="000000"/>
          <w:lang w:val="en-BZ"/>
        </w:rPr>
        <w:t xml:space="preserve">Fishman, J. (1980). Language maintenance. In: S. Thernstrom, A. Orlov and O. Handlin (eds.). </w:t>
      </w:r>
      <w:r w:rsidRPr="00D806DF">
        <w:rPr>
          <w:rFonts w:asciiTheme="minorBidi" w:hAnsiTheme="minorBidi" w:cstheme="minorBidi"/>
          <w:i/>
          <w:iCs/>
          <w:color w:val="000000"/>
          <w:lang w:val="en-BZ"/>
        </w:rPr>
        <w:t>Harvard Encyclopedia of American Ethnic Groups</w:t>
      </w:r>
      <w:r w:rsidRPr="00D806DF">
        <w:rPr>
          <w:rFonts w:asciiTheme="minorBidi" w:hAnsiTheme="minorBidi" w:cstheme="minorBidi"/>
          <w:color w:val="000000"/>
          <w:lang w:val="en-BZ"/>
        </w:rPr>
        <w:t>. Cambridge: Harvard University Press, pp. 629-638</w:t>
      </w:r>
    </w:p>
    <w:p w:rsidR="008A1171" w:rsidRPr="00D806DF" w:rsidRDefault="008A1171" w:rsidP="002F0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val="0"/>
        <w:adjustRightInd w:val="0"/>
        <w:spacing w:after="0"/>
        <w:jc w:val="both"/>
        <w:rPr>
          <w:rFonts w:asciiTheme="minorBidi" w:hAnsiTheme="minorBidi" w:cstheme="minorBidi"/>
          <w:color w:val="000000"/>
          <w:lang w:val="en-BZ"/>
        </w:rPr>
      </w:pPr>
      <w:r w:rsidRPr="00D806DF">
        <w:rPr>
          <w:rFonts w:asciiTheme="minorBidi" w:hAnsiTheme="minorBidi" w:cstheme="minorBidi"/>
          <w:color w:val="000000"/>
          <w:lang w:val="en-BZ"/>
        </w:rPr>
        <w:t xml:space="preserve">Grosjean, F. (2008). </w:t>
      </w:r>
      <w:r w:rsidRPr="00D806DF">
        <w:rPr>
          <w:rFonts w:asciiTheme="minorBidi" w:hAnsiTheme="minorBidi" w:cstheme="minorBidi"/>
          <w:i/>
          <w:iCs/>
          <w:color w:val="000000"/>
          <w:lang w:val="en-BZ"/>
        </w:rPr>
        <w:t>Studying Bilinguals</w:t>
      </w:r>
      <w:r w:rsidRPr="00D806DF">
        <w:rPr>
          <w:rFonts w:asciiTheme="minorBidi" w:hAnsiTheme="minorBidi" w:cstheme="minorBidi"/>
          <w:color w:val="000000"/>
          <w:lang w:val="en-BZ"/>
        </w:rPr>
        <w:t>. New York: Oxford University Press.</w:t>
      </w:r>
    </w:p>
    <w:p w:rsidR="008A1171" w:rsidRPr="00D806DF" w:rsidRDefault="008A1171" w:rsidP="002F0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val="0"/>
        <w:adjustRightInd w:val="0"/>
        <w:spacing w:after="0"/>
        <w:jc w:val="both"/>
        <w:rPr>
          <w:rFonts w:asciiTheme="minorBidi" w:hAnsiTheme="minorBidi" w:cstheme="minorBidi"/>
          <w:color w:val="000000"/>
          <w:lang w:val="en-BZ"/>
        </w:rPr>
      </w:pPr>
      <w:r w:rsidRPr="00D806DF">
        <w:rPr>
          <w:rFonts w:asciiTheme="minorBidi" w:hAnsiTheme="minorBidi" w:cstheme="minorBidi"/>
          <w:color w:val="000000"/>
          <w:lang w:val="en-BZ"/>
        </w:rPr>
        <w:t xml:space="preserve">Spector, G. (1997a). </w:t>
      </w:r>
      <w:r w:rsidRPr="00D806DF">
        <w:rPr>
          <w:rFonts w:asciiTheme="minorBidi" w:hAnsiTheme="minorBidi" w:cstheme="minorBidi"/>
          <w:i/>
          <w:iCs/>
          <w:color w:val="000000"/>
          <w:lang w:val="en-BZ"/>
        </w:rPr>
        <w:t xml:space="preserve">On Being a Stranger. Language and National Identity among Argentinean Immigrants in Israel </w:t>
      </w:r>
      <w:r w:rsidRPr="00D806DF">
        <w:rPr>
          <w:rFonts w:asciiTheme="minorBidi" w:hAnsiTheme="minorBidi" w:cstheme="minorBidi"/>
          <w:color w:val="000000"/>
          <w:lang w:val="en-BZ"/>
        </w:rPr>
        <w:t>(Ph.D. dissertation). Jerusalem: The Hebrew University of Jerusalem.</w:t>
      </w:r>
    </w:p>
    <w:p w:rsidR="00DE619C" w:rsidRDefault="00DE619C" w:rsidP="00B136B5">
      <w:pPr>
        <w:autoSpaceDE w:val="0"/>
        <w:autoSpaceDN w:val="0"/>
        <w:adjustRightInd w:val="0"/>
        <w:jc w:val="center"/>
        <w:rPr>
          <w:rFonts w:asciiTheme="minorBidi" w:hAnsiTheme="minorBidi" w:cstheme="minorBidi"/>
          <w:b/>
          <w:bCs/>
          <w:sz w:val="24"/>
          <w:szCs w:val="24"/>
          <w:rtl/>
        </w:rPr>
      </w:pPr>
    </w:p>
    <w:p w:rsidR="008779A6" w:rsidRDefault="008779A6" w:rsidP="008779A6">
      <w:pPr>
        <w:spacing w:after="0" w:line="240" w:lineRule="auto"/>
        <w:rPr>
          <w:rFonts w:ascii="Arial" w:eastAsia="Times New Roman" w:hAnsi="Arial"/>
          <w:sz w:val="24"/>
          <w:szCs w:val="24"/>
          <w:rtl/>
        </w:rPr>
      </w:pPr>
    </w:p>
    <w:p w:rsidR="008779A6" w:rsidRPr="0091141D" w:rsidRDefault="008779A6" w:rsidP="008779A6">
      <w:pPr>
        <w:spacing w:after="0" w:line="240" w:lineRule="auto"/>
        <w:rPr>
          <w:rFonts w:ascii="Arial" w:eastAsia="Times New Roman" w:hAnsi="Arial"/>
          <w:sz w:val="24"/>
          <w:szCs w:val="24"/>
          <w:rtl/>
        </w:rPr>
      </w:pPr>
    </w:p>
    <w:p w:rsidR="008779A6" w:rsidRPr="0091141D" w:rsidRDefault="008779A6" w:rsidP="008779A6">
      <w:pPr>
        <w:spacing w:after="0" w:line="240" w:lineRule="auto"/>
        <w:rPr>
          <w:rFonts w:ascii="Arial" w:eastAsia="Times New Roman" w:hAnsi="Arial"/>
          <w:sz w:val="24"/>
          <w:szCs w:val="24"/>
          <w:rtl/>
        </w:rPr>
      </w:pPr>
    </w:p>
    <w:p w:rsidR="00623BDE" w:rsidRPr="0091141D" w:rsidRDefault="00623BDE" w:rsidP="00623BDE">
      <w:pPr>
        <w:spacing w:before="100" w:beforeAutospacing="1" w:after="0" w:line="240" w:lineRule="auto"/>
        <w:jc w:val="center"/>
        <w:rPr>
          <w:rFonts w:ascii="Arial" w:eastAsia="Times New Roman" w:hAnsi="Arial"/>
          <w:sz w:val="24"/>
          <w:szCs w:val="24"/>
          <w:rtl/>
        </w:rPr>
      </w:pPr>
      <w:r>
        <w:rPr>
          <w:rFonts w:ascii="Arial" w:eastAsia="Times New Roman" w:hAnsi="Arial" w:hint="cs"/>
          <w:b/>
          <w:bCs/>
          <w:sz w:val="24"/>
          <w:szCs w:val="24"/>
          <w:rtl/>
        </w:rPr>
        <w:lastRenderedPageBreak/>
        <w:t>ע</w:t>
      </w:r>
      <w:r w:rsidRPr="0091141D">
        <w:rPr>
          <w:rFonts w:ascii="Arial" w:eastAsia="Times New Roman" w:hAnsi="Arial"/>
          <w:b/>
          <w:bCs/>
          <w:sz w:val="24"/>
          <w:szCs w:val="24"/>
          <w:rtl/>
        </w:rPr>
        <w:t>ירית זאבי</w:t>
      </w:r>
      <w:r w:rsidRPr="0091141D">
        <w:rPr>
          <w:rFonts w:ascii="Arial" w:eastAsia="Times New Roman" w:hAnsi="Arial"/>
          <w:sz w:val="24"/>
          <w:szCs w:val="24"/>
          <w:rtl/>
        </w:rPr>
        <w:t xml:space="preserve">: </w:t>
      </w:r>
      <w:r w:rsidRPr="0091141D">
        <w:rPr>
          <w:rFonts w:ascii="Arial" w:eastAsia="Times New Roman" w:hAnsi="Arial"/>
          <w:sz w:val="24"/>
          <w:szCs w:val="24"/>
        </w:rPr>
        <w:t> </w:t>
      </w:r>
      <w:r w:rsidRPr="0091141D">
        <w:rPr>
          <w:rFonts w:ascii="Arial" w:eastAsia="Times New Roman" w:hAnsi="Arial"/>
          <w:sz w:val="24"/>
          <w:szCs w:val="24"/>
          <w:rtl/>
        </w:rPr>
        <w:t>מה בין 'העם החליט קפה עלית' ל'</w:t>
      </w:r>
      <w:r w:rsidRPr="0091141D">
        <w:rPr>
          <w:rFonts w:ascii="Arial" w:eastAsia="Times New Roman" w:hAnsi="Arial"/>
          <w:sz w:val="24"/>
          <w:szCs w:val="24"/>
        </w:rPr>
        <w:t>Hot</w:t>
      </w:r>
      <w:r w:rsidRPr="0091141D">
        <w:rPr>
          <w:rFonts w:ascii="Arial" w:eastAsia="Times New Roman" w:hAnsi="Arial"/>
          <w:sz w:val="24"/>
          <w:szCs w:val="24"/>
          <w:rtl/>
        </w:rPr>
        <w:t xml:space="preserve"> – כל מה שחם': על </w:t>
      </w:r>
      <w:r>
        <w:rPr>
          <w:rFonts w:ascii="Arial" w:eastAsia="Times New Roman" w:hAnsi="Arial" w:hint="cs"/>
          <w:sz w:val="24"/>
          <w:szCs w:val="24"/>
          <w:rtl/>
        </w:rPr>
        <w:t>הפואטיקה</w:t>
      </w:r>
      <w:r w:rsidRPr="0091141D">
        <w:rPr>
          <w:rFonts w:ascii="Arial" w:eastAsia="Times New Roman" w:hAnsi="Arial"/>
          <w:sz w:val="24"/>
          <w:szCs w:val="24"/>
          <w:rtl/>
        </w:rPr>
        <w:t xml:space="preserve"> </w:t>
      </w:r>
      <w:r>
        <w:rPr>
          <w:rFonts w:ascii="Arial" w:eastAsia="Times New Roman" w:hAnsi="Arial"/>
          <w:sz w:val="24"/>
          <w:szCs w:val="24"/>
          <w:rtl/>
        </w:rPr>
        <w:t xml:space="preserve">של </w:t>
      </w:r>
      <w:r>
        <w:rPr>
          <w:rFonts w:ascii="Arial" w:eastAsia="Times New Roman" w:hAnsi="Arial" w:hint="cs"/>
          <w:sz w:val="24"/>
          <w:szCs w:val="24"/>
          <w:rtl/>
        </w:rPr>
        <w:t xml:space="preserve">         </w:t>
      </w:r>
      <w:r>
        <w:rPr>
          <w:rFonts w:ascii="Arial" w:eastAsia="Times New Roman" w:hAnsi="Arial"/>
          <w:sz w:val="24"/>
          <w:szCs w:val="24"/>
          <w:rtl/>
        </w:rPr>
        <w:t>סִסמ</w:t>
      </w:r>
      <w:r w:rsidRPr="0091141D">
        <w:rPr>
          <w:rFonts w:ascii="Arial" w:eastAsia="Times New Roman" w:hAnsi="Arial"/>
          <w:sz w:val="24"/>
          <w:szCs w:val="24"/>
          <w:rtl/>
        </w:rPr>
        <w:t>ת</w:t>
      </w:r>
      <w:r>
        <w:rPr>
          <w:rFonts w:ascii="Arial" w:eastAsia="Times New Roman" w:hAnsi="Arial" w:hint="cs"/>
          <w:sz w:val="24"/>
          <w:szCs w:val="24"/>
          <w:rtl/>
        </w:rPr>
        <w:t>־</w:t>
      </w:r>
      <w:r w:rsidRPr="0091141D">
        <w:rPr>
          <w:rFonts w:ascii="Arial" w:eastAsia="Times New Roman" w:hAnsi="Arial"/>
          <w:sz w:val="24"/>
          <w:szCs w:val="24"/>
          <w:rtl/>
        </w:rPr>
        <w:t>הפרסומת מקום המדינה ועד ימינו</w:t>
      </w:r>
    </w:p>
    <w:p w:rsidR="00623BDE" w:rsidRPr="00623BDE" w:rsidRDefault="00623BDE" w:rsidP="00623BDE">
      <w:pPr>
        <w:spacing w:before="100" w:beforeAutospacing="1"/>
        <w:jc w:val="both"/>
        <w:rPr>
          <w:rFonts w:ascii="Arial" w:eastAsia="Times New Roman" w:hAnsi="Arial"/>
          <w:rtl/>
        </w:rPr>
      </w:pPr>
      <w:r w:rsidRPr="00623BDE">
        <w:rPr>
          <w:rFonts w:ascii="Arial" w:eastAsia="Times New Roman" w:hAnsi="Arial"/>
          <w:rtl/>
        </w:rPr>
        <w:t xml:space="preserve">מחקר זה קושר את היבטי הלשון </w:t>
      </w:r>
      <w:r w:rsidRPr="00623BDE">
        <w:rPr>
          <w:rFonts w:ascii="Arial" w:eastAsia="Times New Roman" w:hAnsi="Arial" w:hint="cs"/>
          <w:rtl/>
        </w:rPr>
        <w:t xml:space="preserve">להיבטי החברה. </w:t>
      </w:r>
      <w:r w:rsidRPr="00623BDE">
        <w:rPr>
          <w:rFonts w:ascii="Arial" w:eastAsia="Times New Roman" w:hAnsi="Arial"/>
          <w:rtl/>
        </w:rPr>
        <w:t>מטרת המחקר  לתאר את ה</w:t>
      </w:r>
      <w:r w:rsidRPr="00623BDE">
        <w:rPr>
          <w:rFonts w:ascii="Arial" w:eastAsia="Times New Roman" w:hAnsi="Arial" w:hint="cs"/>
          <w:rtl/>
        </w:rPr>
        <w:t>פן ה</w:t>
      </w:r>
      <w:r w:rsidRPr="00623BDE">
        <w:rPr>
          <w:rFonts w:ascii="Arial" w:eastAsia="Times New Roman" w:hAnsi="Arial"/>
          <w:rtl/>
        </w:rPr>
        <w:t>פואטי</w:t>
      </w:r>
      <w:r w:rsidRPr="00623BDE">
        <w:rPr>
          <w:rFonts w:ascii="Arial" w:eastAsia="Times New Roman" w:hAnsi="Arial" w:hint="cs"/>
          <w:rtl/>
        </w:rPr>
        <w:t xml:space="preserve"> </w:t>
      </w:r>
      <w:r w:rsidRPr="00623BDE">
        <w:rPr>
          <w:rFonts w:ascii="Arial" w:eastAsia="Times New Roman" w:hAnsi="Arial"/>
          <w:rtl/>
        </w:rPr>
        <w:t xml:space="preserve">של סִסמת הפרסומת </w:t>
      </w:r>
      <w:r w:rsidRPr="00623BDE">
        <w:rPr>
          <w:rFonts w:ascii="Arial" w:eastAsia="Times New Roman" w:hAnsi="Arial" w:hint="cs"/>
          <w:rtl/>
        </w:rPr>
        <w:t xml:space="preserve">בעבר ובימינו </w:t>
      </w:r>
      <w:r w:rsidRPr="00623BDE">
        <w:rPr>
          <w:rFonts w:ascii="Arial" w:eastAsia="Times New Roman" w:hAnsi="Arial"/>
          <w:rtl/>
        </w:rPr>
        <w:t>ולבחון את הפונקציות שלו</w:t>
      </w:r>
      <w:r w:rsidRPr="00623BDE">
        <w:rPr>
          <w:rFonts w:ascii="Arial" w:eastAsia="Times New Roman" w:hAnsi="Arial" w:hint="cs"/>
          <w:rtl/>
        </w:rPr>
        <w:t xml:space="preserve"> כדי </w:t>
      </w:r>
      <w:r w:rsidRPr="00623BDE">
        <w:rPr>
          <w:rFonts w:ascii="Arial" w:eastAsia="Times New Roman" w:hAnsi="Arial"/>
          <w:rtl/>
        </w:rPr>
        <w:t xml:space="preserve">ללמוד על תמורות בחברה הישראלית ועל </w:t>
      </w:r>
      <w:r w:rsidRPr="00623BDE">
        <w:rPr>
          <w:rFonts w:ascii="Arial" w:eastAsia="Times New Roman" w:hAnsi="Arial" w:hint="cs"/>
          <w:rtl/>
        </w:rPr>
        <w:t>ה</w:t>
      </w:r>
      <w:r w:rsidRPr="00623BDE">
        <w:rPr>
          <w:rFonts w:ascii="Arial" w:eastAsia="Times New Roman" w:hAnsi="Arial"/>
          <w:rtl/>
        </w:rPr>
        <w:t>יחס לשפה העברית</w:t>
      </w:r>
      <w:r w:rsidRPr="00623BDE">
        <w:rPr>
          <w:rFonts w:ascii="Arial" w:eastAsia="Times New Roman" w:hAnsi="Arial" w:hint="cs"/>
          <w:rtl/>
        </w:rPr>
        <w:t>. בפואטיקה הכוונה לשימוש ב'מערכת 'האומנותית' של הלשון, כיצד היא עשויה  וכיצד היא באה לידי ביטוי (יאקובסון, 1986).</w:t>
      </w:r>
    </w:p>
    <w:p w:rsidR="00623BDE" w:rsidRPr="00623BDE" w:rsidRDefault="00623BDE" w:rsidP="00623BDE">
      <w:pPr>
        <w:spacing w:before="100" w:beforeAutospacing="1"/>
        <w:jc w:val="both"/>
        <w:rPr>
          <w:rFonts w:ascii="Arial" w:eastAsia="Times New Roman" w:hAnsi="Arial"/>
          <w:rtl/>
        </w:rPr>
      </w:pPr>
      <w:r w:rsidRPr="00623BDE">
        <w:rPr>
          <w:rFonts w:ascii="Arial" w:eastAsia="Times New Roman" w:hAnsi="Arial"/>
          <w:rtl/>
        </w:rPr>
        <w:t>המחקר מתבסס על ניתוח איכותני־פרשני־סמיוטי וניתוח לשוני־סגנוני המושפעים מההקשר החברתי־תרבותי.</w:t>
      </w:r>
      <w:r w:rsidRPr="00623BDE">
        <w:rPr>
          <w:rFonts w:ascii="Arial" w:eastAsia="Times New Roman" w:hAnsi="Arial" w:hint="cs"/>
          <w:rtl/>
        </w:rPr>
        <w:t xml:space="preserve"> </w:t>
      </w:r>
      <w:r w:rsidRPr="00623BDE">
        <w:rPr>
          <w:rFonts w:ascii="Arial" w:eastAsia="Times New Roman" w:hAnsi="Arial"/>
          <w:rtl/>
        </w:rPr>
        <w:t>קורפוס המחקר: עיתונים לקהלים בזרם הציוני המרכזי: 'הארץ', 'מעריב', 'ידיעות אחרונות', 'על־ המשמר', 'דבר' ו'הצופה' עד סוף שנות השבעים; ובהמשך: 'הארץ', 'מעריב' ו'ידיעות אחרונות'.  נדגמו אקראית כשלושת אלפים פרסומות; מתוכן נבחנו תכונות המגדירות טקסט כסִסמה וקריטריונים לניתוחה; בסך הכול נותחו 2000 סִסמאות</w:t>
      </w:r>
      <w:r w:rsidRPr="00623BDE">
        <w:rPr>
          <w:rFonts w:ascii="Arial" w:eastAsia="Times New Roman" w:hAnsi="Arial"/>
        </w:rPr>
        <w:t xml:space="preserve"> </w:t>
      </w:r>
      <w:r w:rsidRPr="00623BDE">
        <w:rPr>
          <w:rFonts w:ascii="Arial" w:eastAsia="Times New Roman" w:hAnsi="Arial"/>
          <w:rtl/>
        </w:rPr>
        <w:t xml:space="preserve">(לא בכל הפרסומות נמצאה סִסמה). </w:t>
      </w:r>
    </w:p>
    <w:p w:rsidR="00623BDE" w:rsidRPr="00623BDE" w:rsidRDefault="00623BDE" w:rsidP="00623BDE">
      <w:pPr>
        <w:spacing w:before="100" w:beforeAutospacing="1"/>
        <w:jc w:val="both"/>
        <w:rPr>
          <w:rFonts w:ascii="Arial" w:eastAsia="Times New Roman" w:hAnsi="Arial"/>
          <w:rtl/>
        </w:rPr>
      </w:pPr>
      <w:r w:rsidRPr="00623BDE">
        <w:rPr>
          <w:rFonts w:ascii="Arial" w:eastAsia="Times New Roman" w:hAnsi="Arial"/>
          <w:rtl/>
        </w:rPr>
        <w:t>תרומת המחקר: הדיון ב</w:t>
      </w:r>
      <w:r w:rsidRPr="00623BDE">
        <w:rPr>
          <w:rFonts w:ascii="Arial" w:eastAsia="Times New Roman" w:hAnsi="Arial" w:hint="cs"/>
          <w:rtl/>
        </w:rPr>
        <w:t>פואטיקה של ה</w:t>
      </w:r>
      <w:r w:rsidRPr="00623BDE">
        <w:rPr>
          <w:rFonts w:ascii="Arial" w:eastAsia="Times New Roman" w:hAnsi="Arial"/>
          <w:rtl/>
        </w:rPr>
        <w:t xml:space="preserve">סִסמה </w:t>
      </w:r>
      <w:r w:rsidRPr="00623BDE">
        <w:rPr>
          <w:rFonts w:ascii="Arial" w:eastAsia="Times New Roman" w:hAnsi="Arial" w:hint="cs"/>
          <w:rtl/>
        </w:rPr>
        <w:t xml:space="preserve">תוך השוואה בין שתי תקופות הרחוקות זו מזו </w:t>
      </w:r>
      <w:r w:rsidRPr="00623BDE">
        <w:rPr>
          <w:rFonts w:ascii="Arial" w:eastAsia="Times New Roman" w:hAnsi="Arial"/>
          <w:rtl/>
        </w:rPr>
        <w:t xml:space="preserve"> הוא נושא שנעדר מהדיון בפרסומת ובשפה העברית.</w:t>
      </w:r>
    </w:p>
    <w:p w:rsidR="00623BDE" w:rsidRPr="00623BDE" w:rsidRDefault="00623BDE" w:rsidP="00623BDE">
      <w:pPr>
        <w:spacing w:before="100" w:beforeAutospacing="1"/>
        <w:jc w:val="both"/>
        <w:rPr>
          <w:rFonts w:ascii="Arial" w:eastAsia="Times New Roman" w:hAnsi="Arial"/>
          <w:rtl/>
        </w:rPr>
      </w:pPr>
      <w:r w:rsidRPr="00623BDE">
        <w:rPr>
          <w:rFonts w:ascii="Arial" w:eastAsia="Times New Roman" w:hAnsi="Arial"/>
          <w:rtl/>
        </w:rPr>
        <w:t xml:space="preserve">ממצאים: סִסמת הפרסומת היא מבע קצר, </w:t>
      </w:r>
      <w:r w:rsidRPr="00623BDE">
        <w:rPr>
          <w:rFonts w:ascii="Arial" w:eastAsia="Times New Roman" w:hAnsi="Arial" w:hint="cs"/>
          <w:rtl/>
        </w:rPr>
        <w:t>'</w:t>
      </w:r>
      <w:r w:rsidRPr="00623BDE">
        <w:rPr>
          <w:rFonts w:ascii="Arial" w:eastAsia="Times New Roman" w:hAnsi="Arial"/>
          <w:rtl/>
        </w:rPr>
        <w:t>דחוס</w:t>
      </w:r>
      <w:r w:rsidRPr="00623BDE">
        <w:rPr>
          <w:rFonts w:ascii="Arial" w:eastAsia="Times New Roman" w:hAnsi="Arial" w:hint="cs"/>
          <w:rtl/>
        </w:rPr>
        <w:t>'</w:t>
      </w:r>
      <w:r w:rsidRPr="00623BDE">
        <w:rPr>
          <w:rFonts w:ascii="Arial" w:eastAsia="Times New Roman" w:hAnsi="Arial"/>
          <w:rtl/>
        </w:rPr>
        <w:t xml:space="preserve"> מילונית החוזר בפרסומות שונות של אותה חברה לעתִים לאורך שנים.</w:t>
      </w:r>
      <w:r w:rsidRPr="00623BDE">
        <w:rPr>
          <w:rFonts w:ascii="Arial" w:eastAsia="Times New Roman" w:hAnsi="Arial" w:hint="cs"/>
          <w:rtl/>
        </w:rPr>
        <w:t xml:space="preserve"> </w:t>
      </w:r>
      <w:r w:rsidRPr="00623BDE">
        <w:rPr>
          <w:rFonts w:ascii="Arial" w:eastAsia="Times New Roman" w:hAnsi="Arial"/>
          <w:rtl/>
        </w:rPr>
        <w:t xml:space="preserve">הסִסמה בנויה בצורה </w:t>
      </w:r>
      <w:r w:rsidRPr="00623BDE">
        <w:rPr>
          <w:rFonts w:ascii="Arial" w:eastAsia="Times New Roman" w:hAnsi="Arial" w:hint="cs"/>
          <w:rtl/>
        </w:rPr>
        <w:t>'</w:t>
      </w:r>
      <w:r w:rsidRPr="00623BDE">
        <w:rPr>
          <w:rFonts w:ascii="Arial" w:eastAsia="Times New Roman" w:hAnsi="Arial"/>
          <w:rtl/>
        </w:rPr>
        <w:t>משוכללת</w:t>
      </w:r>
      <w:r w:rsidRPr="00623BDE">
        <w:rPr>
          <w:rFonts w:ascii="Arial" w:eastAsia="Times New Roman" w:hAnsi="Arial" w:hint="cs"/>
          <w:rtl/>
        </w:rPr>
        <w:t>'</w:t>
      </w:r>
      <w:r w:rsidRPr="00623BDE">
        <w:rPr>
          <w:rFonts w:ascii="Arial" w:eastAsia="Times New Roman" w:hAnsi="Arial"/>
          <w:rtl/>
        </w:rPr>
        <w:t xml:space="preserve"> – מיקוד תשומת הלב במבע הלשוני כשלעצמו: בחירת המילים, הסדר שלהן, הריתמוס והחריזה</w:t>
      </w:r>
      <w:r w:rsidRPr="00623BDE">
        <w:rPr>
          <w:rFonts w:ascii="Arial" w:eastAsia="Times New Roman" w:hAnsi="Arial" w:hint="cs"/>
          <w:rtl/>
        </w:rPr>
        <w:t>, המבנה התחבירי</w:t>
      </w:r>
      <w:r w:rsidRPr="00623BDE">
        <w:rPr>
          <w:rFonts w:ascii="Arial" w:eastAsia="Times New Roman" w:hAnsi="Arial"/>
          <w:rtl/>
        </w:rPr>
        <w:t xml:space="preserve"> מנסים לבנות הרמוניה</w:t>
      </w:r>
      <w:r w:rsidRPr="00623BDE">
        <w:rPr>
          <w:rFonts w:ascii="Arial" w:eastAsia="Times New Roman" w:hAnsi="Arial" w:hint="cs"/>
          <w:rtl/>
        </w:rPr>
        <w:t xml:space="preserve">. </w:t>
      </w:r>
      <w:r w:rsidRPr="00623BDE">
        <w:rPr>
          <w:rFonts w:ascii="Arial" w:eastAsia="Times New Roman" w:hAnsi="Arial"/>
          <w:rtl/>
        </w:rPr>
        <w:t>המטרה – יצירת מבע קליט וזכיר.</w:t>
      </w:r>
      <w:r w:rsidRPr="00623BDE">
        <w:rPr>
          <w:rFonts w:ascii="Arial" w:eastAsia="Times New Roman" w:hAnsi="Arial" w:hint="cs"/>
          <w:rtl/>
        </w:rPr>
        <w:t xml:space="preserve"> </w:t>
      </w:r>
    </w:p>
    <w:p w:rsidR="00623BDE" w:rsidRPr="00623BDE" w:rsidRDefault="00623BDE" w:rsidP="00623BDE">
      <w:pPr>
        <w:spacing w:before="100" w:beforeAutospacing="1"/>
        <w:jc w:val="both"/>
        <w:rPr>
          <w:rFonts w:ascii="Arial" w:eastAsia="Times New Roman" w:hAnsi="Arial"/>
          <w:rtl/>
        </w:rPr>
      </w:pPr>
      <w:r w:rsidRPr="00623BDE">
        <w:rPr>
          <w:rFonts w:ascii="Arial" w:eastAsia="Times New Roman" w:hAnsi="Arial"/>
          <w:rtl/>
        </w:rPr>
        <w:t>בעבר</w:t>
      </w:r>
      <w:r w:rsidRPr="00623BDE">
        <w:rPr>
          <w:rFonts w:ascii="Arial" w:eastAsia="Times New Roman" w:hAnsi="Arial" w:hint="cs"/>
          <w:rtl/>
        </w:rPr>
        <w:t xml:space="preserve">, </w:t>
      </w:r>
      <w:r w:rsidRPr="00623BDE">
        <w:rPr>
          <w:rFonts w:ascii="Arial" w:eastAsia="Times New Roman" w:hAnsi="Arial"/>
          <w:rtl/>
        </w:rPr>
        <w:t>לשון הסִסמה תקנית, ברורה, מפורשת ובלתי מתחכמת</w:t>
      </w:r>
      <w:r w:rsidRPr="00623BDE">
        <w:rPr>
          <w:rFonts w:ascii="Arial" w:eastAsia="Times New Roman" w:hAnsi="Arial" w:hint="cs"/>
          <w:rtl/>
        </w:rPr>
        <w:t>; ו</w:t>
      </w:r>
      <w:r w:rsidRPr="00623BDE">
        <w:rPr>
          <w:rFonts w:ascii="Arial" w:eastAsia="Times New Roman" w:hAnsi="Arial"/>
          <w:rtl/>
        </w:rPr>
        <w:t xml:space="preserve">מבע מסתמן כסִסמה כשיש מבנה תחבירי תמציתי בעל צזורה ופעמים רבות אמצעים פואטיים, בעיקר חריזה. </w:t>
      </w:r>
      <w:r w:rsidRPr="00623BDE">
        <w:rPr>
          <w:rFonts w:ascii="Arial" w:eastAsia="Times New Roman" w:hAnsi="Arial" w:hint="cs"/>
          <w:rtl/>
        </w:rPr>
        <w:t>המצלול</w:t>
      </w:r>
      <w:r w:rsidRPr="00623BDE">
        <w:rPr>
          <w:rFonts w:ascii="Arial" w:eastAsia="Times New Roman" w:hAnsi="Arial"/>
          <w:rtl/>
        </w:rPr>
        <w:t xml:space="preserve"> יוצר תחושה של הרמוניה ואשליה של קוהרנטיות לשונית ותכנית</w:t>
      </w:r>
      <w:r w:rsidRPr="00623BDE">
        <w:rPr>
          <w:rFonts w:ascii="Arial" w:eastAsia="Times New Roman" w:hAnsi="Arial" w:hint="cs"/>
          <w:rtl/>
        </w:rPr>
        <w:t>.</w:t>
      </w:r>
      <w:r w:rsidRPr="00623BDE">
        <w:rPr>
          <w:rFonts w:ascii="Arial" w:eastAsia="Times New Roman" w:hAnsi="Arial"/>
          <w:rtl/>
        </w:rPr>
        <w:t xml:space="preserve"> האמצעים הפואט</w:t>
      </w:r>
      <w:r w:rsidRPr="00623BDE">
        <w:rPr>
          <w:rFonts w:ascii="Arial" w:eastAsia="Times New Roman" w:hAnsi="Arial" w:hint="cs"/>
          <w:rtl/>
        </w:rPr>
        <w:t>י</w:t>
      </w:r>
      <w:r w:rsidRPr="00623BDE">
        <w:rPr>
          <w:rFonts w:ascii="Arial" w:eastAsia="Times New Roman" w:hAnsi="Arial"/>
          <w:rtl/>
        </w:rPr>
        <w:t xml:space="preserve">ים, המצלול הם אמצעים שפנו לרגשות הנמענים והפנו את תשומת ליבם </w:t>
      </w:r>
      <w:r w:rsidRPr="00623BDE">
        <w:rPr>
          <w:rFonts w:ascii="Arial" w:eastAsia="Times New Roman" w:hAnsi="Arial" w:hint="cs"/>
          <w:rtl/>
        </w:rPr>
        <w:t>פעמים רבות לבעיות המדינה לחשיבותו של העם והקולקטיב.</w:t>
      </w:r>
      <w:r w:rsidRPr="00623BDE">
        <w:rPr>
          <w:rFonts w:ascii="Arial" w:eastAsia="Times New Roman" w:hAnsi="Arial"/>
          <w:rtl/>
        </w:rPr>
        <w:t xml:space="preserve"> כל אלה סייעו להיותה של הסִסמה טקסט קליט וזכיר </w:t>
      </w:r>
      <w:r w:rsidRPr="00623BDE">
        <w:rPr>
          <w:rFonts w:ascii="Arial" w:eastAsia="Times New Roman" w:hAnsi="Arial" w:hint="cs"/>
          <w:rtl/>
        </w:rPr>
        <w:t>בעבר.</w:t>
      </w:r>
    </w:p>
    <w:p w:rsidR="00623BDE" w:rsidRPr="00623BDE" w:rsidRDefault="00623BDE" w:rsidP="00623BDE">
      <w:pPr>
        <w:spacing w:before="100" w:beforeAutospacing="1"/>
        <w:jc w:val="both"/>
        <w:rPr>
          <w:rFonts w:ascii="Arial" w:eastAsia="Times New Roman" w:hAnsi="Arial"/>
          <w:rtl/>
        </w:rPr>
      </w:pPr>
      <w:r w:rsidRPr="00623BDE">
        <w:rPr>
          <w:rFonts w:ascii="Arial" w:eastAsia="Times New Roman" w:hAnsi="Arial"/>
          <w:rtl/>
        </w:rPr>
        <w:t>בימינו</w:t>
      </w:r>
      <w:r w:rsidRPr="00623BDE">
        <w:rPr>
          <w:rFonts w:ascii="Arial" w:eastAsia="Times New Roman" w:hAnsi="Arial" w:hint="cs"/>
          <w:rtl/>
        </w:rPr>
        <w:t xml:space="preserve">, בשונה מכך, </w:t>
      </w:r>
      <w:r w:rsidRPr="00623BDE">
        <w:rPr>
          <w:rFonts w:ascii="Arial" w:eastAsia="Times New Roman" w:hAnsi="Arial"/>
          <w:rtl/>
        </w:rPr>
        <w:t xml:space="preserve">לשונה של הסִסמה לרוב אינה תקנית, היא מרבה להשתמש בלשון דיבור, בסלנג ובלעז, </w:t>
      </w:r>
      <w:r w:rsidRPr="00623BDE">
        <w:rPr>
          <w:rFonts w:ascii="Arial" w:eastAsia="Times New Roman" w:hAnsi="Arial" w:hint="cs"/>
          <w:rtl/>
        </w:rPr>
        <w:t>לעתים היא מתחכמת ו</w:t>
      </w:r>
      <w:r w:rsidRPr="00623BDE">
        <w:rPr>
          <w:rFonts w:ascii="Arial" w:eastAsia="Times New Roman" w:hAnsi="Arial"/>
          <w:rtl/>
        </w:rPr>
        <w:t xml:space="preserve">אינה ברורה ומפורשת. </w:t>
      </w:r>
      <w:r w:rsidRPr="00623BDE">
        <w:rPr>
          <w:rFonts w:ascii="Arial" w:eastAsia="Times New Roman" w:hAnsi="Arial" w:hint="cs"/>
          <w:rtl/>
        </w:rPr>
        <w:t xml:space="preserve">כן </w:t>
      </w:r>
      <w:r w:rsidRPr="00623BDE">
        <w:rPr>
          <w:rFonts w:ascii="Arial" w:eastAsia="Times New Roman" w:hAnsi="Arial"/>
          <w:rtl/>
        </w:rPr>
        <w:t>ניתן לראות מעבר מהשימוש המגויס להנאות הפרט ולצרכיו הפרטיים הספציפיים.</w:t>
      </w:r>
      <w:r w:rsidRPr="00623BDE">
        <w:rPr>
          <w:rFonts w:ascii="Arial" w:eastAsia="Times New Roman" w:hAnsi="Arial" w:hint="cs"/>
          <w:rtl/>
        </w:rPr>
        <w:t xml:space="preserve"> </w:t>
      </w:r>
      <w:r w:rsidRPr="00623BDE">
        <w:rPr>
          <w:rFonts w:ascii="Arial" w:eastAsia="Times New Roman" w:hAnsi="Arial"/>
          <w:rtl/>
        </w:rPr>
        <w:t xml:space="preserve">למבע הסִסמה מבנה תחבירי היוצר מקצב מקוטע, חותך, </w:t>
      </w:r>
      <w:r w:rsidRPr="00623BDE">
        <w:rPr>
          <w:rFonts w:ascii="Arial" w:eastAsia="Times New Roman" w:hAnsi="Arial" w:hint="cs"/>
          <w:rtl/>
        </w:rPr>
        <w:t>ה</w:t>
      </w:r>
      <w:r w:rsidRPr="00623BDE">
        <w:rPr>
          <w:rFonts w:ascii="Arial" w:eastAsia="Times New Roman" w:hAnsi="Arial"/>
          <w:rtl/>
        </w:rPr>
        <w:t>מעצב אמירה פוסקנית</w:t>
      </w:r>
      <w:r w:rsidRPr="00623BDE">
        <w:rPr>
          <w:rFonts w:ascii="Arial" w:eastAsia="Times New Roman" w:hAnsi="Arial" w:hint="cs"/>
          <w:rtl/>
        </w:rPr>
        <w:t>,</w:t>
      </w:r>
      <w:r w:rsidRPr="00623BDE">
        <w:rPr>
          <w:rFonts w:ascii="Arial" w:eastAsia="Times New Roman" w:hAnsi="Arial"/>
          <w:rtl/>
        </w:rPr>
        <w:t xml:space="preserve"> רק לעתים הוא כולל אמצעים פואטיים כגון חריזה. כל אלה מסייעים להיותה של הסִסמה </w:t>
      </w:r>
      <w:r w:rsidRPr="00623BDE">
        <w:rPr>
          <w:rFonts w:ascii="Arial" w:eastAsia="Times New Roman" w:hAnsi="Arial" w:hint="cs"/>
          <w:rtl/>
        </w:rPr>
        <w:t>בימנו</w:t>
      </w:r>
      <w:r w:rsidRPr="00623BDE">
        <w:rPr>
          <w:rFonts w:ascii="Arial" w:eastAsia="Times New Roman" w:hAnsi="Arial"/>
          <w:rtl/>
        </w:rPr>
        <w:t xml:space="preserve"> טקסט קליט וזכיר.</w:t>
      </w:r>
    </w:p>
    <w:p w:rsidR="00623BDE" w:rsidRPr="00623BDE" w:rsidRDefault="00623BDE" w:rsidP="00623BDE">
      <w:pPr>
        <w:spacing w:before="100" w:beforeAutospacing="1"/>
        <w:jc w:val="both"/>
        <w:rPr>
          <w:rFonts w:ascii="Arial" w:eastAsia="Times New Roman" w:hAnsi="Arial"/>
          <w:rtl/>
        </w:rPr>
      </w:pPr>
      <w:r w:rsidRPr="00623BDE">
        <w:rPr>
          <w:rFonts w:ascii="Arial" w:eastAsia="Times New Roman" w:hAnsi="Arial"/>
          <w:rtl/>
        </w:rPr>
        <w:t>הסִסמה היא טקסט המתקיים בין חברי קהילה, מסמן את זהותם המשותפת ובה בעת מעצב אותה שוב ושוב מחדש.</w:t>
      </w:r>
      <w:r w:rsidRPr="00623BDE">
        <w:rPr>
          <w:rFonts w:ascii="Arial" w:eastAsia="Times New Roman" w:hAnsi="Arial" w:hint="cs"/>
          <w:rtl/>
        </w:rPr>
        <w:t xml:space="preserve"> </w:t>
      </w:r>
      <w:r w:rsidRPr="00623BDE">
        <w:rPr>
          <w:rFonts w:ascii="Arial" w:eastAsia="Times New Roman" w:hAnsi="Arial"/>
          <w:rtl/>
        </w:rPr>
        <w:t>אופייה המשתנה, כפי שע</w:t>
      </w:r>
      <w:r w:rsidRPr="00623BDE">
        <w:rPr>
          <w:rFonts w:ascii="Arial" w:eastAsia="Times New Roman" w:hAnsi="Arial" w:hint="cs"/>
          <w:rtl/>
        </w:rPr>
        <w:t>ו</w:t>
      </w:r>
      <w:r w:rsidRPr="00623BDE">
        <w:rPr>
          <w:rFonts w:ascii="Arial" w:eastAsia="Times New Roman" w:hAnsi="Arial"/>
          <w:rtl/>
        </w:rPr>
        <w:t>לה מן הממצאים, הוא תולדה של השתנות החברה בישראל.</w:t>
      </w:r>
    </w:p>
    <w:p w:rsidR="00623BDE" w:rsidRPr="00623BDE" w:rsidRDefault="00623BDE" w:rsidP="00623BDE">
      <w:pPr>
        <w:spacing w:after="0"/>
        <w:ind w:right="34"/>
        <w:jc w:val="both"/>
        <w:rPr>
          <w:rFonts w:ascii="Arial" w:eastAsia="Times New Roman" w:hAnsi="Arial"/>
          <w:rtl/>
        </w:rPr>
      </w:pPr>
      <w:r w:rsidRPr="00623BDE">
        <w:rPr>
          <w:rFonts w:ascii="Arial" w:eastAsia="Times New Roman" w:hAnsi="Arial" w:hint="cs"/>
          <w:rtl/>
        </w:rPr>
        <w:t>ז</w:t>
      </w:r>
      <w:r w:rsidRPr="00623BDE">
        <w:rPr>
          <w:rFonts w:ascii="Arial" w:eastAsia="Times New Roman" w:hAnsi="Arial"/>
          <w:rtl/>
        </w:rPr>
        <w:t xml:space="preserve">אבי, ע. (2010). 'אבדן הפשטות': הרטוריקה של הפרסומת בעיתונות היומית הישראלית בעשור הראשון ובעשור הנוכחי –  עיון השוואתי. </w:t>
      </w:r>
      <w:r w:rsidRPr="00623BDE">
        <w:rPr>
          <w:rFonts w:ascii="Arial" w:eastAsia="Times New Roman" w:hAnsi="Arial"/>
          <w:b/>
          <w:bCs/>
          <w:rtl/>
        </w:rPr>
        <w:t>מסגרות מדיה 5</w:t>
      </w:r>
      <w:r w:rsidRPr="00623BDE">
        <w:rPr>
          <w:rFonts w:ascii="Arial" w:eastAsia="Times New Roman" w:hAnsi="Arial"/>
          <w:rtl/>
        </w:rPr>
        <w:t>, 112-83.</w:t>
      </w:r>
    </w:p>
    <w:p w:rsidR="00623BDE" w:rsidRPr="00623BDE" w:rsidRDefault="00623BDE" w:rsidP="00623BDE">
      <w:pPr>
        <w:spacing w:after="0"/>
        <w:ind w:right="34"/>
        <w:jc w:val="both"/>
        <w:rPr>
          <w:rFonts w:ascii="Arial" w:eastAsia="Times New Roman" w:hAnsi="Arial"/>
          <w:rtl/>
        </w:rPr>
      </w:pPr>
      <w:r w:rsidRPr="00623BDE">
        <w:rPr>
          <w:rFonts w:ascii="Arial" w:eastAsia="Times New Roman" w:hAnsi="Arial" w:hint="cs"/>
          <w:rtl/>
        </w:rPr>
        <w:t>יאקובסון</w:t>
      </w:r>
      <w:r w:rsidRPr="00623BDE">
        <w:rPr>
          <w:rFonts w:ascii="Arial" w:eastAsia="Times New Roman" w:hAnsi="Arial"/>
          <w:rtl/>
        </w:rPr>
        <w:t xml:space="preserve">, </w:t>
      </w:r>
      <w:r w:rsidRPr="00623BDE">
        <w:rPr>
          <w:rFonts w:ascii="Arial" w:eastAsia="Times New Roman" w:hAnsi="Arial" w:hint="cs"/>
          <w:rtl/>
        </w:rPr>
        <w:t>ר</w:t>
      </w:r>
      <w:r w:rsidRPr="00623BDE">
        <w:rPr>
          <w:rFonts w:ascii="Arial" w:eastAsia="Times New Roman" w:hAnsi="Arial"/>
          <w:rtl/>
        </w:rPr>
        <w:t xml:space="preserve">' (1986), </w:t>
      </w:r>
      <w:r w:rsidRPr="00623BDE">
        <w:rPr>
          <w:rFonts w:ascii="Arial" w:eastAsia="Times New Roman" w:hAnsi="Arial" w:hint="cs"/>
          <w:rtl/>
        </w:rPr>
        <w:t>בלשנות</w:t>
      </w:r>
      <w:r w:rsidRPr="00623BDE">
        <w:rPr>
          <w:rFonts w:ascii="Arial" w:eastAsia="Times New Roman" w:hAnsi="Arial"/>
          <w:rtl/>
        </w:rPr>
        <w:t xml:space="preserve"> </w:t>
      </w:r>
      <w:r w:rsidRPr="00623BDE">
        <w:rPr>
          <w:rFonts w:ascii="Arial" w:eastAsia="Times New Roman" w:hAnsi="Arial" w:hint="cs"/>
          <w:rtl/>
        </w:rPr>
        <w:t>ופואטיקה</w:t>
      </w:r>
      <w:r w:rsidRPr="00623BDE">
        <w:rPr>
          <w:rFonts w:ascii="Arial" w:eastAsia="Times New Roman" w:hAnsi="Arial"/>
          <w:rtl/>
        </w:rPr>
        <w:t xml:space="preserve">, </w:t>
      </w:r>
      <w:r w:rsidRPr="00623BDE">
        <w:rPr>
          <w:rFonts w:ascii="Arial" w:eastAsia="Times New Roman" w:hAnsi="Arial" w:hint="cs"/>
          <w:rtl/>
        </w:rPr>
        <w:t>בתוך</w:t>
      </w:r>
      <w:r w:rsidRPr="00623BDE">
        <w:rPr>
          <w:rFonts w:ascii="Arial" w:eastAsia="Times New Roman" w:hAnsi="Arial"/>
          <w:rtl/>
        </w:rPr>
        <w:t xml:space="preserve">: </w:t>
      </w:r>
      <w:r w:rsidRPr="00623BDE">
        <w:rPr>
          <w:rFonts w:ascii="Arial" w:eastAsia="Times New Roman" w:hAnsi="Arial" w:hint="cs"/>
          <w:rtl/>
        </w:rPr>
        <w:t>א</w:t>
      </w:r>
      <w:r w:rsidRPr="00623BDE">
        <w:rPr>
          <w:rFonts w:ascii="Arial" w:eastAsia="Times New Roman" w:hAnsi="Arial"/>
          <w:rtl/>
        </w:rPr>
        <w:t xml:space="preserve">' </w:t>
      </w:r>
      <w:r w:rsidRPr="00623BDE">
        <w:rPr>
          <w:rFonts w:ascii="Arial" w:eastAsia="Times New Roman" w:hAnsi="Arial" w:hint="cs"/>
          <w:rtl/>
        </w:rPr>
        <w:t>אבן</w:t>
      </w:r>
      <w:r w:rsidRPr="00623BDE">
        <w:rPr>
          <w:rFonts w:ascii="Arial" w:eastAsia="Times New Roman" w:hAnsi="Arial"/>
          <w:rtl/>
        </w:rPr>
        <w:t>-</w:t>
      </w:r>
      <w:r w:rsidRPr="00623BDE">
        <w:rPr>
          <w:rFonts w:ascii="Arial" w:eastAsia="Times New Roman" w:hAnsi="Arial" w:hint="cs"/>
          <w:rtl/>
        </w:rPr>
        <w:t>זהר</w:t>
      </w:r>
      <w:r w:rsidRPr="00623BDE">
        <w:rPr>
          <w:rFonts w:ascii="Arial" w:eastAsia="Times New Roman" w:hAnsi="Arial"/>
          <w:rtl/>
        </w:rPr>
        <w:t xml:space="preserve"> </w:t>
      </w:r>
      <w:r w:rsidRPr="00623BDE">
        <w:rPr>
          <w:rFonts w:ascii="Arial" w:eastAsia="Times New Roman" w:hAnsi="Arial" w:hint="cs"/>
          <w:rtl/>
        </w:rPr>
        <w:t>וג</w:t>
      </w:r>
      <w:r w:rsidRPr="00623BDE">
        <w:rPr>
          <w:rFonts w:ascii="Arial" w:eastAsia="Times New Roman" w:hAnsi="Arial"/>
          <w:rtl/>
        </w:rPr>
        <w:t xml:space="preserve">' </w:t>
      </w:r>
      <w:r w:rsidRPr="00623BDE">
        <w:rPr>
          <w:rFonts w:ascii="Arial" w:eastAsia="Times New Roman" w:hAnsi="Arial" w:hint="cs"/>
          <w:rtl/>
        </w:rPr>
        <w:t>טורי</w:t>
      </w:r>
      <w:r w:rsidRPr="00623BDE">
        <w:rPr>
          <w:rFonts w:ascii="Arial" w:eastAsia="Times New Roman" w:hAnsi="Arial"/>
          <w:rtl/>
        </w:rPr>
        <w:t xml:space="preserve"> (</w:t>
      </w:r>
      <w:r w:rsidRPr="00623BDE">
        <w:rPr>
          <w:rFonts w:ascii="Arial" w:eastAsia="Times New Roman" w:hAnsi="Arial" w:hint="cs"/>
          <w:rtl/>
        </w:rPr>
        <w:t>עורכים</w:t>
      </w:r>
      <w:r w:rsidRPr="00623BDE">
        <w:rPr>
          <w:rFonts w:ascii="Arial" w:eastAsia="Times New Roman" w:hAnsi="Arial"/>
          <w:rtl/>
        </w:rPr>
        <w:t xml:space="preserve">), </w:t>
      </w:r>
      <w:r w:rsidRPr="00623BDE">
        <w:rPr>
          <w:rFonts w:ascii="Arial" w:eastAsia="Times New Roman" w:hAnsi="Arial" w:hint="eastAsia"/>
          <w:b/>
          <w:bCs/>
          <w:rtl/>
        </w:rPr>
        <w:t>סמיוטיקה</w:t>
      </w:r>
      <w:r w:rsidRPr="00623BDE">
        <w:rPr>
          <w:rFonts w:ascii="Arial" w:eastAsia="Times New Roman" w:hAnsi="Arial"/>
          <w:b/>
          <w:bCs/>
          <w:rtl/>
        </w:rPr>
        <w:t xml:space="preserve">, </w:t>
      </w:r>
      <w:r w:rsidRPr="00623BDE">
        <w:rPr>
          <w:rFonts w:ascii="Arial" w:eastAsia="Times New Roman" w:hAnsi="Arial" w:hint="eastAsia"/>
          <w:b/>
          <w:bCs/>
          <w:rtl/>
        </w:rPr>
        <w:t>בלשנות</w:t>
      </w:r>
      <w:r w:rsidRPr="00623BDE">
        <w:rPr>
          <w:rFonts w:ascii="Arial" w:eastAsia="Times New Roman" w:hAnsi="Arial"/>
          <w:b/>
          <w:bCs/>
          <w:rtl/>
        </w:rPr>
        <w:t xml:space="preserve">, </w:t>
      </w:r>
      <w:r w:rsidRPr="00623BDE">
        <w:rPr>
          <w:rFonts w:ascii="Arial" w:eastAsia="Times New Roman" w:hAnsi="Arial" w:hint="eastAsia"/>
          <w:b/>
          <w:bCs/>
          <w:rtl/>
        </w:rPr>
        <w:t>פואטיקה</w:t>
      </w:r>
      <w:r w:rsidRPr="00623BDE">
        <w:rPr>
          <w:rFonts w:ascii="Arial" w:eastAsia="Times New Roman" w:hAnsi="Arial"/>
          <w:rtl/>
        </w:rPr>
        <w:t xml:space="preserve">.  </w:t>
      </w:r>
      <w:r w:rsidRPr="00623BDE">
        <w:rPr>
          <w:rFonts w:ascii="Arial" w:eastAsia="Times New Roman" w:hAnsi="Arial" w:hint="cs"/>
          <w:rtl/>
        </w:rPr>
        <w:t>תל</w:t>
      </w:r>
      <w:r w:rsidRPr="00623BDE">
        <w:rPr>
          <w:rFonts w:ascii="Arial" w:eastAsia="Times New Roman" w:hAnsi="Arial"/>
          <w:rtl/>
        </w:rPr>
        <w:t>-</w:t>
      </w:r>
      <w:r w:rsidRPr="00623BDE">
        <w:rPr>
          <w:rFonts w:ascii="Arial" w:eastAsia="Times New Roman" w:hAnsi="Arial" w:hint="cs"/>
          <w:rtl/>
        </w:rPr>
        <w:t>אביב</w:t>
      </w:r>
      <w:r w:rsidRPr="00623BDE">
        <w:rPr>
          <w:rFonts w:ascii="Arial" w:eastAsia="Times New Roman" w:hAnsi="Arial"/>
          <w:rtl/>
        </w:rPr>
        <w:t xml:space="preserve">, </w:t>
      </w:r>
      <w:r w:rsidRPr="00623BDE">
        <w:rPr>
          <w:rFonts w:ascii="Arial" w:eastAsia="Times New Roman" w:hAnsi="Arial" w:hint="cs"/>
          <w:rtl/>
        </w:rPr>
        <w:t>הקיבוץ</w:t>
      </w:r>
      <w:r w:rsidRPr="00623BDE">
        <w:rPr>
          <w:rFonts w:ascii="Arial" w:eastAsia="Times New Roman" w:hAnsi="Arial"/>
          <w:rtl/>
        </w:rPr>
        <w:t xml:space="preserve"> </w:t>
      </w:r>
      <w:r w:rsidRPr="00623BDE">
        <w:rPr>
          <w:rFonts w:ascii="Arial" w:eastAsia="Times New Roman" w:hAnsi="Arial" w:hint="cs"/>
          <w:rtl/>
        </w:rPr>
        <w:t>המאוחד</w:t>
      </w:r>
      <w:r w:rsidRPr="00623BDE">
        <w:rPr>
          <w:rFonts w:ascii="Arial" w:eastAsia="Times New Roman" w:hAnsi="Arial"/>
          <w:rtl/>
        </w:rPr>
        <w:t xml:space="preserve">, </w:t>
      </w:r>
      <w:r w:rsidRPr="00623BDE">
        <w:rPr>
          <w:rFonts w:ascii="Arial" w:eastAsia="Times New Roman" w:hAnsi="Arial" w:hint="cs"/>
          <w:rtl/>
        </w:rPr>
        <w:t>עמ</w:t>
      </w:r>
      <w:r w:rsidRPr="00623BDE">
        <w:rPr>
          <w:rFonts w:ascii="Arial" w:eastAsia="Times New Roman" w:hAnsi="Arial"/>
          <w:rtl/>
        </w:rPr>
        <w:t>' 166-138.</w:t>
      </w:r>
    </w:p>
    <w:p w:rsidR="00623BDE" w:rsidRPr="00623BDE" w:rsidRDefault="00623BDE" w:rsidP="00623BDE">
      <w:pPr>
        <w:spacing w:after="0"/>
        <w:rPr>
          <w:rFonts w:ascii="Arial" w:eastAsia="Times New Roman" w:hAnsi="Arial"/>
          <w:rtl/>
        </w:rPr>
      </w:pPr>
      <w:r w:rsidRPr="00623BDE">
        <w:rPr>
          <w:rFonts w:ascii="Arial" w:eastAsia="Times New Roman" w:hAnsi="Arial" w:hint="cs"/>
          <w:rtl/>
        </w:rPr>
        <w:t xml:space="preserve">למיש, ד' (2000). "אם אתה לא שם אתה לא קיים" – הפרסומת כאשנב הצצה לחברה הישראלית. בתוך: ח' הרצוג (עורכת), </w:t>
      </w:r>
      <w:r w:rsidRPr="00623BDE">
        <w:rPr>
          <w:rFonts w:ascii="Arial" w:eastAsia="Times New Roman" w:hAnsi="Arial" w:hint="cs"/>
          <w:b/>
          <w:bCs/>
          <w:rtl/>
        </w:rPr>
        <w:t>חברה במראה</w:t>
      </w:r>
      <w:r w:rsidRPr="00623BDE">
        <w:rPr>
          <w:rFonts w:ascii="Arial" w:eastAsia="Times New Roman" w:hAnsi="Arial" w:hint="cs"/>
          <w:rtl/>
        </w:rPr>
        <w:t xml:space="preserve">. תל-אביב: רמות, 559-539. </w:t>
      </w:r>
    </w:p>
    <w:p w:rsidR="00623BDE" w:rsidRPr="00623BDE" w:rsidRDefault="00623BDE" w:rsidP="00623BDE">
      <w:pPr>
        <w:spacing w:after="0"/>
        <w:rPr>
          <w:rFonts w:ascii="Arial" w:eastAsia="Times New Roman" w:hAnsi="Arial"/>
          <w:rtl/>
        </w:rPr>
      </w:pPr>
      <w:r w:rsidRPr="00623BDE">
        <w:rPr>
          <w:rFonts w:ascii="Arial" w:eastAsia="Times New Roman" w:hAnsi="Arial" w:hint="cs"/>
          <w:rtl/>
        </w:rPr>
        <w:t xml:space="preserve">שורצולד (רודריג), א' (תשס"ח). מגמות בעברית בת-זמננו. בתוך: נ' נבו וע' אולשטיין (עורכות), </w:t>
      </w:r>
      <w:r w:rsidRPr="00623BDE">
        <w:rPr>
          <w:rFonts w:ascii="Arial" w:eastAsia="Times New Roman" w:hAnsi="Arial" w:hint="cs"/>
          <w:b/>
          <w:bCs/>
          <w:rtl/>
        </w:rPr>
        <w:t>השפה העברית בעידן של הגלובליזציה</w:t>
      </w:r>
      <w:r w:rsidRPr="00623BDE">
        <w:rPr>
          <w:rFonts w:ascii="Arial" w:eastAsia="Times New Roman" w:hAnsi="Arial" w:hint="cs"/>
          <w:rtl/>
        </w:rPr>
        <w:t>, ירושלים: מאגנס, פב-נט.</w:t>
      </w:r>
    </w:p>
    <w:p w:rsidR="008A1171" w:rsidRPr="00C7583C" w:rsidRDefault="00C7583C" w:rsidP="00C7583C">
      <w:pPr>
        <w:autoSpaceDE w:val="0"/>
        <w:autoSpaceDN w:val="0"/>
        <w:adjustRightInd w:val="0"/>
        <w:jc w:val="center"/>
        <w:rPr>
          <w:rFonts w:asciiTheme="minorBidi" w:hAnsiTheme="minorBidi" w:cstheme="minorBidi"/>
          <w:color w:val="000000"/>
          <w:sz w:val="24"/>
          <w:szCs w:val="24"/>
        </w:rPr>
      </w:pPr>
      <w:r w:rsidRPr="00C7583C">
        <w:rPr>
          <w:rFonts w:asciiTheme="minorBidi" w:hAnsiTheme="minorBidi" w:cstheme="minorBidi" w:hint="cs"/>
          <w:b/>
          <w:bCs/>
          <w:sz w:val="24"/>
          <w:szCs w:val="24"/>
          <w:rtl/>
        </w:rPr>
        <w:lastRenderedPageBreak/>
        <w:t>יונתן מנדל</w:t>
      </w:r>
      <w:r w:rsidRPr="00C7583C">
        <w:rPr>
          <w:rFonts w:asciiTheme="minorBidi" w:hAnsiTheme="minorBidi" w:cstheme="minorBidi" w:hint="cs"/>
          <w:sz w:val="24"/>
          <w:szCs w:val="24"/>
          <w:rtl/>
        </w:rPr>
        <w:t xml:space="preserve">: </w:t>
      </w:r>
      <w:r w:rsidR="008A1171" w:rsidRPr="00C7583C">
        <w:rPr>
          <w:rFonts w:asciiTheme="minorBidi" w:hAnsiTheme="minorBidi" w:cstheme="minorBidi"/>
          <w:color w:val="000000"/>
          <w:sz w:val="24"/>
          <w:szCs w:val="24"/>
          <w:rtl/>
        </w:rPr>
        <w:t>מי מפחד מערבית באקדמיה הישראלית?</w:t>
      </w:r>
    </w:p>
    <w:p w:rsidR="008A1171" w:rsidRPr="00D806DF" w:rsidRDefault="008A1171" w:rsidP="00C7583C">
      <w:pPr>
        <w:autoSpaceDE w:val="0"/>
        <w:autoSpaceDN w:val="0"/>
        <w:adjustRightInd w:val="0"/>
        <w:jc w:val="both"/>
        <w:rPr>
          <w:rFonts w:asciiTheme="minorBidi" w:hAnsiTheme="minorBidi" w:cstheme="minorBidi"/>
          <w:color w:val="000000"/>
          <w:rtl/>
        </w:rPr>
      </w:pPr>
      <w:r w:rsidRPr="00D806DF">
        <w:rPr>
          <w:rFonts w:asciiTheme="minorBidi" w:hAnsiTheme="minorBidi" w:cstheme="minorBidi"/>
          <w:color w:val="000000"/>
          <w:rtl/>
        </w:rPr>
        <w:t xml:space="preserve">בחודש נובמבר 2012, קיימו מכון ון ליר בירושלים ומרכז דיראסאת כנס אקדמי תחת הכותרת "הערבית: שפה בעין הסערה". היה זה כנס אקדמי לכל דבר, עם ועדת היגוי אקדמית, קול קורא, ועדת בחינה של הצעות המחקר, הרצאת פתיחה חגיגית ויומיים </w:t>
      </w:r>
      <w:r w:rsidR="00C7583C">
        <w:rPr>
          <w:rFonts w:asciiTheme="minorBidi" w:hAnsiTheme="minorBidi" w:cstheme="minorBidi" w:hint="cs"/>
          <w:color w:val="000000"/>
          <w:rtl/>
        </w:rPr>
        <w:t>ש</w:t>
      </w:r>
      <w:r w:rsidRPr="00D806DF">
        <w:rPr>
          <w:rFonts w:asciiTheme="minorBidi" w:hAnsiTheme="minorBidi" w:cstheme="minorBidi"/>
          <w:color w:val="000000"/>
          <w:rtl/>
        </w:rPr>
        <w:t xml:space="preserve">בהם התקיימו </w:t>
      </w:r>
      <w:r w:rsidR="00C7583C">
        <w:rPr>
          <w:rFonts w:asciiTheme="minorBidi" w:hAnsiTheme="minorBidi" w:cstheme="minorBidi" w:hint="cs"/>
          <w:color w:val="000000"/>
          <w:rtl/>
        </w:rPr>
        <w:t>שישה</w:t>
      </w:r>
      <w:r w:rsidRPr="00D806DF">
        <w:rPr>
          <w:rFonts w:asciiTheme="minorBidi" w:hAnsiTheme="minorBidi" w:cstheme="minorBidi"/>
          <w:color w:val="000000"/>
          <w:rtl/>
        </w:rPr>
        <w:t xml:space="preserve"> פאנלים ובהם השתתפו 32 חוקרות וחוקרים. א</w:t>
      </w:r>
      <w:r w:rsidR="00C7583C">
        <w:rPr>
          <w:rFonts w:asciiTheme="minorBidi" w:hAnsiTheme="minorBidi" w:cstheme="minorBidi"/>
          <w:color w:val="000000"/>
          <w:rtl/>
        </w:rPr>
        <w:t>בל בכל זאת היה משהו ייחודי בכנס</w:t>
      </w:r>
      <w:r w:rsidRPr="00D806DF">
        <w:rPr>
          <w:rFonts w:asciiTheme="minorBidi" w:hAnsiTheme="minorBidi" w:cstheme="minorBidi"/>
          <w:color w:val="000000"/>
          <w:rtl/>
        </w:rPr>
        <w:t xml:space="preserve"> ובתהליך הקמתו: הוא התקיים כולו בשפה הערבית.</w:t>
      </w:r>
    </w:p>
    <w:p w:rsidR="008A1171" w:rsidRPr="00D806DF" w:rsidRDefault="008A1171" w:rsidP="00D806DF">
      <w:pPr>
        <w:autoSpaceDE w:val="0"/>
        <w:autoSpaceDN w:val="0"/>
        <w:adjustRightInd w:val="0"/>
        <w:jc w:val="both"/>
        <w:rPr>
          <w:rFonts w:asciiTheme="minorBidi" w:hAnsiTheme="minorBidi" w:cstheme="minorBidi"/>
          <w:color w:val="000000"/>
          <w:rtl/>
        </w:rPr>
      </w:pPr>
      <w:r w:rsidRPr="00D806DF">
        <w:rPr>
          <w:rFonts w:asciiTheme="minorBidi" w:hAnsiTheme="minorBidi" w:cstheme="minorBidi"/>
          <w:color w:val="000000"/>
          <w:rtl/>
        </w:rPr>
        <w:t>מקרה המבחן של כנס הערבית שה</w:t>
      </w:r>
      <w:r w:rsidR="00C7583C">
        <w:rPr>
          <w:rFonts w:asciiTheme="minorBidi" w:hAnsiTheme="minorBidi" w:cstheme="minorBidi"/>
          <w:color w:val="000000"/>
          <w:rtl/>
        </w:rPr>
        <w:t>תקיים במכון ון ליר בירושלים</w:t>
      </w:r>
      <w:r w:rsidRPr="00D806DF">
        <w:rPr>
          <w:rFonts w:asciiTheme="minorBidi" w:hAnsiTheme="minorBidi" w:cstheme="minorBidi"/>
          <w:color w:val="000000"/>
          <w:rtl/>
        </w:rPr>
        <w:t xml:space="preserve"> העלה אל פני הקרקע שאלות רבות הנוגעות לשפה הערבית במרחב הציבורי בישראל בכלל, ובמרחב האקדמי בפרט. ההכנות לכנס, קיומו, התגובות אליו, הביקורות נגדו, כל אלו יכולים ללמד רבות על מקומה של הערבית בישראל, מעמדה, האסוציאציות הראשוניות </w:t>
      </w:r>
      <w:r w:rsidR="00C7583C">
        <w:rPr>
          <w:rFonts w:asciiTheme="minorBidi" w:hAnsiTheme="minorBidi" w:cstheme="minorBidi" w:hint="cs"/>
          <w:color w:val="000000"/>
          <w:rtl/>
        </w:rPr>
        <w:t>ש</w:t>
      </w:r>
      <w:r w:rsidRPr="00D806DF">
        <w:rPr>
          <w:rFonts w:asciiTheme="minorBidi" w:hAnsiTheme="minorBidi" w:cstheme="minorBidi"/>
          <w:color w:val="000000"/>
          <w:rtl/>
        </w:rPr>
        <w:t>בה</w:t>
      </w:r>
      <w:r w:rsidR="00C7583C">
        <w:rPr>
          <w:rFonts w:asciiTheme="minorBidi" w:hAnsiTheme="minorBidi" w:cstheme="minorBidi"/>
          <w:color w:val="000000"/>
          <w:rtl/>
        </w:rPr>
        <w:t>ן היא קשורה, ה</w:t>
      </w:r>
      <w:r w:rsidRPr="00D806DF">
        <w:rPr>
          <w:rFonts w:asciiTheme="minorBidi" w:hAnsiTheme="minorBidi" w:cstheme="minorBidi"/>
          <w:color w:val="000000"/>
          <w:rtl/>
        </w:rPr>
        <w:t>עדר שימושיה האקדמיים, איכות דובריה בחברה היהודית, ההון התרבותי שלה בקרב החברה הפלסטינית בישראל, ועוד.</w:t>
      </w:r>
    </w:p>
    <w:p w:rsidR="008A1171" w:rsidRPr="00D806DF" w:rsidRDefault="008A1171" w:rsidP="000934E5">
      <w:pPr>
        <w:autoSpaceDE w:val="0"/>
        <w:autoSpaceDN w:val="0"/>
        <w:adjustRightInd w:val="0"/>
        <w:jc w:val="both"/>
        <w:rPr>
          <w:rFonts w:asciiTheme="minorBidi" w:hAnsiTheme="minorBidi" w:cstheme="minorBidi"/>
          <w:color w:val="000000"/>
          <w:rtl/>
        </w:rPr>
      </w:pPr>
      <w:r w:rsidRPr="00D806DF">
        <w:rPr>
          <w:rFonts w:asciiTheme="minorBidi" w:hAnsiTheme="minorBidi" w:cstheme="minorBidi"/>
          <w:color w:val="000000"/>
          <w:rtl/>
        </w:rPr>
        <w:t>במהלך הסימפוזיון, יובאו ארבעה קולות הקשורים בצורה זו או אחרת לכנס הערבית.</w:t>
      </w:r>
      <w:r w:rsidR="000934E5">
        <w:rPr>
          <w:rFonts w:asciiTheme="minorBidi" w:hAnsiTheme="minorBidi" w:cstheme="minorBidi" w:hint="cs"/>
          <w:color w:val="000000"/>
          <w:rtl/>
        </w:rPr>
        <w:t xml:space="preserve"> </w:t>
      </w:r>
      <w:r w:rsidR="000934E5" w:rsidRPr="000934E5">
        <w:rPr>
          <w:rFonts w:asciiTheme="minorBidi" w:hAnsiTheme="minorBidi" w:cstheme="minorBidi"/>
          <w:color w:val="000000"/>
          <w:rtl/>
        </w:rPr>
        <w:t>ד"ר יוסף ג'בארין, ראש מרכז דיראסאת</w:t>
      </w:r>
      <w:r w:rsidR="000934E5" w:rsidRPr="000934E5">
        <w:rPr>
          <w:rFonts w:asciiTheme="minorBidi" w:hAnsiTheme="minorBidi" w:cstheme="minorBidi" w:hint="cs"/>
          <w:color w:val="000000"/>
          <w:rtl/>
        </w:rPr>
        <w:t>,</w:t>
      </w:r>
      <w:r w:rsidR="000934E5" w:rsidRPr="000934E5">
        <w:rPr>
          <w:rFonts w:asciiTheme="minorBidi" w:hAnsiTheme="minorBidi" w:cstheme="minorBidi"/>
          <w:color w:val="000000"/>
          <w:rtl/>
        </w:rPr>
        <w:t xml:space="preserve"> שארגנה את הכנס בשותפות עם ון ליר</w:t>
      </w:r>
      <w:r w:rsidR="000934E5" w:rsidRPr="000934E5">
        <w:rPr>
          <w:rFonts w:asciiTheme="minorBidi" w:hAnsiTheme="minorBidi" w:cstheme="minorBidi" w:hint="cs"/>
          <w:color w:val="000000"/>
          <w:rtl/>
        </w:rPr>
        <w:t xml:space="preserve"> </w:t>
      </w:r>
      <w:r w:rsidRPr="00D806DF">
        <w:rPr>
          <w:rFonts w:asciiTheme="minorBidi" w:hAnsiTheme="minorBidi" w:cstheme="minorBidi"/>
          <w:color w:val="000000"/>
          <w:rtl/>
        </w:rPr>
        <w:t>ידבר על ניסיון לשינוי דרך השפה, לרבות על אודות אפיקים משפטיים;</w:t>
      </w:r>
      <w:r w:rsidR="00C7583C">
        <w:rPr>
          <w:rFonts w:asciiTheme="minorBidi" w:hAnsiTheme="minorBidi" w:cstheme="minorBidi" w:hint="cs"/>
          <w:color w:val="000000"/>
          <w:rtl/>
        </w:rPr>
        <w:t xml:space="preserve"> </w:t>
      </w:r>
      <w:r w:rsidR="000934E5" w:rsidRPr="000934E5">
        <w:rPr>
          <w:rFonts w:asciiTheme="minorBidi" w:hAnsiTheme="minorBidi" w:cstheme="minorBidi"/>
          <w:color w:val="000000"/>
          <w:rtl/>
        </w:rPr>
        <w:t>ד"ר יוני מנדל ממכון ון ליר</w:t>
      </w:r>
      <w:r w:rsidR="000934E5" w:rsidRPr="00D806DF">
        <w:rPr>
          <w:rFonts w:asciiTheme="minorBidi" w:hAnsiTheme="minorBidi" w:cstheme="minorBidi"/>
          <w:color w:val="000000"/>
          <w:rtl/>
        </w:rPr>
        <w:t xml:space="preserve"> </w:t>
      </w:r>
      <w:r w:rsidRPr="00D806DF">
        <w:rPr>
          <w:rFonts w:asciiTheme="minorBidi" w:hAnsiTheme="minorBidi" w:cstheme="minorBidi"/>
          <w:color w:val="000000"/>
          <w:rtl/>
        </w:rPr>
        <w:t>ידבר על החסמים העומדים בדרכה של החברה היהודית בישראל לקראת רכישה אחרת ויחס חיובי ואקדמי יותר לשפה הערבית;</w:t>
      </w:r>
      <w:r w:rsidR="00C7583C">
        <w:rPr>
          <w:rFonts w:asciiTheme="minorBidi" w:hAnsiTheme="minorBidi" w:cstheme="minorBidi" w:hint="cs"/>
          <w:color w:val="000000"/>
          <w:rtl/>
        </w:rPr>
        <w:t xml:space="preserve"> </w:t>
      </w:r>
      <w:r w:rsidR="000934E5" w:rsidRPr="000934E5">
        <w:rPr>
          <w:rFonts w:asciiTheme="minorBidi" w:hAnsiTheme="minorBidi" w:cstheme="minorBidi"/>
          <w:color w:val="000000"/>
          <w:rtl/>
        </w:rPr>
        <w:t>פרופ' מוחמד אמארה, סוציו-לינגוויסט וחוקר השפה הערבית בישראל בהקשריה החברתיים והפוליטיים שהשתתף בכנס</w:t>
      </w:r>
      <w:r w:rsidR="000934E5">
        <w:rPr>
          <w:rFonts w:asciiTheme="minorBidi" w:hAnsiTheme="minorBidi" w:cstheme="minorBidi" w:hint="cs"/>
          <w:color w:val="000000"/>
          <w:rtl/>
        </w:rPr>
        <w:t>,</w:t>
      </w:r>
      <w:r w:rsidRPr="00D806DF">
        <w:rPr>
          <w:rFonts w:asciiTheme="minorBidi" w:hAnsiTheme="minorBidi" w:cstheme="minorBidi"/>
          <w:color w:val="000000"/>
          <w:rtl/>
        </w:rPr>
        <w:t xml:space="preserve"> יעמוד על חזון השפה הערבית של הפלסטינים אזרחי ישראל</w:t>
      </w:r>
      <w:r w:rsidR="000934E5">
        <w:rPr>
          <w:rFonts w:asciiTheme="minorBidi" w:hAnsiTheme="minorBidi" w:cstheme="minorBidi" w:hint="cs"/>
          <w:color w:val="000000"/>
          <w:rtl/>
        </w:rPr>
        <w:t>,</w:t>
      </w:r>
      <w:r w:rsidRPr="00D806DF">
        <w:rPr>
          <w:rFonts w:asciiTheme="minorBidi" w:hAnsiTheme="minorBidi" w:cstheme="minorBidi"/>
          <w:color w:val="000000"/>
          <w:rtl/>
        </w:rPr>
        <w:t xml:space="preserve"> </w:t>
      </w:r>
      <w:r w:rsidR="000934E5" w:rsidRPr="000934E5">
        <w:rPr>
          <w:rFonts w:asciiTheme="minorBidi" w:hAnsiTheme="minorBidi" w:cstheme="minorBidi"/>
          <w:color w:val="000000"/>
          <w:rtl/>
        </w:rPr>
        <w:t>וד"ר דפנה יצחקי</w:t>
      </w:r>
      <w:r w:rsidRPr="00D806DF">
        <w:rPr>
          <w:rFonts w:asciiTheme="minorBidi" w:hAnsiTheme="minorBidi" w:cstheme="minorBidi"/>
          <w:color w:val="000000"/>
          <w:rtl/>
        </w:rPr>
        <w:t xml:space="preserve"> </w:t>
      </w:r>
      <w:r w:rsidR="000934E5">
        <w:rPr>
          <w:rFonts w:asciiTheme="minorBidi" w:hAnsiTheme="minorBidi" w:cstheme="minorBidi" w:hint="cs"/>
          <w:color w:val="000000"/>
          <w:rtl/>
        </w:rPr>
        <w:t>ת</w:t>
      </w:r>
      <w:r w:rsidRPr="00D806DF">
        <w:rPr>
          <w:rFonts w:asciiTheme="minorBidi" w:hAnsiTheme="minorBidi" w:cstheme="minorBidi"/>
          <w:color w:val="000000"/>
          <w:rtl/>
        </w:rPr>
        <w:t>עמוד על המדיניות הלשונית הישראלית כלפי השפה הערבית ועל שינויים שהתקיימו במדיניות זו לאור</w:t>
      </w:r>
      <w:r w:rsidR="00C7583C">
        <w:rPr>
          <w:rFonts w:asciiTheme="minorBidi" w:hAnsiTheme="minorBidi" w:cstheme="minorBidi"/>
          <w:color w:val="000000"/>
          <w:rtl/>
        </w:rPr>
        <w:t>ך השנים. יחדיו</w:t>
      </w:r>
      <w:r w:rsidRPr="00D806DF">
        <w:rPr>
          <w:rFonts w:asciiTheme="minorBidi" w:hAnsiTheme="minorBidi" w:cstheme="minorBidi"/>
          <w:color w:val="000000"/>
          <w:rtl/>
        </w:rPr>
        <w:t xml:space="preserve"> ינסו הדוברים לעמוד על הסיבות לנחיתותה האקדמית והתרבותית של הערבית במרחב הישראלי, על ההשלכות של מצב זה, על החסמים העומדים בפני שינוי ועל דרכים אפשריות לכונן מציאות אחרת.</w:t>
      </w:r>
    </w:p>
    <w:p w:rsidR="008A1171" w:rsidRPr="00D806DF" w:rsidRDefault="008A1171" w:rsidP="00D806DF">
      <w:pPr>
        <w:autoSpaceDE w:val="0"/>
        <w:autoSpaceDN w:val="0"/>
        <w:adjustRightInd w:val="0"/>
        <w:jc w:val="both"/>
        <w:rPr>
          <w:rFonts w:asciiTheme="minorBidi" w:hAnsiTheme="minorBidi" w:cstheme="minorBidi"/>
          <w:color w:val="000000"/>
          <w:rtl/>
        </w:rPr>
      </w:pPr>
    </w:p>
    <w:p w:rsidR="002F0041" w:rsidRDefault="002F0041">
      <w:pPr>
        <w:bidi w:val="0"/>
        <w:rPr>
          <w:rFonts w:asciiTheme="minorBidi" w:eastAsia="Times New Roman" w:hAnsiTheme="minorBidi" w:cstheme="minorBidi"/>
          <w:b/>
          <w:bCs/>
          <w:noProof/>
          <w:sz w:val="24"/>
          <w:szCs w:val="24"/>
          <w:rtl/>
        </w:rPr>
      </w:pPr>
      <w:r>
        <w:rPr>
          <w:rFonts w:asciiTheme="minorBidi" w:eastAsia="Times New Roman" w:hAnsiTheme="minorBidi" w:cstheme="minorBidi"/>
          <w:b/>
          <w:bCs/>
          <w:noProof/>
          <w:sz w:val="24"/>
          <w:szCs w:val="24"/>
          <w:rtl/>
        </w:rPr>
        <w:br w:type="page"/>
      </w:r>
    </w:p>
    <w:p w:rsidR="00D71644" w:rsidRPr="00BF7A32" w:rsidRDefault="00D71644" w:rsidP="00D71644">
      <w:pPr>
        <w:jc w:val="center"/>
        <w:rPr>
          <w:rFonts w:asciiTheme="minorBidi" w:eastAsia="Times New Roman" w:hAnsiTheme="minorBidi" w:cstheme="minorBidi"/>
          <w:b/>
          <w:bCs/>
          <w:noProof/>
          <w:sz w:val="24"/>
          <w:szCs w:val="24"/>
          <w:rtl/>
        </w:rPr>
      </w:pPr>
      <w:r w:rsidRPr="00BF7A32">
        <w:rPr>
          <w:rFonts w:asciiTheme="minorBidi" w:eastAsia="Times New Roman" w:hAnsiTheme="minorBidi" w:cstheme="minorBidi"/>
          <w:b/>
          <w:bCs/>
          <w:noProof/>
          <w:sz w:val="24"/>
          <w:szCs w:val="24"/>
          <w:rtl/>
        </w:rPr>
        <w:lastRenderedPageBreak/>
        <w:t>שושי וקסמן ואילנה שוהמי</w:t>
      </w:r>
      <w:r w:rsidRPr="00BF7A32">
        <w:rPr>
          <w:rFonts w:asciiTheme="minorBidi" w:eastAsia="Times New Roman" w:hAnsiTheme="minorBidi" w:cstheme="minorBidi" w:hint="cs"/>
          <w:b/>
          <w:bCs/>
          <w:noProof/>
          <w:sz w:val="24"/>
          <w:szCs w:val="24"/>
          <w:rtl/>
        </w:rPr>
        <w:t xml:space="preserve">: </w:t>
      </w:r>
      <w:r w:rsidRPr="00BF7A32">
        <w:rPr>
          <w:rFonts w:asciiTheme="minorBidi" w:eastAsia="Times New Roman" w:hAnsiTheme="minorBidi" w:cstheme="minorBidi"/>
          <w:noProof/>
          <w:sz w:val="24"/>
          <w:szCs w:val="24"/>
          <w:rtl/>
        </w:rPr>
        <w:t>הגירה של מחאה: ממרחב מחאתי פתוח למרחב הממוסד</w:t>
      </w:r>
    </w:p>
    <w:p w:rsidR="00D71644" w:rsidRPr="00C07D85" w:rsidRDefault="00D71644" w:rsidP="00D71644">
      <w:pPr>
        <w:jc w:val="both"/>
        <w:rPr>
          <w:rFonts w:asciiTheme="minorBidi" w:eastAsia="Times New Roman" w:hAnsiTheme="minorBidi" w:cstheme="minorBidi"/>
          <w:noProof/>
        </w:rPr>
      </w:pPr>
      <w:r w:rsidRPr="00C07D85">
        <w:rPr>
          <w:rFonts w:asciiTheme="minorBidi" w:eastAsia="Times New Roman" w:hAnsiTheme="minorBidi" w:cstheme="minorBidi"/>
          <w:noProof/>
          <w:rtl/>
        </w:rPr>
        <w:t>נוף המחאה החברתית בקיץ 2011 אופיין בייצוגי מחאה רבים</w:t>
      </w:r>
      <w:r>
        <w:rPr>
          <w:rFonts w:asciiTheme="minorBidi" w:eastAsia="Times New Roman" w:hAnsiTheme="minorBidi" w:cstheme="minorBidi" w:hint="cs"/>
          <w:noProof/>
          <w:rtl/>
        </w:rPr>
        <w:t>,</w:t>
      </w:r>
      <w:r w:rsidRPr="00C07D85">
        <w:rPr>
          <w:rFonts w:asciiTheme="minorBidi" w:eastAsia="Times New Roman" w:hAnsiTheme="minorBidi" w:cstheme="minorBidi"/>
          <w:noProof/>
          <w:rtl/>
        </w:rPr>
        <w:t xml:space="preserve"> כגון אוהלים, שלטי מחאה והצהרות מסוגים שונים, מצעדים, ריקודים, מעגלי דיון, שפת סימני ידיים </w:t>
      </w:r>
      <w:r>
        <w:rPr>
          <w:rFonts w:asciiTheme="minorBidi" w:eastAsia="Times New Roman" w:hAnsiTheme="minorBidi" w:cstheme="minorBidi" w:hint="cs"/>
          <w:noProof/>
          <w:rtl/>
        </w:rPr>
        <w:t>ו</w:t>
      </w:r>
      <w:r w:rsidRPr="00C07D85">
        <w:rPr>
          <w:rFonts w:asciiTheme="minorBidi" w:eastAsia="Times New Roman" w:hAnsiTheme="minorBidi" w:cstheme="minorBidi"/>
          <w:noProof/>
          <w:rtl/>
        </w:rPr>
        <w:t>עוד. בתל אביב יפו, אשר היוותה את אחד מהמרכזים הבולטים של מחאה זו,  הוקמו בשדרות המרכזיות 'ערי אוהלים' הכוללות ייצוגי מחאה מגוונים. כל אלה נועדו ליצור תחושה של קונצנזוס וגורל משותף לקהיליית המוחים. המחאה נמשכה מאמצע יולי 2011 ועד סוף ספטמבר</w:t>
      </w:r>
      <w:r>
        <w:rPr>
          <w:rFonts w:asciiTheme="minorBidi" w:eastAsia="Times New Roman" w:hAnsiTheme="minorBidi" w:cstheme="minorBidi" w:hint="cs"/>
          <w:noProof/>
          <w:rtl/>
        </w:rPr>
        <w:t>,</w:t>
      </w:r>
      <w:r w:rsidRPr="00C07D85">
        <w:rPr>
          <w:rFonts w:asciiTheme="minorBidi" w:eastAsia="Times New Roman" w:hAnsiTheme="minorBidi" w:cstheme="minorBidi"/>
          <w:noProof/>
          <w:rtl/>
        </w:rPr>
        <w:t xml:space="preserve"> ואז פונו ערי האוהלים על ידי הרשויות המוניציפליות. לאחר פירוק מאהלי המחאה, </w:t>
      </w:r>
      <w:r>
        <w:rPr>
          <w:rFonts w:asciiTheme="minorBidi" w:eastAsia="Times New Roman" w:hAnsiTheme="minorBidi" w:cstheme="minorBidi" w:hint="cs"/>
          <w:noProof/>
          <w:rtl/>
        </w:rPr>
        <w:t xml:space="preserve">היה </w:t>
      </w:r>
      <w:r w:rsidRPr="00C07D85">
        <w:rPr>
          <w:rFonts w:asciiTheme="minorBidi" w:eastAsia="Times New Roman" w:hAnsiTheme="minorBidi" w:cstheme="minorBidi"/>
          <w:noProof/>
          <w:rtl/>
        </w:rPr>
        <w:t>ניתן לראות כיצד מראות, דימויים וטקסטים הקשורים בדרך זו או אחרת למחאה מחלחלים למרחבי שיח אחרים</w:t>
      </w:r>
      <w:r>
        <w:rPr>
          <w:rFonts w:asciiTheme="minorBidi" w:eastAsia="Times New Roman" w:hAnsiTheme="minorBidi" w:cstheme="minorBidi" w:hint="cs"/>
          <w:noProof/>
          <w:rtl/>
        </w:rPr>
        <w:t>,</w:t>
      </w:r>
      <w:r w:rsidRPr="00C07D85">
        <w:rPr>
          <w:rFonts w:asciiTheme="minorBidi" w:eastAsia="Times New Roman" w:hAnsiTheme="minorBidi" w:cstheme="minorBidi"/>
          <w:noProof/>
          <w:rtl/>
        </w:rPr>
        <w:t xml:space="preserve"> כגון לפרסום, לתערוכות אמנות ועוד.  </w:t>
      </w:r>
    </w:p>
    <w:p w:rsidR="00D71644" w:rsidRPr="00C07D85" w:rsidRDefault="00D71644" w:rsidP="00D71644">
      <w:pPr>
        <w:jc w:val="both"/>
        <w:rPr>
          <w:rFonts w:asciiTheme="minorBidi" w:eastAsia="Times New Roman" w:hAnsiTheme="minorBidi" w:cstheme="minorBidi"/>
          <w:noProof/>
          <w:rtl/>
        </w:rPr>
      </w:pPr>
      <w:r w:rsidRPr="00C07D85">
        <w:rPr>
          <w:rFonts w:asciiTheme="minorBidi" w:eastAsia="Times New Roman" w:hAnsiTheme="minorBidi" w:cstheme="minorBidi"/>
          <w:noProof/>
          <w:rtl/>
        </w:rPr>
        <w:t>מטרת ההרצאה היא לבחון את המעבר של</w:t>
      </w:r>
      <w:r>
        <w:rPr>
          <w:rFonts w:asciiTheme="minorBidi" w:eastAsia="Times New Roman" w:hAnsiTheme="minorBidi" w:cstheme="minorBidi" w:hint="cs"/>
          <w:noProof/>
          <w:rtl/>
        </w:rPr>
        <w:t xml:space="preserve"> </w:t>
      </w:r>
      <w:r w:rsidRPr="00C07D85">
        <w:rPr>
          <w:rFonts w:asciiTheme="minorBidi" w:eastAsia="Times New Roman" w:hAnsiTheme="minorBidi" w:cstheme="minorBidi"/>
          <w:noProof/>
          <w:rtl/>
        </w:rPr>
        <w:t>נושאים, תכנים ומבנים מחאתיים מהמרחב המקורי של המחאה למרחב ממוסד</w:t>
      </w:r>
      <w:r>
        <w:rPr>
          <w:rFonts w:asciiTheme="minorBidi" w:eastAsia="Times New Roman" w:hAnsiTheme="minorBidi" w:cstheme="minorBidi"/>
          <w:noProof/>
          <w:rtl/>
        </w:rPr>
        <w:t xml:space="preserve"> על בסיס התפיסה הת</w:t>
      </w:r>
      <w:r w:rsidRPr="00C07D85">
        <w:rPr>
          <w:rFonts w:asciiTheme="minorBidi" w:eastAsia="Times New Roman" w:hAnsiTheme="minorBidi" w:cstheme="minorBidi"/>
          <w:noProof/>
          <w:rtl/>
        </w:rPr>
        <w:t>אורטית הרואה במרחב הממוסד, מרחב ייחודי בעל חוקים משלו לכינון סוגי שיח שונים ולגיבוש</w:t>
      </w:r>
      <w:r>
        <w:rPr>
          <w:rFonts w:asciiTheme="minorBidi" w:eastAsia="Times New Roman" w:hAnsiTheme="minorBidi" w:cstheme="minorBidi" w:hint="cs"/>
          <w:noProof/>
          <w:rtl/>
        </w:rPr>
        <w:t>ם</w:t>
      </w:r>
      <w:r w:rsidRPr="00C07D85">
        <w:rPr>
          <w:rFonts w:asciiTheme="minorBidi" w:eastAsia="Times New Roman" w:hAnsiTheme="minorBidi" w:cstheme="minorBidi"/>
          <w:noProof/>
          <w:rtl/>
        </w:rPr>
        <w:t xml:space="preserve"> (</w:t>
      </w:r>
      <w:r w:rsidRPr="00C07D85">
        <w:rPr>
          <w:rFonts w:asciiTheme="minorBidi" w:eastAsia="Times New Roman" w:hAnsiTheme="minorBidi" w:cstheme="minorBidi"/>
          <w:noProof/>
        </w:rPr>
        <w:t>Hanauer, 2004; Mayr, 2008</w:t>
      </w:r>
      <w:r w:rsidRPr="00C07D85">
        <w:rPr>
          <w:rFonts w:asciiTheme="minorBidi" w:eastAsia="Times New Roman" w:hAnsiTheme="minorBidi" w:cstheme="minorBidi"/>
          <w:noProof/>
          <w:rtl/>
        </w:rPr>
        <w:t>).</w:t>
      </w:r>
    </w:p>
    <w:p w:rsidR="00D71644" w:rsidRPr="00C07D85" w:rsidRDefault="00D71644" w:rsidP="00D71644">
      <w:pPr>
        <w:jc w:val="both"/>
        <w:rPr>
          <w:rFonts w:asciiTheme="minorBidi" w:eastAsia="Times New Roman" w:hAnsiTheme="minorBidi" w:cstheme="minorBidi"/>
          <w:noProof/>
        </w:rPr>
      </w:pPr>
      <w:r w:rsidRPr="00C07D85">
        <w:rPr>
          <w:rFonts w:asciiTheme="minorBidi" w:eastAsia="Times New Roman" w:hAnsiTheme="minorBidi" w:cstheme="minorBidi"/>
          <w:noProof/>
          <w:rtl/>
        </w:rPr>
        <w:t xml:space="preserve">זירת המחקר הינה מוסד להכשרת מורים כמרחב שיח מובחן בעל מטרות ממוקדות בתחום החינוך והמעורבות החברתית. מספר חודשים לאחר מחאת הקיץ, תועדו תופעות בנוף הלשוני של המוסד להכשרת מורים, תופעות אשר כללו היצגים שונים הקשורים בדרך זו או אחרת למחאה החברתית . על מנת להעמיק ולהבין גם את התהליכים והשיקולים שעמדו בבסיס יצירתם של היצגים אלה,  נערכו ראיונות עומק חצי פתוחים ליוצרים וליוזמים של נוף לשוני זה.  </w:t>
      </w:r>
    </w:p>
    <w:p w:rsidR="00D71644" w:rsidRPr="00C07D85" w:rsidRDefault="00D71644" w:rsidP="00D71644">
      <w:pPr>
        <w:jc w:val="both"/>
        <w:rPr>
          <w:rFonts w:asciiTheme="minorBidi" w:eastAsia="Times New Roman" w:hAnsiTheme="minorBidi" w:cstheme="minorBidi"/>
          <w:noProof/>
          <w:rtl/>
        </w:rPr>
      </w:pPr>
      <w:r w:rsidRPr="00C07D85">
        <w:rPr>
          <w:rFonts w:asciiTheme="minorBidi" w:eastAsia="Times New Roman" w:hAnsiTheme="minorBidi" w:cstheme="minorBidi"/>
          <w:noProof/>
          <w:rtl/>
        </w:rPr>
        <w:t xml:space="preserve">הממצאים הראו </w:t>
      </w:r>
      <w:r>
        <w:rPr>
          <w:rFonts w:asciiTheme="minorBidi" w:eastAsia="Times New Roman" w:hAnsiTheme="minorBidi" w:cstheme="minorBidi" w:hint="cs"/>
          <w:noProof/>
          <w:rtl/>
        </w:rPr>
        <w:t>כמה</w:t>
      </w:r>
      <w:r w:rsidRPr="00C07D85">
        <w:rPr>
          <w:rFonts w:asciiTheme="minorBidi" w:eastAsia="Times New Roman" w:hAnsiTheme="minorBidi" w:cstheme="minorBidi"/>
          <w:noProof/>
          <w:rtl/>
        </w:rPr>
        <w:t xml:space="preserve"> דפוסים אפשריים של הופעות נוף מחאה במרחב ממוסד:</w:t>
      </w:r>
    </w:p>
    <w:p w:rsidR="00D71644" w:rsidRPr="00C07D85" w:rsidRDefault="00D71644" w:rsidP="00D71644">
      <w:pPr>
        <w:pStyle w:val="af2"/>
        <w:numPr>
          <w:ilvl w:val="0"/>
          <w:numId w:val="1"/>
        </w:numPr>
        <w:bidi/>
        <w:spacing w:line="276" w:lineRule="auto"/>
        <w:contextualSpacing/>
        <w:jc w:val="both"/>
        <w:rPr>
          <w:rFonts w:asciiTheme="minorBidi" w:hAnsiTheme="minorBidi" w:cstheme="minorBidi"/>
          <w:noProof/>
          <w:sz w:val="22"/>
          <w:szCs w:val="22"/>
        </w:rPr>
      </w:pPr>
      <w:r w:rsidRPr="00C07D85">
        <w:rPr>
          <w:rFonts w:asciiTheme="minorBidi" w:hAnsiTheme="minorBidi" w:cstheme="minorBidi"/>
          <w:noProof/>
          <w:sz w:val="22"/>
          <w:szCs w:val="22"/>
          <w:rtl/>
        </w:rPr>
        <w:t>ניכוס המשאבים המחאתיים למטרות הספציפיות של המוסד תוך הטמעת הביטויים המחאתיים בנוף הלשוני הקיים.</w:t>
      </w:r>
    </w:p>
    <w:p w:rsidR="00D71644" w:rsidRPr="00C07D85" w:rsidRDefault="00D71644" w:rsidP="00D71644">
      <w:pPr>
        <w:pStyle w:val="af2"/>
        <w:numPr>
          <w:ilvl w:val="0"/>
          <w:numId w:val="1"/>
        </w:numPr>
        <w:bidi/>
        <w:spacing w:line="276" w:lineRule="auto"/>
        <w:contextualSpacing/>
        <w:jc w:val="both"/>
        <w:rPr>
          <w:rFonts w:asciiTheme="minorBidi" w:hAnsiTheme="minorBidi" w:cstheme="minorBidi"/>
          <w:noProof/>
          <w:sz w:val="22"/>
          <w:szCs w:val="22"/>
        </w:rPr>
      </w:pPr>
      <w:r w:rsidRPr="00C07D85">
        <w:rPr>
          <w:rFonts w:asciiTheme="minorBidi" w:hAnsiTheme="minorBidi" w:cstheme="minorBidi"/>
          <w:noProof/>
          <w:sz w:val="22"/>
          <w:szCs w:val="22"/>
          <w:rtl/>
        </w:rPr>
        <w:t xml:space="preserve">הגדרה מחודשת של המרחב </w:t>
      </w:r>
      <w:r>
        <w:rPr>
          <w:rFonts w:asciiTheme="minorBidi" w:hAnsiTheme="minorBidi" w:cstheme="minorBidi" w:hint="cs"/>
          <w:noProof/>
          <w:sz w:val="22"/>
          <w:szCs w:val="22"/>
          <w:rtl/>
        </w:rPr>
        <w:t xml:space="preserve">באמצעות </w:t>
      </w:r>
      <w:r w:rsidRPr="00C07D85">
        <w:rPr>
          <w:rFonts w:asciiTheme="minorBidi" w:hAnsiTheme="minorBidi" w:cstheme="minorBidi"/>
          <w:noProof/>
          <w:sz w:val="22"/>
          <w:szCs w:val="22"/>
          <w:rtl/>
        </w:rPr>
        <w:t xml:space="preserve">הצורות, הטקסטים והפרקטיקות המרחביות </w:t>
      </w:r>
      <w:r>
        <w:rPr>
          <w:rFonts w:asciiTheme="minorBidi" w:hAnsiTheme="minorBidi" w:cstheme="minorBidi" w:hint="cs"/>
          <w:noProof/>
          <w:sz w:val="22"/>
          <w:szCs w:val="22"/>
          <w:rtl/>
        </w:rPr>
        <w:t xml:space="preserve">תוך מתן </w:t>
      </w:r>
      <w:r w:rsidRPr="00C07D85">
        <w:rPr>
          <w:rFonts w:asciiTheme="minorBidi" w:hAnsiTheme="minorBidi" w:cstheme="minorBidi"/>
          <w:noProof/>
          <w:sz w:val="22"/>
          <w:szCs w:val="22"/>
          <w:rtl/>
        </w:rPr>
        <w:t>פרשנות מחודשת למרחב הממוסד כמרחב של שיתוף ומעורבות.</w:t>
      </w:r>
    </w:p>
    <w:p w:rsidR="00D71644" w:rsidRPr="00C07D85" w:rsidRDefault="00D71644" w:rsidP="00D71644">
      <w:pPr>
        <w:pStyle w:val="af2"/>
        <w:numPr>
          <w:ilvl w:val="0"/>
          <w:numId w:val="1"/>
        </w:numPr>
        <w:bidi/>
        <w:spacing w:line="276" w:lineRule="auto"/>
        <w:contextualSpacing/>
        <w:jc w:val="both"/>
        <w:rPr>
          <w:rFonts w:asciiTheme="minorBidi" w:hAnsiTheme="minorBidi" w:cstheme="minorBidi"/>
          <w:noProof/>
          <w:sz w:val="22"/>
          <w:szCs w:val="22"/>
        </w:rPr>
      </w:pPr>
      <w:r w:rsidRPr="00C07D85">
        <w:rPr>
          <w:rFonts w:asciiTheme="minorBidi" w:hAnsiTheme="minorBidi" w:cstheme="minorBidi"/>
          <w:noProof/>
          <w:sz w:val="22"/>
          <w:szCs w:val="22"/>
          <w:rtl/>
        </w:rPr>
        <w:t xml:space="preserve">שימוש במרחב של המוסד לקדם את האג'נדה המקורית של המחאה ואף </w:t>
      </w:r>
      <w:r>
        <w:rPr>
          <w:rFonts w:asciiTheme="minorBidi" w:hAnsiTheme="minorBidi" w:cstheme="minorBidi" w:hint="cs"/>
          <w:noProof/>
          <w:sz w:val="22"/>
          <w:szCs w:val="22"/>
          <w:rtl/>
        </w:rPr>
        <w:t xml:space="preserve">לערער עלמסריה </w:t>
      </w:r>
      <w:r w:rsidRPr="00C07D85">
        <w:rPr>
          <w:rFonts w:asciiTheme="minorBidi" w:hAnsiTheme="minorBidi" w:cstheme="minorBidi"/>
          <w:noProof/>
          <w:sz w:val="22"/>
          <w:szCs w:val="22"/>
          <w:rtl/>
        </w:rPr>
        <w:t>ו</w:t>
      </w:r>
      <w:r>
        <w:rPr>
          <w:rFonts w:asciiTheme="minorBidi" w:hAnsiTheme="minorBidi" w:cstheme="minorBidi" w:hint="cs"/>
          <w:noProof/>
          <w:sz w:val="22"/>
          <w:szCs w:val="22"/>
          <w:rtl/>
        </w:rPr>
        <w:t>אף לשנות אותם</w:t>
      </w:r>
      <w:r w:rsidRPr="00C07D85">
        <w:rPr>
          <w:rFonts w:asciiTheme="minorBidi" w:hAnsiTheme="minorBidi" w:cstheme="minorBidi"/>
          <w:noProof/>
          <w:sz w:val="22"/>
          <w:szCs w:val="22"/>
          <w:rtl/>
        </w:rPr>
        <w:t>.</w:t>
      </w:r>
    </w:p>
    <w:p w:rsidR="00D71644" w:rsidRPr="00C07D85" w:rsidRDefault="00D71644" w:rsidP="00D71644">
      <w:pPr>
        <w:jc w:val="both"/>
        <w:rPr>
          <w:rFonts w:asciiTheme="minorBidi" w:hAnsiTheme="minorBidi" w:cstheme="minorBidi"/>
          <w:noProof/>
          <w:rtl/>
        </w:rPr>
      </w:pPr>
      <w:r w:rsidRPr="00C07D85">
        <w:rPr>
          <w:rFonts w:asciiTheme="minorBidi" w:hAnsiTheme="minorBidi" w:cstheme="minorBidi"/>
          <w:noProof/>
          <w:rtl/>
        </w:rPr>
        <w:t>הממצאים מצביעים כי המעבר של רעיונות וצורות מהמרחב הפתוח של המחאה להקשר של מוסד להכשרת מורים,</w:t>
      </w:r>
      <w:r>
        <w:rPr>
          <w:rFonts w:asciiTheme="minorBidi" w:hAnsiTheme="minorBidi" w:cstheme="minorBidi" w:hint="cs"/>
          <w:noProof/>
          <w:rtl/>
        </w:rPr>
        <w:t xml:space="preserve"> </w:t>
      </w:r>
      <w:r w:rsidRPr="00C07D85">
        <w:rPr>
          <w:rFonts w:asciiTheme="minorBidi" w:hAnsiTheme="minorBidi" w:cstheme="minorBidi"/>
          <w:noProof/>
          <w:rtl/>
        </w:rPr>
        <w:t xml:space="preserve">לבש </w:t>
      </w:r>
      <w:r>
        <w:rPr>
          <w:rFonts w:asciiTheme="minorBidi" w:hAnsiTheme="minorBidi" w:cstheme="minorBidi" w:hint="cs"/>
          <w:noProof/>
          <w:rtl/>
        </w:rPr>
        <w:t>כמה</w:t>
      </w:r>
      <w:r w:rsidRPr="00C07D85">
        <w:rPr>
          <w:rFonts w:asciiTheme="minorBidi" w:hAnsiTheme="minorBidi" w:cstheme="minorBidi"/>
          <w:noProof/>
          <w:rtl/>
        </w:rPr>
        <w:t xml:space="preserve"> דפוסים ממצב של הטמעה במטרות של המוסד עד למצב של שימוש במרחב הממוסד לצרכים האותנטיים</w:t>
      </w:r>
      <w:r>
        <w:rPr>
          <w:rFonts w:asciiTheme="minorBidi" w:hAnsiTheme="minorBidi" w:cstheme="minorBidi" w:hint="cs"/>
          <w:noProof/>
          <w:rtl/>
        </w:rPr>
        <w:t xml:space="preserve"> </w:t>
      </w:r>
      <w:r w:rsidRPr="00C07D85">
        <w:rPr>
          <w:rFonts w:asciiTheme="minorBidi" w:hAnsiTheme="minorBidi" w:cstheme="minorBidi"/>
          <w:noProof/>
          <w:rtl/>
        </w:rPr>
        <w:t>של המחאה. בנוסף, נראה כי משך ההישארות של ביטויים מחאתיים במרחב זה, היה קשור באופן ישיר למידת התאמתם למטרות</w:t>
      </w:r>
      <w:r>
        <w:rPr>
          <w:rFonts w:asciiTheme="minorBidi" w:hAnsiTheme="minorBidi" w:cstheme="minorBidi" w:hint="cs"/>
          <w:noProof/>
          <w:rtl/>
        </w:rPr>
        <w:t xml:space="preserve"> </w:t>
      </w:r>
      <w:r>
        <w:rPr>
          <w:rFonts w:asciiTheme="minorBidi" w:hAnsiTheme="minorBidi" w:cstheme="minorBidi"/>
          <w:noProof/>
          <w:rtl/>
        </w:rPr>
        <w:t>והטמעת</w:t>
      </w:r>
      <w:r>
        <w:rPr>
          <w:rFonts w:asciiTheme="minorBidi" w:hAnsiTheme="minorBidi" w:cstheme="minorBidi" w:hint="cs"/>
          <w:noProof/>
          <w:rtl/>
        </w:rPr>
        <w:t>ם בהן</w:t>
      </w:r>
      <w:r w:rsidRPr="00C07D85">
        <w:rPr>
          <w:rFonts w:asciiTheme="minorBidi" w:hAnsiTheme="minorBidi" w:cstheme="minorBidi"/>
          <w:noProof/>
          <w:rtl/>
        </w:rPr>
        <w:t xml:space="preserve">, לצרכים ולנוף הלשוני הקיים של המוסד. </w:t>
      </w:r>
    </w:p>
    <w:p w:rsidR="00D71644" w:rsidRPr="00C07D85" w:rsidRDefault="00D71644" w:rsidP="002F0041">
      <w:pPr>
        <w:bidi w:val="0"/>
        <w:spacing w:after="0"/>
        <w:rPr>
          <w:rFonts w:asciiTheme="minorBidi" w:hAnsiTheme="minorBidi" w:cstheme="minorBidi"/>
        </w:rPr>
      </w:pPr>
      <w:r w:rsidRPr="00C07D85">
        <w:rPr>
          <w:rFonts w:asciiTheme="minorBidi" w:hAnsiTheme="minorBidi" w:cstheme="minorBidi"/>
        </w:rPr>
        <w:t>Hanauer, D. (2004). (2004) Silence, voice and erasure: Psychological embodiment in graffiti at the site of Prime Minister Rabin’s assassination.</w:t>
      </w:r>
      <w:r w:rsidRPr="00C07D85">
        <w:rPr>
          <w:rFonts w:asciiTheme="minorBidi" w:hAnsiTheme="minorBidi" w:cstheme="minorBidi"/>
          <w:i/>
          <w:iCs/>
        </w:rPr>
        <w:t xml:space="preserve"> The Arts in Psychotherapy 31, 2</w:t>
      </w:r>
      <w:r w:rsidRPr="00C07D85">
        <w:rPr>
          <w:rFonts w:asciiTheme="minorBidi" w:hAnsiTheme="minorBidi" w:cstheme="minorBidi"/>
        </w:rPr>
        <w:t>9-35.</w:t>
      </w:r>
    </w:p>
    <w:p w:rsidR="00D71644" w:rsidRDefault="00D71644" w:rsidP="002F0041">
      <w:pPr>
        <w:bidi w:val="0"/>
        <w:spacing w:after="0"/>
        <w:rPr>
          <w:rFonts w:asciiTheme="minorBidi" w:hAnsiTheme="minorBidi" w:cstheme="minorBidi"/>
          <w:i/>
          <w:iCs/>
        </w:rPr>
      </w:pPr>
      <w:r w:rsidRPr="00C07D85">
        <w:rPr>
          <w:rFonts w:asciiTheme="minorBidi" w:hAnsiTheme="minorBidi" w:cstheme="minorBidi"/>
        </w:rPr>
        <w:t>Mayr,</w:t>
      </w:r>
      <w:r>
        <w:rPr>
          <w:rFonts w:asciiTheme="minorBidi" w:hAnsiTheme="minorBidi" w:cstheme="minorBidi"/>
        </w:rPr>
        <w:t xml:space="preserve"> A. </w:t>
      </w:r>
      <w:r w:rsidRPr="00C07D85">
        <w:rPr>
          <w:rFonts w:asciiTheme="minorBidi" w:hAnsiTheme="minorBidi" w:cstheme="minorBidi"/>
        </w:rPr>
        <w:t xml:space="preserve"> ( 2008). </w:t>
      </w:r>
      <w:r w:rsidRPr="00C07D85">
        <w:rPr>
          <w:rFonts w:asciiTheme="minorBidi" w:hAnsiTheme="minorBidi" w:cstheme="minorBidi"/>
          <w:i/>
          <w:iCs/>
        </w:rPr>
        <w:t xml:space="preserve">Language and Power an Introduction to Institutional Discourse. </w:t>
      </w:r>
      <w:r w:rsidRPr="00552B62">
        <w:rPr>
          <w:rFonts w:ascii="Arial" w:hAnsi="Arial"/>
        </w:rPr>
        <w:t xml:space="preserve">NY: </w:t>
      </w:r>
      <w:r w:rsidRPr="00552B62">
        <w:rPr>
          <w:rFonts w:asciiTheme="minorBidi" w:hAnsiTheme="minorBidi" w:cstheme="minorBidi"/>
        </w:rPr>
        <w:t>Continuum</w:t>
      </w:r>
    </w:p>
    <w:p w:rsidR="00D71644" w:rsidRPr="00C07D85" w:rsidRDefault="00D71644" w:rsidP="00D71644">
      <w:pPr>
        <w:rPr>
          <w:rFonts w:asciiTheme="minorBidi" w:hAnsiTheme="minorBidi" w:cstheme="minorBidi"/>
          <w:i/>
          <w:iCs/>
        </w:rPr>
      </w:pPr>
    </w:p>
    <w:p w:rsidR="008A1171" w:rsidRPr="00D806DF" w:rsidRDefault="008A1171" w:rsidP="00D806DF">
      <w:pPr>
        <w:jc w:val="both"/>
        <w:rPr>
          <w:rFonts w:asciiTheme="minorBidi" w:hAnsiTheme="minorBidi" w:cstheme="minorBidi"/>
          <w:i/>
          <w:iCs/>
        </w:rPr>
      </w:pPr>
    </w:p>
    <w:p w:rsidR="002F0041" w:rsidRDefault="002F0041">
      <w:pPr>
        <w:bidi w:val="0"/>
        <w:rPr>
          <w:b/>
          <w:bCs/>
          <w:sz w:val="24"/>
          <w:szCs w:val="24"/>
          <w:rtl/>
        </w:rPr>
      </w:pPr>
      <w:r>
        <w:rPr>
          <w:b/>
          <w:bCs/>
          <w:sz w:val="24"/>
          <w:szCs w:val="24"/>
          <w:rtl/>
        </w:rPr>
        <w:br w:type="page"/>
      </w:r>
    </w:p>
    <w:p w:rsidR="008148AE" w:rsidRPr="008148AE" w:rsidRDefault="008148AE" w:rsidP="008148AE">
      <w:pPr>
        <w:jc w:val="center"/>
        <w:rPr>
          <w:sz w:val="24"/>
          <w:szCs w:val="24"/>
          <w:rtl/>
        </w:rPr>
      </w:pPr>
      <w:r w:rsidRPr="008148AE">
        <w:rPr>
          <w:rFonts w:hint="cs"/>
          <w:b/>
          <w:bCs/>
          <w:sz w:val="24"/>
          <w:szCs w:val="24"/>
          <w:rtl/>
        </w:rPr>
        <w:lastRenderedPageBreak/>
        <w:t>אהרן אלאור</w:t>
      </w:r>
      <w:r>
        <w:rPr>
          <w:rFonts w:hint="cs"/>
          <w:sz w:val="24"/>
          <w:szCs w:val="24"/>
          <w:rtl/>
        </w:rPr>
        <w:t xml:space="preserve">: </w:t>
      </w:r>
      <w:r w:rsidRPr="008148AE">
        <w:rPr>
          <w:rFonts w:hint="cs"/>
          <w:sz w:val="24"/>
          <w:szCs w:val="24"/>
          <w:rtl/>
        </w:rPr>
        <w:t>ההקשר הסוציולוגי-התיאורטי הרחב של שפת העולמות הפנימיים</w:t>
      </w:r>
    </w:p>
    <w:p w:rsidR="008148AE" w:rsidRDefault="008148AE" w:rsidP="008148AE">
      <w:pPr>
        <w:jc w:val="both"/>
        <w:rPr>
          <w:rtl/>
        </w:rPr>
      </w:pPr>
      <w:r>
        <w:rPr>
          <w:rFonts w:hint="cs"/>
          <w:rtl/>
        </w:rPr>
        <w:t>מהו המטה־קוד של אנשי העולמות הפנימיים, שהם שונים מאד ועם זאת מגובשים מבפנים, באמצעות שפתם הייחודית?</w:t>
      </w:r>
    </w:p>
    <w:p w:rsidR="008148AE" w:rsidRDefault="008148AE" w:rsidP="008148AE">
      <w:pPr>
        <w:jc w:val="both"/>
        <w:rPr>
          <w:rtl/>
        </w:rPr>
      </w:pPr>
      <w:r>
        <w:rPr>
          <w:rFonts w:hint="cs"/>
          <w:rtl/>
        </w:rPr>
        <w:t xml:space="preserve">עולמות פנימיים הם מסגרת ההתייחסות המרכזית של הפוסט מודרניזם, אשר משנות ה- 80 החל לראות בהם את חזות הכול. זאת תוך הכחשת עצם התרבות הדומיננטית והעלאת הטענה כי חברה היא בכל מקרה רק אוסף של תת־תרבויות סקטוריאליות, קהילתיות או מצביות, המקובעות על־ידי השפה. השפה הייחודית של העולמות הפנימיים (עולמות אולטרה־דתיים, עולמות של עליונות הטבע, עולמות של מהגרים ומיעוטים, כיתות, עולמות אתניים, עולמות העידן החדש והרפואה המשלימה, עולמות של קבוצות גיל, של אנשי אמנות ועוד ועוד) אינה סלנג המוצג בחצי רצינות בלבד, אלא שפת רצינות. בולט בה באופן המובהק ביותר הזיהוי שלפיו השפה אינה רק כלי להצגת המציאות אלא הדרך להגדרתה וליצירתה (ויליאם תומס, 1928). עם זאת אין בזיהוי זה כדי לחמוק מן הראיה הרחבה יותר שלפיה מדובר בכל מקרה כזה בעולמות הבנויים על מיתוס. בסדרת מחקרים איכותניים אשר נערכו בשנים 2009-2006 זוהתה בבירור ההמשגה הייחודית של 15 סוגי עולמות פנימיים כאלה, ככזו אשר משמשת כהגנה, וזאת על־ידי קבוצות ומגזרים מעוטי משאבים באוכלוסייה. </w:t>
      </w:r>
    </w:p>
    <w:p w:rsidR="008148AE" w:rsidRDefault="008148AE" w:rsidP="008148AE">
      <w:pPr>
        <w:jc w:val="both"/>
        <w:rPr>
          <w:rtl/>
        </w:rPr>
      </w:pPr>
      <w:r>
        <w:rPr>
          <w:rFonts w:hint="cs"/>
          <w:rtl/>
        </w:rPr>
        <w:t xml:space="preserve">ההמשגה הייחודית יוצרת עם זאת במרבית המקרים את הטרנספורמציה התודעתית שבעקבותיה אותם אנשי עולמות פנימיים לא רק שאינם רואים את עצמם יותר כמעוטי משאבים בחברה אלא כעליונים בדרכם שלהם, תוך הכחשת תוקפה של החברה החיצונית ושל עצם גיבושה כחברה. הדבר תואם את הבחנתו של מרקס בנוגע לדת כאופיום להמונים עם דגש על הממד התפקודי של 'אופיום' מטפורי זה וזיהוי ה'המונים' כמעוטי משאבים. </w:t>
      </w:r>
    </w:p>
    <w:p w:rsidR="008148AE" w:rsidRDefault="008148AE" w:rsidP="008148AE">
      <w:pPr>
        <w:jc w:val="both"/>
        <w:rPr>
          <w:rtl/>
        </w:rPr>
      </w:pPr>
      <w:r>
        <w:rPr>
          <w:rFonts w:hint="cs"/>
          <w:rtl/>
        </w:rPr>
        <w:t>סוציולוגית, ההקשר התאורטי הרחב שעלה ממחקרי שפה אמפיריים אלה הוא כי מי שאינו מצליח מלכתחילה לקיים חיים באמצעות משאבים נורמטיביים בחברה נמשך מעצמו ועובר לאחד מן העולמות הפנימיים המזומנים בסביבתו תוך אימוץ קריטי של שפתו. עם זאת בתהליכים של השתנות והתווספות משאבים נפתחת הדרך חזרה אל התרבות הדומיננטית תוך שהחברוּת בעולם הפנימי נוטה להתרופף ועמה השתנות האחיזה בשפתו.</w:t>
      </w:r>
    </w:p>
    <w:p w:rsidR="008148AE" w:rsidRDefault="008148AE" w:rsidP="008148AE">
      <w:pPr>
        <w:jc w:val="both"/>
        <w:rPr>
          <w:rtl/>
        </w:rPr>
      </w:pPr>
      <w:r>
        <w:rPr>
          <w:rFonts w:hint="cs"/>
          <w:rtl/>
        </w:rPr>
        <w:t xml:space="preserve">אוסף המחקרים האמפיריים שעל בסיסם עלו ממצאי הסדר הרב־פרדיגמטי שבו מתרחש תהליך זה, כהקשרו התאורטי, אינו מהווה מדגם מייצג, אולם כמחקר איכותני (שטראוס וקורבין, 1990) הוא נבנה על הרוויה של קטגוריות.           </w:t>
      </w:r>
    </w:p>
    <w:p w:rsidR="00A81110" w:rsidRDefault="00A81110" w:rsidP="00A81110">
      <w:pPr>
        <w:jc w:val="right"/>
      </w:pPr>
      <w:r>
        <w:rPr>
          <w:rFonts w:ascii="Tahoma" w:hAnsi="Tahoma" w:cs="Tahoma"/>
        </w:rPr>
        <w:t>Strauss A. L., Corbin J. (1990), Basics of Qualitative Research, Sage Publications.</w:t>
      </w:r>
    </w:p>
    <w:p w:rsidR="008148AE" w:rsidRDefault="008148AE" w:rsidP="00A81110">
      <w:pPr>
        <w:bidi w:val="0"/>
        <w:jc w:val="both"/>
      </w:pPr>
    </w:p>
    <w:p w:rsidR="008A1171" w:rsidRPr="008148AE" w:rsidRDefault="008A1171" w:rsidP="00D806DF">
      <w:pPr>
        <w:jc w:val="both"/>
        <w:rPr>
          <w:rFonts w:asciiTheme="minorBidi" w:hAnsiTheme="minorBidi" w:cstheme="minorBidi"/>
          <w:i/>
          <w:iCs/>
        </w:rPr>
      </w:pPr>
    </w:p>
    <w:p w:rsidR="008A1171" w:rsidRPr="00D806DF" w:rsidRDefault="008A1171" w:rsidP="00D806DF">
      <w:pPr>
        <w:jc w:val="both"/>
        <w:rPr>
          <w:rFonts w:asciiTheme="minorBidi" w:hAnsiTheme="minorBidi" w:cstheme="minorBidi"/>
          <w:i/>
          <w:iCs/>
        </w:rPr>
      </w:pPr>
    </w:p>
    <w:p w:rsidR="008A1171" w:rsidRPr="00D806DF" w:rsidRDefault="008A1171" w:rsidP="00D806DF">
      <w:pPr>
        <w:jc w:val="both"/>
        <w:rPr>
          <w:rFonts w:asciiTheme="minorBidi" w:hAnsiTheme="minorBidi" w:cstheme="minorBidi"/>
          <w:i/>
          <w:iCs/>
        </w:rPr>
      </w:pPr>
    </w:p>
    <w:p w:rsidR="008A1171" w:rsidRPr="00D806DF" w:rsidRDefault="008A1171" w:rsidP="00D806DF">
      <w:pPr>
        <w:jc w:val="both"/>
        <w:rPr>
          <w:rFonts w:asciiTheme="minorBidi" w:hAnsiTheme="minorBidi" w:cstheme="minorBidi"/>
          <w:i/>
          <w:iCs/>
        </w:rPr>
      </w:pPr>
    </w:p>
    <w:p w:rsidR="002F0041" w:rsidRDefault="002F0041">
      <w:pPr>
        <w:bidi w:val="0"/>
        <w:rPr>
          <w:rFonts w:asciiTheme="minorBidi" w:hAnsiTheme="minorBidi" w:cstheme="minorBidi"/>
          <w:b/>
          <w:bCs/>
          <w:sz w:val="24"/>
          <w:szCs w:val="24"/>
          <w:rtl/>
        </w:rPr>
      </w:pPr>
      <w:r>
        <w:rPr>
          <w:rFonts w:asciiTheme="minorBidi" w:hAnsiTheme="minorBidi" w:cstheme="minorBidi"/>
          <w:b/>
          <w:bCs/>
          <w:sz w:val="24"/>
          <w:szCs w:val="24"/>
          <w:rtl/>
        </w:rPr>
        <w:br w:type="page"/>
      </w:r>
    </w:p>
    <w:p w:rsidR="008A1171" w:rsidRPr="00D50839" w:rsidRDefault="00D50839" w:rsidP="00D50839">
      <w:pPr>
        <w:autoSpaceDE w:val="0"/>
        <w:autoSpaceDN w:val="0"/>
        <w:adjustRightInd w:val="0"/>
        <w:jc w:val="center"/>
        <w:rPr>
          <w:rFonts w:asciiTheme="minorBidi" w:hAnsiTheme="minorBidi" w:cstheme="minorBidi"/>
          <w:sz w:val="24"/>
          <w:szCs w:val="24"/>
          <w:rtl/>
          <w:cs/>
        </w:rPr>
      </w:pPr>
      <w:r w:rsidRPr="00D50839">
        <w:rPr>
          <w:rFonts w:asciiTheme="minorBidi" w:hAnsiTheme="minorBidi" w:cstheme="minorBidi" w:hint="cs"/>
          <w:b/>
          <w:bCs/>
          <w:sz w:val="24"/>
          <w:szCs w:val="24"/>
          <w:rtl/>
        </w:rPr>
        <w:lastRenderedPageBreak/>
        <w:t>נעה ולירון ליבמן</w:t>
      </w:r>
      <w:r w:rsidRPr="00D50839">
        <w:rPr>
          <w:rFonts w:asciiTheme="minorBidi" w:hAnsiTheme="minorBidi" w:cstheme="minorBidi" w:hint="cs"/>
          <w:sz w:val="24"/>
          <w:szCs w:val="24"/>
          <w:rtl/>
        </w:rPr>
        <w:t xml:space="preserve">: </w:t>
      </w:r>
      <w:r w:rsidR="008A1171" w:rsidRPr="00D50839">
        <w:rPr>
          <w:rFonts w:asciiTheme="minorBidi" w:hAnsiTheme="minorBidi" w:cstheme="minorBidi"/>
          <w:sz w:val="24"/>
          <w:szCs w:val="24"/>
          <w:rtl/>
          <w:cs/>
        </w:rPr>
        <w:t>צריכת תרגום לכתוביות והצלחה ברכישת שפה זרה כפי שהצלחה זו משתקפת בהישגים בלימודים אצל ילדים ובני-נוער תוך התמקדות בתלמידים מתקשים</w:t>
      </w:r>
    </w:p>
    <w:p w:rsidR="008A1171" w:rsidRPr="00D806DF" w:rsidRDefault="008A1171" w:rsidP="00D50839">
      <w:pPr>
        <w:autoSpaceDE w:val="0"/>
        <w:autoSpaceDN w:val="0"/>
        <w:adjustRightInd w:val="0"/>
        <w:jc w:val="both"/>
        <w:rPr>
          <w:rFonts w:asciiTheme="minorBidi" w:hAnsiTheme="minorBidi" w:cstheme="minorBidi"/>
          <w:color w:val="000000"/>
          <w:rtl/>
        </w:rPr>
      </w:pPr>
      <w:r w:rsidRPr="00D806DF">
        <w:rPr>
          <w:rFonts w:asciiTheme="minorBidi" w:hAnsiTheme="minorBidi" w:cstheme="minorBidi"/>
          <w:color w:val="000000"/>
          <w:rtl/>
        </w:rPr>
        <w:t>האם כאשר צורכים בשעות הפנאי חומר</w:t>
      </w:r>
      <w:r w:rsidR="00D50839">
        <w:rPr>
          <w:rFonts w:asciiTheme="minorBidi" w:hAnsiTheme="minorBidi" w:cstheme="minorBidi"/>
          <w:color w:val="000000"/>
          <w:rtl/>
        </w:rPr>
        <w:t xml:space="preserve"> אודיו</w:t>
      </w:r>
      <w:r w:rsidR="00D50839">
        <w:rPr>
          <w:rFonts w:asciiTheme="minorBidi" w:hAnsiTheme="minorBidi" w:cstheme="minorBidi" w:hint="cs"/>
          <w:color w:val="000000"/>
          <w:rtl/>
        </w:rPr>
        <w:t>־</w:t>
      </w:r>
      <w:r w:rsidRPr="00D806DF">
        <w:rPr>
          <w:rFonts w:asciiTheme="minorBidi" w:hAnsiTheme="minorBidi" w:cstheme="minorBidi"/>
          <w:color w:val="000000"/>
          <w:rtl/>
        </w:rPr>
        <w:t>ויזואלי בשפה זרה עם כתוביות תרגום (בטלוויזיה, בקולנוע, במחשב, באמצעים סלולריים ואחרים) מתרחשת רכישה של אותה שפה זרה? האם ישנם מאפיינים מסוימים של צריכת הפנאי של חומר אודיו</w:t>
      </w:r>
      <w:r w:rsidR="00D50839">
        <w:rPr>
          <w:rFonts w:asciiTheme="minorBidi" w:hAnsiTheme="minorBidi" w:cstheme="minorBidi" w:hint="cs"/>
          <w:color w:val="000000"/>
          <w:rtl/>
        </w:rPr>
        <w:t>־</w:t>
      </w:r>
      <w:r w:rsidRPr="00D806DF">
        <w:rPr>
          <w:rFonts w:asciiTheme="minorBidi" w:hAnsiTheme="minorBidi" w:cstheme="minorBidi"/>
          <w:color w:val="000000"/>
          <w:rtl/>
        </w:rPr>
        <w:t>ויזואלי בשפה זרה עם כתוביות תרגום העשויים לעודד ולשפר את ההשפעה של פעילות זו על רכישת שפה זרה? אלו השאלות שעמדו בבסיס המחקר שיתואר להלן ואשר התמקד ברכישת אנגלית אצל תלמידי תיכון דוברי שפת</w:t>
      </w:r>
      <w:r w:rsidR="00D50839">
        <w:rPr>
          <w:rFonts w:asciiTheme="minorBidi" w:hAnsiTheme="minorBidi" w:cstheme="minorBidi" w:hint="cs"/>
          <w:color w:val="000000"/>
          <w:rtl/>
        </w:rPr>
        <w:t xml:space="preserve"> </w:t>
      </w:r>
      <w:r w:rsidRPr="00D806DF">
        <w:rPr>
          <w:rFonts w:asciiTheme="minorBidi" w:hAnsiTheme="minorBidi" w:cstheme="minorBidi"/>
          <w:color w:val="000000"/>
          <w:rtl/>
        </w:rPr>
        <w:t>אם עברית.</w:t>
      </w:r>
    </w:p>
    <w:p w:rsidR="008A1171" w:rsidRPr="00D806DF" w:rsidRDefault="008A1171" w:rsidP="00D50839">
      <w:pPr>
        <w:autoSpaceDE w:val="0"/>
        <w:autoSpaceDN w:val="0"/>
        <w:adjustRightInd w:val="0"/>
        <w:jc w:val="both"/>
        <w:rPr>
          <w:rFonts w:asciiTheme="minorBidi" w:hAnsiTheme="minorBidi" w:cstheme="minorBidi"/>
          <w:color w:val="000000"/>
          <w:rtl/>
        </w:rPr>
      </w:pPr>
      <w:r w:rsidRPr="00D806DF">
        <w:rPr>
          <w:rFonts w:asciiTheme="minorBidi" w:hAnsiTheme="minorBidi" w:cstheme="minorBidi"/>
          <w:color w:val="000000"/>
          <w:rtl/>
        </w:rPr>
        <w:t>בעת צריכת חומר אודיו</w:t>
      </w:r>
      <w:r w:rsidR="00D50839">
        <w:rPr>
          <w:rFonts w:asciiTheme="minorBidi" w:hAnsiTheme="minorBidi" w:cstheme="minorBidi" w:hint="cs"/>
          <w:color w:val="000000"/>
          <w:rtl/>
        </w:rPr>
        <w:t>־</w:t>
      </w:r>
      <w:r w:rsidRPr="00D806DF">
        <w:rPr>
          <w:rFonts w:asciiTheme="minorBidi" w:hAnsiTheme="minorBidi" w:cstheme="minorBidi"/>
          <w:color w:val="000000"/>
          <w:rtl/>
        </w:rPr>
        <w:t>ויזואלי בשפה זרה באופן הרגיל והמקובל, כלומר עם פסקול בשפה זרה וכתוביו</w:t>
      </w:r>
      <w:r w:rsidR="00D50839">
        <w:rPr>
          <w:rFonts w:asciiTheme="minorBidi" w:hAnsiTheme="minorBidi" w:cstheme="minorBidi"/>
          <w:color w:val="000000"/>
          <w:rtl/>
        </w:rPr>
        <w:t>ת תרגום לשפת האם, הצרכן חשוף בו</w:t>
      </w:r>
      <w:r w:rsidR="00D50839">
        <w:rPr>
          <w:rFonts w:asciiTheme="minorBidi" w:hAnsiTheme="minorBidi" w:cstheme="minorBidi" w:hint="cs"/>
          <w:color w:val="000000"/>
          <w:rtl/>
        </w:rPr>
        <w:t>־</w:t>
      </w:r>
      <w:r w:rsidRPr="00D806DF">
        <w:rPr>
          <w:rFonts w:asciiTheme="minorBidi" w:hAnsiTheme="minorBidi" w:cstheme="minorBidi"/>
          <w:color w:val="000000"/>
          <w:rtl/>
        </w:rPr>
        <w:t>זמנית לטקסט בשתי השפות, ומחקרים הראו שפעולת קריאת הכתוביות היא אוטומטית ובלתי נמנעת כמעט, אף בלא קשר לשפת</w:t>
      </w:r>
      <w:r w:rsidR="00D50839">
        <w:rPr>
          <w:rFonts w:asciiTheme="minorBidi" w:hAnsiTheme="minorBidi" w:cstheme="minorBidi"/>
          <w:color w:val="000000"/>
          <w:rtl/>
        </w:rPr>
        <w:t xml:space="preserve"> הכתוביות. הצריכה של חומר אודיו</w:t>
      </w:r>
      <w:r w:rsidR="00D50839">
        <w:rPr>
          <w:rFonts w:asciiTheme="minorBidi" w:hAnsiTheme="minorBidi" w:cstheme="minorBidi" w:hint="cs"/>
          <w:color w:val="000000"/>
          <w:rtl/>
        </w:rPr>
        <w:t>־</w:t>
      </w:r>
      <w:r w:rsidRPr="00D806DF">
        <w:rPr>
          <w:rFonts w:asciiTheme="minorBidi" w:hAnsiTheme="minorBidi" w:cstheme="minorBidi"/>
          <w:color w:val="000000"/>
          <w:rtl/>
        </w:rPr>
        <w:t xml:space="preserve">ויזואלי בשפה זרה </w:t>
      </w:r>
      <w:r w:rsidR="00D50839">
        <w:rPr>
          <w:rFonts w:asciiTheme="minorBidi" w:hAnsiTheme="minorBidi" w:cstheme="minorBidi"/>
          <w:color w:val="000000"/>
          <w:rtl/>
        </w:rPr>
        <w:t xml:space="preserve">המלווה </w:t>
      </w:r>
      <w:r w:rsidRPr="00D806DF">
        <w:rPr>
          <w:rFonts w:asciiTheme="minorBidi" w:hAnsiTheme="minorBidi" w:cstheme="minorBidi"/>
          <w:color w:val="000000"/>
          <w:rtl/>
        </w:rPr>
        <w:t>תרגום מתרחשת במשך פרקי זמן משמעותיים בכל יום</w:t>
      </w:r>
      <w:r w:rsidR="00D50839">
        <w:rPr>
          <w:rFonts w:asciiTheme="minorBidi" w:hAnsiTheme="minorBidi" w:cstheme="minorBidi" w:hint="cs"/>
          <w:color w:val="000000"/>
          <w:rtl/>
        </w:rPr>
        <w:t>,</w:t>
      </w:r>
      <w:r w:rsidRPr="00D806DF">
        <w:rPr>
          <w:rFonts w:asciiTheme="minorBidi" w:hAnsiTheme="minorBidi" w:cstheme="minorBidi"/>
          <w:color w:val="000000"/>
          <w:rtl/>
        </w:rPr>
        <w:t xml:space="preserve"> ומשמשת מקור חשיפה עיקרי לשפה הזרה. לכאורה, פעילות זו עשויה לשמש מקור חשוב לרכישת השפה הזרה. </w:t>
      </w:r>
      <w:r w:rsidR="00D50839">
        <w:rPr>
          <w:rFonts w:asciiTheme="minorBidi" w:hAnsiTheme="minorBidi" w:cstheme="minorBidi" w:hint="cs"/>
          <w:color w:val="000000"/>
          <w:rtl/>
        </w:rPr>
        <w:t>כמה</w:t>
      </w:r>
      <w:r w:rsidRPr="00D806DF">
        <w:rPr>
          <w:rFonts w:asciiTheme="minorBidi" w:hAnsiTheme="minorBidi" w:cstheme="minorBidi"/>
          <w:color w:val="000000"/>
          <w:rtl/>
        </w:rPr>
        <w:t xml:space="preserve"> מחקרים שבדקו סוגיה זו, בעיקר במתודולוגיה של ניסוי מבוקר, אכן מצאו שמתרחשת למידה של פריטי שפה זרה בעקבות צריכת חומר אודיו-ויזואלי עם כתוביות תרגום. לעומת זאת, מחקרים שעסקו בהשפעתה של צריכת חומר אודיו-ויזואלי על הישגים לימודיים בכלל וכן על רכישת שפה ראשונה או שנייה בגיל צעיר מצאו מתאם שלילי בין כמות הצריכה לבין ההצלחה בלמידה. גם הסוגיה של השפעת השימוש בתרגום בתהליך ההוראה והלמידה של שפה זרה שנויה במחלוקת, אם כי המגמה כיום היא להכיר בחשיבותו של התרגום כחלק בלתי נמנע ואף רצוי בתהליך זה.</w:t>
      </w:r>
    </w:p>
    <w:p w:rsidR="008A1171" w:rsidRPr="00D806DF" w:rsidRDefault="008A1171" w:rsidP="00D806DF">
      <w:pPr>
        <w:autoSpaceDE w:val="0"/>
        <w:autoSpaceDN w:val="0"/>
        <w:adjustRightInd w:val="0"/>
        <w:jc w:val="both"/>
        <w:rPr>
          <w:rFonts w:asciiTheme="minorBidi" w:hAnsiTheme="minorBidi" w:cstheme="minorBidi"/>
          <w:color w:val="000000"/>
          <w:rtl/>
        </w:rPr>
      </w:pPr>
      <w:r w:rsidRPr="00D806DF">
        <w:rPr>
          <w:rFonts w:asciiTheme="minorBidi" w:hAnsiTheme="minorBidi" w:cstheme="minorBidi"/>
          <w:color w:val="000000"/>
          <w:rtl/>
        </w:rPr>
        <w:t>במחקר הנוכחי נבדק המתאם בין כמות החשיפה של תלמידים לחומר אודיו-ויזואלי באנגלית עם כתוביות תרגום לעברית לבין הצלחתם ברכישת השפה האנגלית. החשיפה נמדדה על-פי דיווח עצמי של הנבדקים ואילו ההצלחה ברכישת אנגלית נבדקה על-פי שיבוץ להקבצות בבתי הספר ועל-פי רמות ציונים. בנוסף נבדקו במחקר העדפות ועמדות של התלמידים לגבי צריכת חומר אודיו-ויזואלי באנגלית עם כתוביות תרגום ולגבי הקשר בינה לבין רכישת השפה האנגלית. המחקר הקיף כ-500 תלמידי כיתות ט' ו-י' בחמישה בתי-ספר תיכוניים רגילים בארבעה יישובים שונים בישראל.</w:t>
      </w:r>
    </w:p>
    <w:p w:rsidR="008A1171" w:rsidRPr="00D806DF" w:rsidRDefault="00F1367B" w:rsidP="002F0041">
      <w:pPr>
        <w:autoSpaceDE w:val="0"/>
        <w:autoSpaceDN w:val="0"/>
        <w:bidi w:val="0"/>
        <w:adjustRightInd w:val="0"/>
        <w:spacing w:after="0"/>
        <w:jc w:val="both"/>
        <w:rPr>
          <w:rFonts w:asciiTheme="minorBidi" w:hAnsiTheme="minorBidi" w:cstheme="minorBidi"/>
          <w:color w:val="000000"/>
        </w:rPr>
      </w:pPr>
      <w:r>
        <w:rPr>
          <w:rFonts w:asciiTheme="minorBidi" w:hAnsiTheme="minorBidi" w:cstheme="minorBidi"/>
          <w:color w:val="000000"/>
        </w:rPr>
        <w:t xml:space="preserve">Danan, M. (2004). </w:t>
      </w:r>
      <w:r w:rsidR="008A1171" w:rsidRPr="00D806DF">
        <w:rPr>
          <w:rFonts w:asciiTheme="minorBidi" w:hAnsiTheme="minorBidi" w:cstheme="minorBidi"/>
          <w:color w:val="000000"/>
        </w:rPr>
        <w:t>Captioning and Subtitling: Undervalu</w:t>
      </w:r>
      <w:r>
        <w:rPr>
          <w:rFonts w:asciiTheme="minorBidi" w:hAnsiTheme="minorBidi" w:cstheme="minorBidi"/>
          <w:color w:val="000000"/>
        </w:rPr>
        <w:t>ed Language Learning Strategies</w:t>
      </w:r>
      <w:r w:rsidR="008A1171" w:rsidRPr="00D806DF">
        <w:rPr>
          <w:rFonts w:asciiTheme="minorBidi" w:hAnsiTheme="minorBidi" w:cstheme="minorBidi"/>
          <w:color w:val="000000"/>
        </w:rPr>
        <w:t xml:space="preserve">, </w:t>
      </w:r>
      <w:r w:rsidR="008A1171" w:rsidRPr="00F1367B">
        <w:rPr>
          <w:rFonts w:asciiTheme="minorBidi" w:hAnsiTheme="minorBidi" w:cstheme="minorBidi"/>
          <w:i/>
          <w:iCs/>
          <w:color w:val="000000"/>
        </w:rPr>
        <w:t>Meta: Translators' Journal, vol. 49</w:t>
      </w:r>
      <w:r w:rsidR="008A1171" w:rsidRPr="00D806DF">
        <w:rPr>
          <w:rFonts w:asciiTheme="minorBidi" w:hAnsiTheme="minorBidi" w:cstheme="minorBidi"/>
          <w:color w:val="000000"/>
        </w:rPr>
        <w:t>(1), 2004, 67-77. Online at:</w:t>
      </w:r>
      <w:r>
        <w:rPr>
          <w:rFonts w:asciiTheme="minorBidi" w:hAnsiTheme="minorBidi" w:cstheme="minorBidi"/>
          <w:color w:val="000000"/>
        </w:rPr>
        <w:t xml:space="preserve"> </w:t>
      </w:r>
      <w:hyperlink r:id="rId9" w:history="1">
        <w:r w:rsidR="008A1171" w:rsidRPr="00D806DF">
          <w:rPr>
            <w:rStyle w:val="Hyperlink"/>
            <w:rFonts w:asciiTheme="minorBidi" w:hAnsiTheme="minorBidi" w:cstheme="minorBidi"/>
            <w:u w:val="none"/>
          </w:rPr>
          <w:t>http://www.edit.org/revue/meta/2004/v49/n1/009021ar.pdf</w:t>
        </w:r>
      </w:hyperlink>
      <w:r w:rsidR="008A1171" w:rsidRPr="00D806DF">
        <w:rPr>
          <w:rFonts w:asciiTheme="minorBidi" w:hAnsiTheme="minorBidi" w:cstheme="minorBidi"/>
          <w:color w:val="000000"/>
        </w:rPr>
        <w:t xml:space="preserve">  (accessed: 19/12/2011)</w:t>
      </w:r>
    </w:p>
    <w:p w:rsidR="00F1367B" w:rsidRDefault="008A1171" w:rsidP="002F0041">
      <w:pPr>
        <w:autoSpaceDE w:val="0"/>
        <w:autoSpaceDN w:val="0"/>
        <w:bidi w:val="0"/>
        <w:adjustRightInd w:val="0"/>
        <w:spacing w:after="0"/>
        <w:jc w:val="both"/>
        <w:rPr>
          <w:rFonts w:asciiTheme="minorBidi" w:hAnsiTheme="minorBidi" w:cstheme="minorBidi"/>
          <w:color w:val="000000"/>
        </w:rPr>
      </w:pPr>
      <w:r w:rsidRPr="00D806DF">
        <w:rPr>
          <w:rFonts w:asciiTheme="minorBidi" w:hAnsiTheme="minorBidi" w:cstheme="minorBidi"/>
          <w:color w:val="000000"/>
        </w:rPr>
        <w:t xml:space="preserve">Media Consulting Group (2011). </w:t>
      </w:r>
      <w:r w:rsidRPr="00D806DF">
        <w:rPr>
          <w:rFonts w:asciiTheme="minorBidi" w:hAnsiTheme="minorBidi" w:cstheme="minorBidi"/>
          <w:i/>
          <w:iCs/>
          <w:color w:val="000000"/>
        </w:rPr>
        <w:t>Study on the use of subtitling: The potential of subtitling to encourage foreign language learning and improve the mastery of foreign languages</w:t>
      </w:r>
      <w:r w:rsidRPr="00D806DF">
        <w:rPr>
          <w:rFonts w:asciiTheme="minorBidi" w:hAnsiTheme="minorBidi" w:cstheme="minorBidi"/>
          <w:color w:val="000000"/>
        </w:rPr>
        <w:t xml:space="preserve">. EACEA/2009/01FinalReport.Paris.Onlineat: </w:t>
      </w:r>
      <w:hyperlink r:id="rId10" w:history="1">
        <w:r w:rsidR="00F1367B" w:rsidRPr="00EF1D05">
          <w:rPr>
            <w:rStyle w:val="Hyperlink"/>
            <w:rFonts w:asciiTheme="minorBidi" w:hAnsiTheme="minorBidi" w:cstheme="minorBidi"/>
          </w:rPr>
          <w:t>http://eacea.ec.europa.eu/llp/studies/documents/study_on_the_use_of_subtitling/rapport_final-en.pdf</w:t>
        </w:r>
      </w:hyperlink>
      <w:r w:rsidRPr="00D806DF">
        <w:rPr>
          <w:rFonts w:asciiTheme="minorBidi" w:hAnsiTheme="minorBidi" w:cstheme="minorBidi"/>
          <w:color w:val="000000"/>
        </w:rPr>
        <w:t xml:space="preserve"> (accessed: 17.12.2011).</w:t>
      </w:r>
    </w:p>
    <w:p w:rsidR="008A1171" w:rsidRPr="00D806DF" w:rsidRDefault="008A1171" w:rsidP="002F0041">
      <w:pPr>
        <w:autoSpaceDE w:val="0"/>
        <w:autoSpaceDN w:val="0"/>
        <w:bidi w:val="0"/>
        <w:adjustRightInd w:val="0"/>
        <w:spacing w:after="0"/>
        <w:jc w:val="both"/>
        <w:rPr>
          <w:rFonts w:asciiTheme="minorBidi" w:hAnsiTheme="minorBidi" w:cstheme="minorBidi"/>
          <w:color w:val="000000"/>
          <w:rtl/>
        </w:rPr>
      </w:pPr>
      <w:r w:rsidRPr="00D806DF">
        <w:rPr>
          <w:rFonts w:asciiTheme="minorBidi" w:hAnsiTheme="minorBidi" w:cstheme="minorBidi"/>
          <w:color w:val="000000"/>
        </w:rPr>
        <w:t>Rupérez</w:t>
      </w:r>
      <w:r w:rsidRPr="00D806DF">
        <w:rPr>
          <w:rFonts w:asciiTheme="minorBidi" w:hAnsiTheme="minorBidi" w:cstheme="minorBidi"/>
          <w:color w:val="000000"/>
          <w:rtl/>
        </w:rPr>
        <w:t xml:space="preserve"> </w:t>
      </w:r>
      <w:r w:rsidRPr="00D806DF">
        <w:rPr>
          <w:rFonts w:asciiTheme="minorBidi" w:hAnsiTheme="minorBidi" w:cstheme="minorBidi"/>
          <w:color w:val="000000"/>
        </w:rPr>
        <w:t>Micola, A., Bris, A. &amp; Banal-Estañol, A. (2009).TV or Not T</w:t>
      </w:r>
      <w:r w:rsidR="00F1367B">
        <w:rPr>
          <w:rFonts w:asciiTheme="minorBidi" w:hAnsiTheme="minorBidi" w:cstheme="minorBidi"/>
          <w:color w:val="000000"/>
        </w:rPr>
        <w:t>V? Subtitles and English Skills</w:t>
      </w:r>
      <w:r w:rsidRPr="00D806DF">
        <w:rPr>
          <w:rFonts w:asciiTheme="minorBidi" w:hAnsiTheme="minorBidi" w:cstheme="minorBidi"/>
          <w:color w:val="000000"/>
        </w:rPr>
        <w:t xml:space="preserve">, (March 5, 2009). Online at: </w:t>
      </w:r>
      <w:hyperlink r:id="rId11" w:history="1">
        <w:r w:rsidRPr="00D806DF">
          <w:rPr>
            <w:rStyle w:val="Hyperlink"/>
            <w:rFonts w:asciiTheme="minorBidi" w:hAnsiTheme="minorBidi" w:cstheme="minorBidi"/>
            <w:u w:val="none"/>
          </w:rPr>
          <w:t>http://www.arturobris.com/subtitles.pdf</w:t>
        </w:r>
      </w:hyperlink>
      <w:r w:rsidRPr="00D806DF">
        <w:rPr>
          <w:rFonts w:asciiTheme="minorBidi" w:hAnsiTheme="minorBidi" w:cstheme="minorBidi"/>
          <w:color w:val="000000"/>
        </w:rPr>
        <w:t xml:space="preserve"> (accessed: 19/12/2011).</w:t>
      </w:r>
    </w:p>
    <w:p w:rsidR="00F1367B" w:rsidRDefault="00F1367B" w:rsidP="00D806DF">
      <w:pPr>
        <w:jc w:val="both"/>
        <w:rPr>
          <w:rFonts w:asciiTheme="minorBidi" w:hAnsiTheme="minorBidi" w:cstheme="minorBidi"/>
          <w:rtl/>
        </w:rPr>
      </w:pPr>
    </w:p>
    <w:p w:rsidR="00F1367B" w:rsidRDefault="00F1367B" w:rsidP="00D806DF">
      <w:pPr>
        <w:jc w:val="both"/>
        <w:rPr>
          <w:rFonts w:asciiTheme="minorBidi" w:hAnsiTheme="minorBidi" w:cstheme="minorBidi"/>
          <w:rtl/>
        </w:rPr>
      </w:pPr>
    </w:p>
    <w:p w:rsidR="00F1367B" w:rsidRDefault="00F1367B" w:rsidP="00D806DF">
      <w:pPr>
        <w:jc w:val="both"/>
        <w:rPr>
          <w:rFonts w:asciiTheme="minorBidi" w:hAnsiTheme="minorBidi" w:cstheme="minorBidi"/>
          <w:rtl/>
        </w:rPr>
      </w:pPr>
    </w:p>
    <w:p w:rsidR="002F0041" w:rsidRDefault="00F1367B" w:rsidP="00F23F2A">
      <w:pPr>
        <w:tabs>
          <w:tab w:val="left" w:pos="1359"/>
          <w:tab w:val="center" w:pos="4320"/>
        </w:tabs>
        <w:rPr>
          <w:rFonts w:asciiTheme="minorBidi" w:hAnsiTheme="minorBidi" w:cstheme="minorBidi"/>
          <w:sz w:val="24"/>
          <w:szCs w:val="24"/>
          <w:rtl/>
        </w:rPr>
      </w:pPr>
      <w:r>
        <w:rPr>
          <w:rFonts w:asciiTheme="minorBidi" w:hAnsiTheme="minorBidi" w:cstheme="minorBidi"/>
          <w:sz w:val="24"/>
          <w:szCs w:val="24"/>
          <w:rtl/>
        </w:rPr>
        <w:tab/>
      </w:r>
    </w:p>
    <w:p w:rsidR="008A1171" w:rsidRPr="00F1367B" w:rsidRDefault="00F1367B" w:rsidP="002F0041">
      <w:pPr>
        <w:tabs>
          <w:tab w:val="left" w:pos="1359"/>
          <w:tab w:val="center" w:pos="4320"/>
        </w:tabs>
        <w:jc w:val="center"/>
        <w:rPr>
          <w:rFonts w:asciiTheme="minorBidi" w:hAnsiTheme="minorBidi" w:cstheme="minorBidi"/>
          <w:sz w:val="24"/>
          <w:szCs w:val="24"/>
          <w:rtl/>
        </w:rPr>
      </w:pPr>
      <w:r w:rsidRPr="00F1367B">
        <w:rPr>
          <w:rFonts w:asciiTheme="minorBidi" w:hAnsiTheme="minorBidi" w:cstheme="minorBidi" w:hint="cs"/>
          <w:b/>
          <w:bCs/>
          <w:sz w:val="24"/>
          <w:szCs w:val="24"/>
          <w:rtl/>
        </w:rPr>
        <w:lastRenderedPageBreak/>
        <w:t xml:space="preserve">אביב </w:t>
      </w:r>
      <w:r w:rsidR="00F23F2A">
        <w:rPr>
          <w:rFonts w:asciiTheme="minorBidi" w:hAnsiTheme="minorBidi" w:cstheme="minorBidi" w:hint="cs"/>
          <w:b/>
          <w:bCs/>
          <w:sz w:val="24"/>
          <w:szCs w:val="24"/>
          <w:rtl/>
        </w:rPr>
        <w:t>א</w:t>
      </w:r>
      <w:r w:rsidRPr="00F1367B">
        <w:rPr>
          <w:rFonts w:asciiTheme="minorBidi" w:hAnsiTheme="minorBidi" w:cstheme="minorBidi" w:hint="cs"/>
          <w:b/>
          <w:bCs/>
          <w:sz w:val="24"/>
          <w:szCs w:val="24"/>
          <w:rtl/>
        </w:rPr>
        <w:t>מית</w:t>
      </w:r>
      <w:r w:rsidRPr="00F1367B">
        <w:rPr>
          <w:rFonts w:asciiTheme="minorBidi" w:hAnsiTheme="minorBidi" w:cstheme="minorBidi" w:hint="cs"/>
          <w:sz w:val="24"/>
          <w:szCs w:val="24"/>
          <w:rtl/>
        </w:rPr>
        <w:t xml:space="preserve">: </w:t>
      </w:r>
      <w:r w:rsidR="008A1171" w:rsidRPr="00F1367B">
        <w:rPr>
          <w:rFonts w:asciiTheme="minorBidi" w:hAnsiTheme="minorBidi" w:cstheme="minorBidi"/>
          <w:sz w:val="24"/>
          <w:szCs w:val="24"/>
          <w:rtl/>
        </w:rPr>
        <w:t>בחירת השפות במחקר: המקרים של צרפת וישראל</w:t>
      </w:r>
    </w:p>
    <w:p w:rsidR="008A1171" w:rsidRPr="00D806DF" w:rsidRDefault="008A1171" w:rsidP="00F1367B">
      <w:pPr>
        <w:jc w:val="both"/>
        <w:rPr>
          <w:rFonts w:asciiTheme="minorBidi" w:hAnsiTheme="minorBidi" w:cstheme="minorBidi"/>
          <w:rtl/>
        </w:rPr>
      </w:pPr>
      <w:r w:rsidRPr="00D806DF">
        <w:rPr>
          <w:rFonts w:asciiTheme="minorBidi" w:hAnsiTheme="minorBidi" w:cstheme="minorBidi"/>
          <w:rtl/>
        </w:rPr>
        <w:t>בחמישים השנים האחרונות אנו עדים לתהליך זוחל שבו קהילת החוקרים העולמית עוברת לשימוש בלעדי בשפה האנגלית תוך דחיקת שפות בינלאומיות אחרות</w:t>
      </w:r>
      <w:r w:rsidR="00F1367B">
        <w:rPr>
          <w:rFonts w:asciiTheme="minorBidi" w:hAnsiTheme="minorBidi" w:cstheme="minorBidi" w:hint="cs"/>
          <w:rtl/>
        </w:rPr>
        <w:t xml:space="preserve">, </w:t>
      </w:r>
      <w:r w:rsidR="00F1367B">
        <w:rPr>
          <w:rFonts w:asciiTheme="minorBidi" w:hAnsiTheme="minorBidi" w:cstheme="minorBidi"/>
          <w:rtl/>
        </w:rPr>
        <w:t>כמו הצרפתית</w:t>
      </w:r>
      <w:r w:rsidRPr="00D806DF">
        <w:rPr>
          <w:rFonts w:asciiTheme="minorBidi" w:hAnsiTheme="minorBidi" w:cstheme="minorBidi"/>
          <w:rtl/>
        </w:rPr>
        <w:t xml:space="preserve"> והדרה כמעט מוחלטת של שפות לאומיות</w:t>
      </w:r>
      <w:r w:rsidR="00F1367B">
        <w:rPr>
          <w:rFonts w:asciiTheme="minorBidi" w:hAnsiTheme="minorBidi" w:cstheme="minorBidi" w:hint="cs"/>
          <w:rtl/>
        </w:rPr>
        <w:t>, כמו ה</w:t>
      </w:r>
      <w:r w:rsidRPr="00D806DF">
        <w:rPr>
          <w:rFonts w:asciiTheme="minorBidi" w:hAnsiTheme="minorBidi" w:cstheme="minorBidi"/>
          <w:rtl/>
        </w:rPr>
        <w:t>עברית. תהליך זה נובע אמנם מסיבות פוליטיות וכלכליות, אולם הוא מעלה שאלות אידאולוגיות, חברתיות ולשוניות חשובות. בהרצאה זו נדון בהשלכות המצב על המחקר בשני מקרים, צרפת וישראל, נעסוק בשאלת הניטרליות של האנגלית ולבסוף ננסה להציע חלופה למצב הקיים.</w:t>
      </w:r>
    </w:p>
    <w:p w:rsidR="008A1171" w:rsidRPr="00D806DF" w:rsidRDefault="008A1171" w:rsidP="00F1367B">
      <w:pPr>
        <w:jc w:val="both"/>
        <w:rPr>
          <w:rFonts w:asciiTheme="minorBidi" w:hAnsiTheme="minorBidi" w:cstheme="minorBidi"/>
          <w:rtl/>
        </w:rPr>
      </w:pPr>
      <w:r w:rsidRPr="00D806DF">
        <w:rPr>
          <w:rFonts w:asciiTheme="minorBidi" w:hAnsiTheme="minorBidi" w:cstheme="minorBidi"/>
          <w:rtl/>
        </w:rPr>
        <w:t>פעולת הפצת תוצרי המחקר לאחרים כוללת באופן מובנה גם בחירה בשפת המחקר. בחירה לשונית זו טומנת בחובה באופן בלתי מודע פעולת הכללה (בחירה במי יוכל לקרוא ולהבין את המחקר) ופעולת הדרה (בחירה בכל מי שלא יוכל לקבל גישה למחקר עקב חוסר ידיעת השפה). במודל הנוכחי, בחירה בשפה אחת עבור כלל המחקרים האקדמיים מאפשרת לכאורה לדלג על הרמה הלאומית (צרפת, ישראל) תוך קבלת גישה גלובלית וישירה לכל ה"שווקים" האקדמיים המוערכים ביותר. במילים אחרות, האנגלית משמשת כמפתח המאפשר את קידום הקריירה האקדמית בקרב מוסדות מחקר מובילים הן ברמה הלאומית הן ברמה העולמית.</w:t>
      </w:r>
    </w:p>
    <w:p w:rsidR="008A1171" w:rsidRPr="00D806DF" w:rsidRDefault="008A1171" w:rsidP="00D806DF">
      <w:pPr>
        <w:jc w:val="both"/>
        <w:rPr>
          <w:rFonts w:asciiTheme="minorBidi" w:hAnsiTheme="minorBidi" w:cstheme="minorBidi"/>
          <w:rtl/>
        </w:rPr>
      </w:pPr>
      <w:r w:rsidRPr="00D806DF">
        <w:rPr>
          <w:rFonts w:asciiTheme="minorBidi" w:hAnsiTheme="minorBidi" w:cstheme="minorBidi"/>
          <w:rtl/>
        </w:rPr>
        <w:t>חוקרים רבים העוסקים בתחום (בעיקר כאלה שאינם דוברי אנגלית כשפה ראשונה) כבר עסקו בשאלת בחירת השפות במחקר</w:t>
      </w:r>
      <w:r w:rsidR="00F1367B">
        <w:rPr>
          <w:rFonts w:asciiTheme="minorBidi" w:hAnsiTheme="minorBidi" w:cstheme="minorBidi" w:hint="cs"/>
          <w:rtl/>
        </w:rPr>
        <w:t>,</w:t>
      </w:r>
      <w:r w:rsidRPr="00D806DF">
        <w:rPr>
          <w:rFonts w:asciiTheme="minorBidi" w:hAnsiTheme="minorBidi" w:cstheme="minorBidi"/>
          <w:rtl/>
        </w:rPr>
        <w:t xml:space="preserve"> אם כי בעיקר בשימוש באנגלית כשפת הכנסים והפרסומים (</w:t>
      </w:r>
      <w:r w:rsidRPr="00D806DF">
        <w:rPr>
          <w:rFonts w:asciiTheme="minorBidi" w:hAnsiTheme="minorBidi" w:cstheme="minorBidi"/>
        </w:rPr>
        <w:t>Phillipson 2003, Truchot 2010</w:t>
      </w:r>
      <w:r w:rsidRPr="00D806DF">
        <w:rPr>
          <w:rFonts w:asciiTheme="minorBidi" w:hAnsiTheme="minorBidi" w:cstheme="minorBidi"/>
          <w:rtl/>
        </w:rPr>
        <w:t>). השימוש המסיבי באנגלית במחקר גם הביא ליצירת סטנדרטים שונים</w:t>
      </w:r>
      <w:r w:rsidR="00F1367B">
        <w:rPr>
          <w:rFonts w:asciiTheme="minorBidi" w:hAnsiTheme="minorBidi" w:cstheme="minorBidi" w:hint="cs"/>
          <w:rtl/>
        </w:rPr>
        <w:t>,</w:t>
      </w:r>
      <w:r w:rsidRPr="00D806DF">
        <w:rPr>
          <w:rFonts w:asciiTheme="minorBidi" w:hAnsiTheme="minorBidi" w:cstheme="minorBidi"/>
          <w:rtl/>
        </w:rPr>
        <w:t xml:space="preserve"> כגון "אנגלית כלינגואה פרנקה" (</w:t>
      </w:r>
      <w:r w:rsidRPr="00D806DF">
        <w:rPr>
          <w:rFonts w:asciiTheme="minorBidi" w:hAnsiTheme="minorBidi" w:cstheme="minorBidi"/>
        </w:rPr>
        <w:t>ELF</w:t>
      </w:r>
      <w:r w:rsidRPr="00D806DF">
        <w:rPr>
          <w:rFonts w:asciiTheme="minorBidi" w:hAnsiTheme="minorBidi" w:cstheme="minorBidi"/>
          <w:rtl/>
        </w:rPr>
        <w:t>) או "אנגלית כשפת מחקר בינלאומית" (</w:t>
      </w:r>
      <w:r w:rsidRPr="00D806DF">
        <w:rPr>
          <w:rFonts w:asciiTheme="minorBidi" w:hAnsiTheme="minorBidi" w:cstheme="minorBidi"/>
        </w:rPr>
        <w:t>EILS</w:t>
      </w:r>
      <w:r w:rsidRPr="00D806DF">
        <w:rPr>
          <w:rFonts w:asciiTheme="minorBidi" w:hAnsiTheme="minorBidi" w:cstheme="minorBidi"/>
          <w:rtl/>
        </w:rPr>
        <w:t>), מה שא</w:t>
      </w:r>
      <w:r w:rsidR="00F1367B">
        <w:rPr>
          <w:rFonts w:asciiTheme="minorBidi" w:hAnsiTheme="minorBidi" w:cstheme="minorBidi" w:hint="cs"/>
          <w:rtl/>
        </w:rPr>
        <w:t>ִ</w:t>
      </w:r>
      <w:r w:rsidRPr="00D806DF">
        <w:rPr>
          <w:rFonts w:asciiTheme="minorBidi" w:hAnsiTheme="minorBidi" w:cstheme="minorBidi"/>
          <w:rtl/>
        </w:rPr>
        <w:t>פשר לאנגלית להפוך במקרים מסוימים אף לשפת ההוראה במוסדות להשכלה גבוהה.</w:t>
      </w:r>
    </w:p>
    <w:p w:rsidR="008A1171" w:rsidRPr="00D806DF" w:rsidRDefault="008A1171" w:rsidP="00E902B2">
      <w:pPr>
        <w:jc w:val="both"/>
        <w:rPr>
          <w:rFonts w:asciiTheme="minorBidi" w:hAnsiTheme="minorBidi" w:cstheme="minorBidi"/>
          <w:rtl/>
        </w:rPr>
      </w:pPr>
      <w:r w:rsidRPr="00D806DF">
        <w:rPr>
          <w:rFonts w:asciiTheme="minorBidi" w:hAnsiTheme="minorBidi" w:cstheme="minorBidi"/>
          <w:rtl/>
        </w:rPr>
        <w:t>מצב זה מביא אולי למיצוי מקסימלי של פוטנציאל ההבנה ההדדית בקרב הקהילייה המדעית, אולם הטענה העיקרית כנגדו היא ששפה אקדמית אחידה עלולה להביא לפישוט ולדילול המחקר ולהורדת ערך השפות האחרות (</w:t>
      </w:r>
      <w:r w:rsidRPr="00D806DF">
        <w:rPr>
          <w:rFonts w:asciiTheme="minorBidi" w:hAnsiTheme="minorBidi" w:cstheme="minorBidi"/>
        </w:rPr>
        <w:t>Ammon</w:t>
      </w:r>
      <w:r w:rsidR="00F1367B">
        <w:rPr>
          <w:rFonts w:asciiTheme="minorBidi" w:hAnsiTheme="minorBidi" w:cstheme="minorBidi"/>
        </w:rPr>
        <w:t>,</w:t>
      </w:r>
      <w:r w:rsidRPr="00D806DF">
        <w:rPr>
          <w:rFonts w:asciiTheme="minorBidi" w:hAnsiTheme="minorBidi" w:cstheme="minorBidi"/>
        </w:rPr>
        <w:t xml:space="preserve"> 2001</w:t>
      </w:r>
      <w:r w:rsidRPr="00D806DF">
        <w:rPr>
          <w:rFonts w:asciiTheme="minorBidi" w:hAnsiTheme="minorBidi" w:cstheme="minorBidi"/>
          <w:rtl/>
        </w:rPr>
        <w:t>). מכיוון שמחקר נעשה בקונטקסט תרבותי, פוליטי וחברתי המעניק לו משמעות, החלופה של מעבר למחקר רב</w:t>
      </w:r>
      <w:r w:rsidR="00E902B2">
        <w:rPr>
          <w:rFonts w:asciiTheme="minorBidi" w:hAnsiTheme="minorBidi" w:cstheme="minorBidi" w:hint="cs"/>
          <w:rtl/>
        </w:rPr>
        <w:t>־</w:t>
      </w:r>
      <w:r w:rsidRPr="00D806DF">
        <w:rPr>
          <w:rFonts w:asciiTheme="minorBidi" w:hAnsiTheme="minorBidi" w:cstheme="minorBidi"/>
          <w:rtl/>
        </w:rPr>
        <w:t>לשוני יכול אולי לסמן את הדרך להבנה הדדית במעטפת אחרת ולעתיד שוויוני ודמוקרטי יותר הטומן בחובו הזדמנויות אקדמיות חדשות.</w:t>
      </w:r>
    </w:p>
    <w:p w:rsidR="008A1171" w:rsidRPr="00D806DF" w:rsidRDefault="008A1171" w:rsidP="00F1367B">
      <w:pPr>
        <w:jc w:val="both"/>
        <w:rPr>
          <w:rFonts w:asciiTheme="minorBidi" w:hAnsiTheme="minorBidi" w:cstheme="minorBidi"/>
          <w:rtl/>
        </w:rPr>
      </w:pPr>
      <w:r w:rsidRPr="00D806DF">
        <w:rPr>
          <w:rFonts w:asciiTheme="minorBidi" w:hAnsiTheme="minorBidi" w:cstheme="minorBidi"/>
          <w:rtl/>
        </w:rPr>
        <w:t>בהרצאה זו נתמקד במצב הצרפתית, שפה בינלאומית שמעמדה האקדמי ה</w:t>
      </w:r>
      <w:r w:rsidR="00F1367B">
        <w:rPr>
          <w:rFonts w:asciiTheme="minorBidi" w:hAnsiTheme="minorBidi" w:cstheme="minorBidi" w:hint="cs"/>
          <w:rtl/>
        </w:rPr>
        <w:t>י</w:t>
      </w:r>
      <w:r w:rsidR="00F1367B">
        <w:rPr>
          <w:rFonts w:asciiTheme="minorBidi" w:hAnsiTheme="minorBidi" w:cstheme="minorBidi"/>
          <w:rtl/>
        </w:rPr>
        <w:t>דרדר בעשרות השנים האחרונות</w:t>
      </w:r>
      <w:r w:rsidRPr="00D806DF">
        <w:rPr>
          <w:rFonts w:asciiTheme="minorBidi" w:hAnsiTheme="minorBidi" w:cstheme="minorBidi"/>
          <w:rtl/>
        </w:rPr>
        <w:t xml:space="preserve"> ובמעמד השפה העברית כדוגמה להדרת שפות לאומיות מהמחקר האקדמי. לגבי שני מקרים אלה נדון בעיקר בשאלות </w:t>
      </w:r>
      <w:r w:rsidR="00F1367B">
        <w:rPr>
          <w:rFonts w:asciiTheme="minorBidi" w:hAnsiTheme="minorBidi" w:cstheme="minorBidi" w:hint="cs"/>
          <w:rtl/>
        </w:rPr>
        <w:t>האלה</w:t>
      </w:r>
      <w:r w:rsidRPr="00D806DF">
        <w:rPr>
          <w:rFonts w:asciiTheme="minorBidi" w:hAnsiTheme="minorBidi" w:cstheme="minorBidi"/>
          <w:rtl/>
        </w:rPr>
        <w:t xml:space="preserve">: איזה תפקיד משחקות השפות והאידאולוגיות הלשוניות שלהן בהבניית מטרות החוקרים ורעיונות המחקר? מה הן ההשפעות על מעמד הצרפתית בצרפת ובעולם ועל מעמד העברית בישראל? מה משמעות הדרת שפות אלה מהמחקר? אילו אמצעים יכולים להעלות את ערכן של שתי שפות אלה בקרב קהילת החוקרים? </w:t>
      </w:r>
    </w:p>
    <w:p w:rsidR="008A1171" w:rsidRPr="00D806DF" w:rsidRDefault="008A1171" w:rsidP="002F0041">
      <w:pPr>
        <w:bidi w:val="0"/>
        <w:spacing w:after="0"/>
        <w:jc w:val="both"/>
        <w:rPr>
          <w:rFonts w:asciiTheme="minorBidi" w:hAnsiTheme="minorBidi" w:cstheme="minorBidi"/>
        </w:rPr>
      </w:pPr>
      <w:r w:rsidRPr="00D806DF">
        <w:rPr>
          <w:rFonts w:asciiTheme="minorBidi" w:hAnsiTheme="minorBidi" w:cstheme="minorBidi"/>
        </w:rPr>
        <w:t xml:space="preserve">Ammon, Ulrich (ed.). 2001. </w:t>
      </w:r>
      <w:r w:rsidRPr="00D806DF">
        <w:rPr>
          <w:rFonts w:asciiTheme="minorBidi" w:hAnsiTheme="minorBidi" w:cstheme="minorBidi"/>
          <w:i/>
          <w:iCs/>
        </w:rPr>
        <w:t>The Dominance of English as a Language of Science</w:t>
      </w:r>
      <w:r w:rsidRPr="00D806DF">
        <w:rPr>
          <w:rFonts w:asciiTheme="minorBidi" w:hAnsiTheme="minorBidi" w:cstheme="minorBidi"/>
        </w:rPr>
        <w:t>, Berlin: Mouton de Gruyter.</w:t>
      </w:r>
    </w:p>
    <w:p w:rsidR="008A1171" w:rsidRPr="00D806DF" w:rsidRDefault="008A1171" w:rsidP="002F0041">
      <w:pPr>
        <w:bidi w:val="0"/>
        <w:spacing w:after="0"/>
        <w:jc w:val="both"/>
        <w:rPr>
          <w:rFonts w:asciiTheme="minorBidi" w:hAnsiTheme="minorBidi" w:cstheme="minorBidi"/>
          <w:rtl/>
        </w:rPr>
      </w:pPr>
      <w:r w:rsidRPr="00D806DF">
        <w:rPr>
          <w:rFonts w:asciiTheme="minorBidi" w:hAnsiTheme="minorBidi" w:cstheme="minorBidi"/>
        </w:rPr>
        <w:t xml:space="preserve">Phillipson, Robert. 2003. </w:t>
      </w:r>
      <w:r w:rsidRPr="00D806DF">
        <w:rPr>
          <w:rFonts w:asciiTheme="minorBidi" w:hAnsiTheme="minorBidi" w:cstheme="minorBidi"/>
          <w:i/>
          <w:iCs/>
        </w:rPr>
        <w:t>English-only Europe? Challenging Language Policy</w:t>
      </w:r>
      <w:r w:rsidRPr="00D806DF">
        <w:rPr>
          <w:rFonts w:asciiTheme="minorBidi" w:hAnsiTheme="minorBidi" w:cstheme="minorBidi"/>
        </w:rPr>
        <w:t>, London: Routledge.</w:t>
      </w:r>
    </w:p>
    <w:p w:rsidR="008A1171" w:rsidRPr="00D806DF" w:rsidRDefault="008A1171" w:rsidP="002F0041">
      <w:pPr>
        <w:bidi w:val="0"/>
        <w:spacing w:after="0"/>
        <w:jc w:val="both"/>
        <w:rPr>
          <w:rFonts w:asciiTheme="minorBidi" w:hAnsiTheme="minorBidi" w:cstheme="minorBidi"/>
        </w:rPr>
      </w:pPr>
      <w:r w:rsidRPr="00D806DF">
        <w:rPr>
          <w:rFonts w:asciiTheme="minorBidi" w:hAnsiTheme="minorBidi" w:cstheme="minorBidi"/>
          <w:lang w:val="fr-FR"/>
        </w:rPr>
        <w:t xml:space="preserve">Truchot, Claude. 2008. </w:t>
      </w:r>
      <w:r w:rsidRPr="00D806DF">
        <w:rPr>
          <w:rFonts w:asciiTheme="minorBidi" w:hAnsiTheme="minorBidi" w:cstheme="minorBidi"/>
          <w:i/>
          <w:iCs/>
          <w:lang w:val="fr-FR"/>
        </w:rPr>
        <w:t>Europe : l’enjeu linguistique</w:t>
      </w:r>
      <w:r w:rsidRPr="00D806DF">
        <w:rPr>
          <w:rFonts w:asciiTheme="minorBidi" w:hAnsiTheme="minorBidi" w:cstheme="minorBidi"/>
          <w:lang w:val="fr-FR"/>
        </w:rPr>
        <w:t xml:space="preserve">. </w:t>
      </w:r>
      <w:r w:rsidRPr="00D806DF">
        <w:rPr>
          <w:rFonts w:asciiTheme="minorBidi" w:hAnsiTheme="minorBidi" w:cstheme="minorBidi"/>
        </w:rPr>
        <w:t>Paris: La Documentation française.</w:t>
      </w:r>
    </w:p>
    <w:p w:rsidR="008A1171" w:rsidRPr="00D806DF" w:rsidRDefault="008A1171" w:rsidP="00D806DF">
      <w:pPr>
        <w:jc w:val="both"/>
        <w:rPr>
          <w:rFonts w:asciiTheme="minorBidi" w:hAnsiTheme="minorBidi" w:cstheme="minorBidi"/>
        </w:rPr>
      </w:pPr>
    </w:p>
    <w:p w:rsidR="00F1367B" w:rsidRDefault="00F1367B">
      <w:pPr>
        <w:bidi w:val="0"/>
        <w:rPr>
          <w:rFonts w:asciiTheme="minorBidi" w:hAnsiTheme="minorBidi" w:cstheme="minorBidi"/>
        </w:rPr>
      </w:pPr>
      <w:r>
        <w:rPr>
          <w:rFonts w:asciiTheme="minorBidi" w:hAnsiTheme="minorBidi" w:cstheme="minorBidi"/>
        </w:rPr>
        <w:br w:type="page"/>
      </w:r>
    </w:p>
    <w:p w:rsidR="008A1171" w:rsidRPr="00F1367B" w:rsidRDefault="00F1367B" w:rsidP="00F1367B">
      <w:pPr>
        <w:jc w:val="center"/>
        <w:rPr>
          <w:rFonts w:asciiTheme="minorBidi" w:hAnsiTheme="minorBidi" w:cstheme="minorBidi"/>
          <w:sz w:val="24"/>
          <w:szCs w:val="24"/>
          <w:rtl/>
        </w:rPr>
      </w:pPr>
      <w:r w:rsidRPr="00F1367B">
        <w:rPr>
          <w:rFonts w:asciiTheme="minorBidi" w:hAnsiTheme="minorBidi" w:cstheme="minorBidi" w:hint="cs"/>
          <w:b/>
          <w:bCs/>
          <w:sz w:val="24"/>
          <w:szCs w:val="24"/>
          <w:rtl/>
        </w:rPr>
        <w:lastRenderedPageBreak/>
        <w:t>אריאל פרידמן</w:t>
      </w:r>
      <w:r w:rsidRPr="00F1367B">
        <w:rPr>
          <w:rFonts w:asciiTheme="minorBidi" w:hAnsiTheme="minorBidi" w:cstheme="minorBidi"/>
          <w:sz w:val="24"/>
          <w:szCs w:val="24"/>
        </w:rPr>
        <w:t>:</w:t>
      </w:r>
      <w:r w:rsidR="008A1171" w:rsidRPr="00F1367B">
        <w:rPr>
          <w:rFonts w:asciiTheme="minorBidi" w:hAnsiTheme="minorBidi" w:cstheme="minorBidi"/>
          <w:sz w:val="24"/>
          <w:szCs w:val="24"/>
          <w:rtl/>
        </w:rPr>
        <w:t xml:space="preserve"> בני שלוש מצלמים: אוריינות חזותית כמקדמת אוריינות מילולית</w:t>
      </w:r>
    </w:p>
    <w:p w:rsidR="00D31D13" w:rsidRPr="00D806DF" w:rsidRDefault="00D31D13" w:rsidP="00D31D13">
      <w:pPr>
        <w:jc w:val="both"/>
        <w:rPr>
          <w:rFonts w:asciiTheme="minorBidi" w:hAnsiTheme="minorBidi" w:cstheme="minorBidi"/>
          <w:kern w:val="24"/>
          <w:rtl/>
          <w14:shadow w14:blurRad="50800" w14:dist="38100" w14:dir="2700000" w14:sx="100000" w14:sy="100000" w14:kx="0" w14:ky="0" w14:algn="tl">
            <w14:srgbClr w14:val="000000">
              <w14:alpha w14:val="60000"/>
            </w14:srgbClr>
          </w14:shadow>
        </w:rPr>
      </w:pPr>
      <w:r>
        <w:rPr>
          <w:rFonts w:asciiTheme="minorBidi" w:hAnsiTheme="minorBidi" w:cstheme="minorBidi"/>
          <w:rtl/>
        </w:rPr>
        <w:t>המחקר הנוכחי בוחן ת</w:t>
      </w:r>
      <w:r w:rsidRPr="00D806DF">
        <w:rPr>
          <w:rFonts w:asciiTheme="minorBidi" w:hAnsiTheme="minorBidi" w:cstheme="minorBidi"/>
          <w:rtl/>
        </w:rPr>
        <w:t>כנית לימודים מבוססת</w:t>
      </w:r>
      <w:r>
        <w:rPr>
          <w:rFonts w:asciiTheme="minorBidi" w:hAnsiTheme="minorBidi" w:cstheme="minorBidi" w:hint="cs"/>
          <w:rtl/>
        </w:rPr>
        <w:t xml:space="preserve"> על </w:t>
      </w:r>
      <w:r w:rsidRPr="00D806DF">
        <w:rPr>
          <w:rFonts w:asciiTheme="minorBidi" w:hAnsiTheme="minorBidi" w:cstheme="minorBidi"/>
          <w:rtl/>
        </w:rPr>
        <w:t xml:space="preserve">צילום המיועדת לילדים בגילאי טרום חובה </w:t>
      </w:r>
      <w:r>
        <w:rPr>
          <w:rFonts w:asciiTheme="minorBidi" w:hAnsiTheme="minorBidi" w:cstheme="minorBidi" w:hint="cs"/>
          <w:rtl/>
        </w:rPr>
        <w:t>ו</w:t>
      </w:r>
      <w:r w:rsidRPr="00D806DF">
        <w:rPr>
          <w:rFonts w:asciiTheme="minorBidi" w:hAnsiTheme="minorBidi" w:cstheme="minorBidi"/>
          <w:rtl/>
        </w:rPr>
        <w:t xml:space="preserve">מיושמת מזה שלוש שנים בגן ביישוב עירוני בפריפריה בצפון הארץ. </w:t>
      </w:r>
      <w:r>
        <w:rPr>
          <w:rFonts w:asciiTheme="minorBidi" w:hAnsiTheme="minorBidi" w:cstheme="minorBidi"/>
          <w:rtl/>
        </w:rPr>
        <w:t>ת</w:t>
      </w:r>
      <w:r w:rsidRPr="00D806DF">
        <w:rPr>
          <w:rFonts w:asciiTheme="minorBidi" w:hAnsiTheme="minorBidi" w:cstheme="minorBidi"/>
          <w:rtl/>
        </w:rPr>
        <w:t>כנית הלימודים מיועדת לילדים בני שנתיים ועד ארבע ומטרתה לפתח אוריינות חזותית ובאמצעותה גם את ההבעה המילולית. ההנחה היא שעבודה חינוכית ומתווכת עם צילום משפרת את היכולות המילוליות של הילדים.</w:t>
      </w:r>
    </w:p>
    <w:p w:rsidR="00D31D13" w:rsidRPr="00D806DF" w:rsidRDefault="00D31D13" w:rsidP="00D31D13">
      <w:pPr>
        <w:jc w:val="both"/>
        <w:rPr>
          <w:rFonts w:asciiTheme="minorBidi" w:hAnsiTheme="minorBidi" w:cstheme="minorBidi"/>
          <w:rtl/>
        </w:rPr>
      </w:pPr>
      <w:r>
        <w:rPr>
          <w:rFonts w:asciiTheme="minorBidi" w:hAnsiTheme="minorBidi" w:cstheme="minorBidi"/>
          <w:rtl/>
        </w:rPr>
        <w:t xml:space="preserve">הנושאים הנלמדים בגן מלווים </w:t>
      </w:r>
      <w:r w:rsidRPr="00D806DF">
        <w:rPr>
          <w:rFonts w:asciiTheme="minorBidi" w:hAnsiTheme="minorBidi" w:cstheme="minorBidi"/>
          <w:rtl/>
        </w:rPr>
        <w:t>צילום בפועל של הילדים במצלמות דיגיטליות ו</w:t>
      </w:r>
      <w:r>
        <w:rPr>
          <w:rFonts w:asciiTheme="minorBidi" w:hAnsiTheme="minorBidi" w:cstheme="minorBidi" w:hint="cs"/>
          <w:rtl/>
        </w:rPr>
        <w:t>/</w:t>
      </w:r>
      <w:r w:rsidRPr="00D806DF">
        <w:rPr>
          <w:rFonts w:asciiTheme="minorBidi" w:hAnsiTheme="minorBidi" w:cstheme="minorBidi"/>
          <w:rtl/>
        </w:rPr>
        <w:t>או באמצעות צפייה בתצלומים ממקורות שונים המשמשים כתמונות לימודיות, למטרות ידע, עניין, שאלת שאלות, דיון וכו'. לגן נרכשו חמש מצלמות דיגיטליות משוכללות</w:t>
      </w:r>
      <w:r>
        <w:rPr>
          <w:rFonts w:asciiTheme="minorBidi" w:hAnsiTheme="minorBidi" w:cstheme="minorBidi" w:hint="cs"/>
          <w:rtl/>
        </w:rPr>
        <w:t>,</w:t>
      </w:r>
      <w:r w:rsidRPr="00D806DF">
        <w:rPr>
          <w:rFonts w:asciiTheme="minorBidi" w:hAnsiTheme="minorBidi" w:cstheme="minorBidi"/>
          <w:rtl/>
        </w:rPr>
        <w:t xml:space="preserve"> והן ניצבות על שידה זמינה לילדים. כל ילד יכול לקחת אותן כרצונו בפעילות חופשית, בבחינת "פינת עבודה" נוספת בגן או לפעילות יזומה על ידי הגננת. המצלמה גם מושאלת הביתה לצורך פעילות הורה</w:t>
      </w:r>
      <w:r>
        <w:rPr>
          <w:rFonts w:asciiTheme="minorBidi" w:hAnsiTheme="minorBidi" w:cstheme="minorBidi" w:hint="cs"/>
          <w:rtl/>
        </w:rPr>
        <w:t>־</w:t>
      </w:r>
      <w:r w:rsidRPr="00D806DF">
        <w:rPr>
          <w:rFonts w:asciiTheme="minorBidi" w:hAnsiTheme="minorBidi" w:cstheme="minorBidi"/>
          <w:rtl/>
        </w:rPr>
        <w:t xml:space="preserve">ילד. </w:t>
      </w:r>
    </w:p>
    <w:p w:rsidR="00D31D13" w:rsidRPr="00264CE1" w:rsidRDefault="00D31D13" w:rsidP="00D31D13">
      <w:pPr>
        <w:jc w:val="both"/>
        <w:rPr>
          <w:rFonts w:asciiTheme="minorBidi" w:hAnsiTheme="minorBidi" w:cstheme="minorBidi"/>
          <w:rtl/>
        </w:rPr>
      </w:pPr>
      <w:r w:rsidRPr="00D806DF">
        <w:rPr>
          <w:rFonts w:asciiTheme="minorBidi" w:hAnsiTheme="minorBidi" w:cstheme="minorBidi"/>
          <w:rtl/>
        </w:rPr>
        <w:t xml:space="preserve">שאלת המחקר היא </w:t>
      </w:r>
      <w:r>
        <w:rPr>
          <w:rFonts w:asciiTheme="minorBidi" w:hAnsiTheme="minorBidi" w:cstheme="minorBidi" w:hint="cs"/>
          <w:rtl/>
        </w:rPr>
        <w:t>באיזו מידה שיפרו ילדים</w:t>
      </w:r>
      <w:r w:rsidRPr="00D806DF">
        <w:rPr>
          <w:rFonts w:asciiTheme="minorBidi" w:hAnsiTheme="minorBidi" w:cstheme="minorBidi"/>
          <w:rtl/>
        </w:rPr>
        <w:t xml:space="preserve"> את יכולת ההבעה המילולית שלהם באמצעות תכנית </w:t>
      </w:r>
      <w:r w:rsidRPr="00264CE1">
        <w:rPr>
          <w:rFonts w:asciiTheme="minorBidi" w:hAnsiTheme="minorBidi" w:cstheme="minorBidi"/>
          <w:rtl/>
        </w:rPr>
        <w:t>לימודים ייחודית זו?</w:t>
      </w:r>
    </w:p>
    <w:p w:rsidR="00D31D13" w:rsidRDefault="00D31D13" w:rsidP="00D31D13">
      <w:pPr>
        <w:jc w:val="both"/>
        <w:rPr>
          <w:rFonts w:asciiTheme="minorBidi" w:hAnsiTheme="minorBidi" w:cstheme="minorBidi"/>
          <w:rtl/>
        </w:rPr>
      </w:pPr>
      <w:r w:rsidRPr="00264CE1">
        <w:rPr>
          <w:rFonts w:asciiTheme="minorBidi" w:hAnsiTheme="minorBidi" w:cstheme="minorBidi"/>
          <w:rtl/>
        </w:rPr>
        <w:t>לילדי הגן הועברו מבדקי מדרש</w:t>
      </w:r>
      <w:r w:rsidRPr="00264CE1">
        <w:rPr>
          <w:rFonts w:asciiTheme="minorBidi" w:hAnsiTheme="minorBidi" w:cstheme="minorBidi" w:hint="cs"/>
          <w:rtl/>
        </w:rPr>
        <w:t xml:space="preserve"> </w:t>
      </w:r>
      <w:r w:rsidRPr="00264CE1">
        <w:rPr>
          <w:rFonts w:asciiTheme="minorBidi" w:hAnsiTheme="minorBidi" w:cstheme="minorBidi"/>
          <w:rtl/>
        </w:rPr>
        <w:t xml:space="preserve">תמונה שבחנו את היכולת המילולית שלהם. המחקר </w:t>
      </w:r>
      <w:r w:rsidRPr="00264CE1">
        <w:rPr>
          <w:rFonts w:asciiTheme="minorBidi" w:hAnsiTheme="minorBidi" w:cstheme="minorBidi" w:hint="cs"/>
          <w:rtl/>
        </w:rPr>
        <w:t>ארך</w:t>
      </w:r>
      <w:r w:rsidRPr="00264CE1">
        <w:rPr>
          <w:rFonts w:asciiTheme="minorBidi" w:hAnsiTheme="minorBidi" w:cstheme="minorBidi"/>
          <w:rtl/>
        </w:rPr>
        <w:t xml:space="preserve"> שנתיים </w:t>
      </w:r>
      <w:r w:rsidRPr="00264CE1">
        <w:rPr>
          <w:rFonts w:asciiTheme="minorBidi" w:hAnsiTheme="minorBidi" w:cstheme="minorBidi" w:hint="cs"/>
          <w:rtl/>
        </w:rPr>
        <w:t>וכלל</w:t>
      </w:r>
      <w:r w:rsidRPr="00264CE1">
        <w:rPr>
          <w:rFonts w:asciiTheme="minorBidi" w:hAnsiTheme="minorBidi" w:cstheme="minorBidi"/>
          <w:rtl/>
        </w:rPr>
        <w:t xml:space="preserve"> ארבעה מבדקים בתחילת שנה ובסופ</w:t>
      </w:r>
      <w:r w:rsidRPr="00264CE1">
        <w:rPr>
          <w:rFonts w:asciiTheme="minorBidi" w:hAnsiTheme="minorBidi" w:cstheme="minorBidi" w:hint="cs"/>
          <w:rtl/>
        </w:rPr>
        <w:t>ה</w:t>
      </w:r>
      <w:r w:rsidRPr="00264CE1">
        <w:rPr>
          <w:rFonts w:asciiTheme="minorBidi" w:hAnsiTheme="minorBidi" w:cstheme="minorBidi"/>
          <w:rtl/>
        </w:rPr>
        <w:t xml:space="preserve">. מדרשי התמונה כללו ראיונות אינדיבידואליים עם כל ילדי הגן ביחס לתצלום שנבחר. </w:t>
      </w:r>
    </w:p>
    <w:p w:rsidR="00D31D13" w:rsidRPr="00D806DF" w:rsidRDefault="00D31D13" w:rsidP="00D31D13">
      <w:pPr>
        <w:jc w:val="both"/>
        <w:rPr>
          <w:rFonts w:asciiTheme="minorBidi" w:hAnsiTheme="minorBidi" w:cstheme="minorBidi"/>
          <w:rtl/>
        </w:rPr>
      </w:pPr>
      <w:r w:rsidRPr="00D806DF">
        <w:rPr>
          <w:rFonts w:asciiTheme="minorBidi" w:hAnsiTheme="minorBidi" w:cstheme="minorBidi"/>
          <w:rtl/>
        </w:rPr>
        <w:t xml:space="preserve">מבדקי מדרש התמונה מצביעים על </w:t>
      </w:r>
      <w:r>
        <w:rPr>
          <w:rFonts w:asciiTheme="minorBidi" w:hAnsiTheme="minorBidi" w:cstheme="minorBidi" w:hint="cs"/>
          <w:rtl/>
        </w:rPr>
        <w:t>כך ש</w:t>
      </w:r>
      <w:r w:rsidRPr="00D806DF">
        <w:rPr>
          <w:rFonts w:asciiTheme="minorBidi" w:hAnsiTheme="minorBidi" w:cstheme="minorBidi"/>
          <w:rtl/>
        </w:rPr>
        <w:t xml:space="preserve">יש מעבר משמעותי אצל כל הילדים בגן בין יכולת נמוכה במיוחד בכשירות הלשונית במבדק הראשון, כלומר מתחת למצופה מהם על פי הסטנדרטים </w:t>
      </w:r>
      <w:r>
        <w:rPr>
          <w:rFonts w:asciiTheme="minorBidi" w:hAnsiTheme="minorBidi" w:cstheme="minorBidi" w:hint="cs"/>
          <w:rtl/>
        </w:rPr>
        <w:t>של הגיל</w:t>
      </w:r>
      <w:r w:rsidRPr="00D806DF">
        <w:rPr>
          <w:rFonts w:asciiTheme="minorBidi" w:hAnsiTheme="minorBidi" w:cstheme="minorBidi"/>
          <w:rtl/>
        </w:rPr>
        <w:t xml:space="preserve"> (לוין ואחרים, 2007), ולעומת זאת במבדק השני משיגים רוב הילדים הישגי שפה המתאימים פחות או יותר לגילם </w:t>
      </w:r>
      <w:r>
        <w:rPr>
          <w:rFonts w:asciiTheme="minorBidi" w:hAnsiTheme="minorBidi" w:cstheme="minorBidi" w:hint="cs"/>
          <w:rtl/>
        </w:rPr>
        <w:t>במהלך</w:t>
      </w:r>
      <w:r w:rsidRPr="00D806DF">
        <w:rPr>
          <w:rFonts w:asciiTheme="minorBidi" w:hAnsiTheme="minorBidi" w:cstheme="minorBidi"/>
          <w:rtl/>
        </w:rPr>
        <w:t xml:space="preserve"> שמונה חודשים של עבודת הצילום בגן. באמצעות </w:t>
      </w:r>
      <w:r>
        <w:rPr>
          <w:rFonts w:asciiTheme="minorBidi" w:hAnsiTheme="minorBidi" w:cstheme="minorBidi" w:hint="cs"/>
          <w:rtl/>
        </w:rPr>
        <w:t>ה</w:t>
      </w:r>
      <w:r w:rsidRPr="00D806DF">
        <w:rPr>
          <w:rFonts w:asciiTheme="minorBidi" w:hAnsiTheme="minorBidi" w:cstheme="minorBidi"/>
          <w:rtl/>
        </w:rPr>
        <w:t xml:space="preserve">תיווך </w:t>
      </w:r>
      <w:r>
        <w:rPr>
          <w:rFonts w:asciiTheme="minorBidi" w:hAnsiTheme="minorBidi" w:cstheme="minorBidi" w:hint="cs"/>
          <w:rtl/>
        </w:rPr>
        <w:t>ה</w:t>
      </w:r>
      <w:r w:rsidRPr="00D806DF">
        <w:rPr>
          <w:rFonts w:asciiTheme="minorBidi" w:hAnsiTheme="minorBidi" w:cstheme="minorBidi"/>
          <w:rtl/>
        </w:rPr>
        <w:t>חינוכי מתפתחים בצורה משמעותית מדדים לשוניים</w:t>
      </w:r>
      <w:r>
        <w:rPr>
          <w:rFonts w:asciiTheme="minorBidi" w:hAnsiTheme="minorBidi" w:cstheme="minorBidi" w:hint="cs"/>
          <w:rtl/>
        </w:rPr>
        <w:t>,</w:t>
      </w:r>
      <w:r w:rsidRPr="00D806DF">
        <w:rPr>
          <w:rFonts w:asciiTheme="minorBidi" w:hAnsiTheme="minorBidi" w:cstheme="minorBidi"/>
          <w:rtl/>
        </w:rPr>
        <w:t xml:space="preserve"> כגון היכולת להבחין ולשיים פרטים, הרחבת אוצר המילים, התפתחות הדקדוק ויצירת משפטים מורכבים ובעיקר יכולת לשאלת שאלות ולספר סיפור על תמונה.</w:t>
      </w:r>
    </w:p>
    <w:p w:rsidR="00D31D13" w:rsidRPr="00F23F2A" w:rsidRDefault="00D31D13" w:rsidP="00D31D13">
      <w:pPr>
        <w:spacing w:before="100" w:beforeAutospacing="1" w:after="100" w:afterAutospacing="1"/>
        <w:jc w:val="both"/>
        <w:rPr>
          <w:rFonts w:ascii="Arial" w:hAnsi="Arial"/>
          <w:rtl/>
        </w:rPr>
      </w:pPr>
      <w:r w:rsidRPr="00F23F2A">
        <w:rPr>
          <w:rFonts w:ascii="Arial" w:hAnsi="Arial" w:hint="cs"/>
          <w:rtl/>
        </w:rPr>
        <w:t xml:space="preserve">קשה לבודד את </w:t>
      </w:r>
      <w:r>
        <w:rPr>
          <w:rFonts w:ascii="Arial" w:hAnsi="Arial" w:hint="cs"/>
          <w:rtl/>
        </w:rPr>
        <w:t>השפעת</w:t>
      </w:r>
      <w:r w:rsidRPr="00F23F2A">
        <w:rPr>
          <w:rFonts w:ascii="Arial" w:hAnsi="Arial" w:hint="cs"/>
          <w:rtl/>
        </w:rPr>
        <w:t xml:space="preserve"> </w:t>
      </w:r>
      <w:r>
        <w:rPr>
          <w:rFonts w:ascii="Arial" w:hAnsi="Arial" w:hint="cs"/>
          <w:rtl/>
        </w:rPr>
        <w:t>התכנית</w:t>
      </w:r>
      <w:r w:rsidRPr="00F23F2A">
        <w:rPr>
          <w:rFonts w:ascii="Arial" w:hAnsi="Arial" w:hint="cs"/>
          <w:rtl/>
        </w:rPr>
        <w:t xml:space="preserve"> על היכולת המילולית של הילדים מהשפעות נוספות על התפתחות הילד</w:t>
      </w:r>
      <w:r>
        <w:rPr>
          <w:rFonts w:ascii="Arial" w:hAnsi="Arial" w:hint="cs"/>
          <w:rtl/>
        </w:rPr>
        <w:t>,</w:t>
      </w:r>
      <w:r w:rsidRPr="00F23F2A">
        <w:rPr>
          <w:rFonts w:ascii="Arial" w:hAnsi="Arial" w:hint="cs"/>
          <w:rtl/>
        </w:rPr>
        <w:t xml:space="preserve"> כגון העלייה הטבעית בגיל, יכולות מילוליות מולדות </w:t>
      </w:r>
      <w:r>
        <w:rPr>
          <w:rFonts w:ascii="Arial" w:hAnsi="Arial" w:hint="cs"/>
          <w:rtl/>
        </w:rPr>
        <w:t>ועוד</w:t>
      </w:r>
      <w:r w:rsidRPr="00F23F2A">
        <w:rPr>
          <w:rFonts w:ascii="Arial" w:hAnsi="Arial" w:hint="cs"/>
          <w:rtl/>
        </w:rPr>
        <w:t xml:space="preserve">. </w:t>
      </w:r>
      <w:r>
        <w:rPr>
          <w:rFonts w:ascii="Arial" w:hAnsi="Arial" w:hint="cs"/>
          <w:rtl/>
        </w:rPr>
        <w:t xml:space="preserve">ואולם </w:t>
      </w:r>
      <w:r w:rsidRPr="00F23F2A">
        <w:rPr>
          <w:rFonts w:ascii="Arial" w:hAnsi="Arial" w:hint="cs"/>
          <w:rtl/>
        </w:rPr>
        <w:t xml:space="preserve">מדרש התמונה מהווה מרכיב אחד נוסף בבדיקה הכוללת של השפעת התכנית על </w:t>
      </w:r>
      <w:r>
        <w:rPr>
          <w:rFonts w:ascii="Arial" w:hAnsi="Arial" w:hint="cs"/>
          <w:rtl/>
        </w:rPr>
        <w:t>הילדים.</w:t>
      </w:r>
    </w:p>
    <w:p w:rsidR="008A1171" w:rsidRDefault="00D31D13" w:rsidP="00D31D13">
      <w:pPr>
        <w:jc w:val="both"/>
        <w:rPr>
          <w:rFonts w:asciiTheme="minorBidi" w:hAnsiTheme="minorBidi" w:cstheme="minorBidi"/>
          <w:rtl/>
        </w:rPr>
      </w:pPr>
      <w:r w:rsidRPr="00D806DF">
        <w:rPr>
          <w:rFonts w:asciiTheme="minorBidi" w:hAnsiTheme="minorBidi" w:cstheme="minorBidi"/>
          <w:rtl/>
        </w:rPr>
        <w:t xml:space="preserve">ממצאי מחקר זה מציעים לבחון מחדש את הגישה האינטגרטיבית לאוריינות </w:t>
      </w:r>
      <w:r>
        <w:rPr>
          <w:rFonts w:asciiTheme="minorBidi" w:hAnsiTheme="minorBidi" w:cstheme="minorBidi" w:hint="cs"/>
          <w:rtl/>
        </w:rPr>
        <w:t>ו</w:t>
      </w:r>
      <w:r w:rsidRPr="00D806DF">
        <w:rPr>
          <w:rFonts w:asciiTheme="minorBidi" w:hAnsiTheme="minorBidi" w:cstheme="minorBidi"/>
          <w:rtl/>
        </w:rPr>
        <w:t xml:space="preserve">למידה </w:t>
      </w:r>
      <w:r>
        <w:rPr>
          <w:rFonts w:asciiTheme="minorBidi" w:hAnsiTheme="minorBidi" w:cstheme="minorBidi" w:hint="cs"/>
          <w:rtl/>
        </w:rPr>
        <w:t>שהיא</w:t>
      </w:r>
      <w:r w:rsidRPr="00D806DF">
        <w:rPr>
          <w:rFonts w:asciiTheme="minorBidi" w:hAnsiTheme="minorBidi" w:cstheme="minorBidi"/>
          <w:rtl/>
        </w:rPr>
        <w:t xml:space="preserve"> בין</w:t>
      </w:r>
      <w:r>
        <w:rPr>
          <w:rFonts w:asciiTheme="minorBidi" w:hAnsiTheme="minorBidi" w:cstheme="minorBidi" w:hint="cs"/>
          <w:rtl/>
        </w:rPr>
        <w:t>־</w:t>
      </w:r>
      <w:r w:rsidRPr="00D806DF">
        <w:rPr>
          <w:rFonts w:asciiTheme="minorBidi" w:hAnsiTheme="minorBidi" w:cstheme="minorBidi"/>
          <w:rtl/>
        </w:rPr>
        <w:t>תחומיות</w:t>
      </w:r>
    </w:p>
    <w:p w:rsidR="00D31D13" w:rsidRPr="00D806DF" w:rsidRDefault="00D31D13" w:rsidP="00D31D13">
      <w:pPr>
        <w:jc w:val="both"/>
        <w:rPr>
          <w:rFonts w:asciiTheme="minorBidi" w:hAnsiTheme="minorBidi" w:cstheme="minorBidi"/>
          <w:rtl/>
        </w:rPr>
      </w:pPr>
    </w:p>
    <w:p w:rsidR="008A1171" w:rsidRPr="00564176" w:rsidRDefault="008A1171" w:rsidP="002F0041">
      <w:pPr>
        <w:spacing w:after="0"/>
        <w:jc w:val="both"/>
        <w:rPr>
          <w:rFonts w:asciiTheme="minorBidi" w:hAnsiTheme="minorBidi" w:cstheme="minorBidi"/>
          <w:rtl/>
        </w:rPr>
      </w:pPr>
      <w:r w:rsidRPr="00564176">
        <w:rPr>
          <w:rFonts w:asciiTheme="minorBidi" w:hAnsiTheme="minorBidi" w:cstheme="minorBidi"/>
          <w:rtl/>
        </w:rPr>
        <w:t xml:space="preserve">לוין, א. ואחרים (2007). </w:t>
      </w:r>
      <w:r w:rsidRPr="00564176">
        <w:rPr>
          <w:rFonts w:asciiTheme="minorBidi" w:hAnsiTheme="minorBidi" w:cstheme="minorBidi"/>
          <w:b/>
          <w:bCs/>
          <w:rtl/>
        </w:rPr>
        <w:t>תשתית לקראת קריאה וכתיבה: תכנית לימודים לגן הילדים בחינוך הממלכתי והממלכתי-דתי</w:t>
      </w:r>
      <w:r w:rsidRPr="00564176">
        <w:rPr>
          <w:rFonts w:asciiTheme="minorBidi" w:hAnsiTheme="minorBidi" w:cstheme="minorBidi"/>
          <w:rtl/>
        </w:rPr>
        <w:t>. ירושלים: תל, האגף לתכנון ולפיתוח תכניות לימודים</w:t>
      </w:r>
      <w:r w:rsidR="00564176">
        <w:rPr>
          <w:rFonts w:asciiTheme="minorBidi" w:hAnsiTheme="minorBidi" w:cstheme="minorBidi" w:hint="cs"/>
          <w:rtl/>
        </w:rPr>
        <w:t>, באתר:</w:t>
      </w:r>
    </w:p>
    <w:p w:rsidR="008A1171" w:rsidRPr="00D806DF" w:rsidRDefault="00500686" w:rsidP="002F0041">
      <w:pPr>
        <w:bidi w:val="0"/>
        <w:spacing w:after="0"/>
        <w:jc w:val="both"/>
        <w:rPr>
          <w:rFonts w:asciiTheme="minorBidi" w:hAnsiTheme="minorBidi" w:cstheme="minorBidi"/>
          <w:rtl/>
        </w:rPr>
      </w:pPr>
      <w:hyperlink r:id="rId12" w:history="1">
        <w:r w:rsidR="008A1171" w:rsidRPr="00D806DF">
          <w:rPr>
            <w:rStyle w:val="Hyperlink"/>
            <w:rFonts w:asciiTheme="minorBidi" w:hAnsiTheme="minorBidi" w:cstheme="minorBidi"/>
            <w:u w:val="none"/>
          </w:rPr>
          <w:t>http://cms.education.gov.il/NR/rdonlyres/38A88D0A-2380-4220-A6E5-21279F8D3780/68787/Tashtit_0175.pdf</w:t>
        </w:r>
      </w:hyperlink>
    </w:p>
    <w:p w:rsidR="008A1171" w:rsidRPr="00D806DF" w:rsidRDefault="008A1171" w:rsidP="002F0041">
      <w:pPr>
        <w:spacing w:after="0"/>
        <w:jc w:val="both"/>
        <w:rPr>
          <w:rFonts w:asciiTheme="minorBidi" w:hAnsiTheme="minorBidi" w:cstheme="minorBidi"/>
          <w:rtl/>
        </w:rPr>
      </w:pPr>
      <w:r w:rsidRPr="00D806DF">
        <w:rPr>
          <w:rFonts w:asciiTheme="minorBidi" w:hAnsiTheme="minorBidi" w:cstheme="minorBidi"/>
          <w:rtl/>
        </w:rPr>
        <w:t xml:space="preserve">קליין, פ. (2008) מאפייני האינטראקציה החינוכית התיווכית והשפעותיהם על ילדים בגיל הרך. בתוך: קליין, פ. ויבלון, י.  (עורכים) </w:t>
      </w:r>
      <w:r w:rsidRPr="00564176">
        <w:rPr>
          <w:rFonts w:asciiTheme="minorBidi" w:hAnsiTheme="minorBidi" w:cstheme="minorBidi"/>
          <w:b/>
          <w:bCs/>
          <w:rtl/>
        </w:rPr>
        <w:t>ממחקר לעשייה בחינוך לגיל הרך</w:t>
      </w:r>
      <w:r w:rsidRPr="00D806DF">
        <w:rPr>
          <w:rFonts w:asciiTheme="minorBidi" w:hAnsiTheme="minorBidi" w:cstheme="minorBidi"/>
          <w:rtl/>
        </w:rPr>
        <w:t>. ירושלים: האקדמיה הלאומית הישראלית למדעים,</w:t>
      </w:r>
      <w:r w:rsidR="00564176">
        <w:rPr>
          <w:rFonts w:asciiTheme="minorBidi" w:hAnsiTheme="minorBidi" w:cstheme="minorBidi" w:hint="cs"/>
          <w:rtl/>
        </w:rPr>
        <w:t xml:space="preserve"> 116-91.</w:t>
      </w:r>
    </w:p>
    <w:p w:rsidR="008A1171" w:rsidRPr="00D806DF" w:rsidRDefault="008A1171" w:rsidP="002F0041">
      <w:pPr>
        <w:spacing w:after="0"/>
        <w:jc w:val="both"/>
        <w:rPr>
          <w:rFonts w:asciiTheme="minorBidi" w:hAnsiTheme="minorBidi" w:cstheme="minorBidi"/>
        </w:rPr>
      </w:pPr>
      <w:r w:rsidRPr="00D806DF">
        <w:rPr>
          <w:rFonts w:asciiTheme="minorBidi" w:hAnsiTheme="minorBidi" w:cstheme="minorBidi"/>
          <w:rtl/>
        </w:rPr>
        <w:t xml:space="preserve">רביד, ד. (2002). לשון ואוריינות במעבר מן הגן לבית הספר. מתוך: קליין, פ. (עורכת) </w:t>
      </w:r>
      <w:r w:rsidRPr="00564176">
        <w:rPr>
          <w:rFonts w:asciiTheme="minorBidi" w:hAnsiTheme="minorBidi" w:cstheme="minorBidi"/>
          <w:b/>
          <w:bCs/>
          <w:rtl/>
        </w:rPr>
        <w:t>שפה, למידה ואוריינות בגיל הרך</w:t>
      </w:r>
      <w:r w:rsidRPr="00D806DF">
        <w:rPr>
          <w:rFonts w:asciiTheme="minorBidi" w:hAnsiTheme="minorBidi" w:cstheme="minorBidi"/>
          <w:rtl/>
        </w:rPr>
        <w:t xml:space="preserve">. תל אביב: רמות,  43-70. </w:t>
      </w:r>
    </w:p>
    <w:p w:rsidR="002F0041" w:rsidRDefault="002F0041" w:rsidP="00AC3D1C">
      <w:pPr>
        <w:jc w:val="center"/>
        <w:rPr>
          <w:rFonts w:asciiTheme="minorBidi" w:hAnsiTheme="minorBidi" w:cstheme="minorBidi"/>
          <w:b/>
          <w:bCs/>
          <w:sz w:val="24"/>
          <w:szCs w:val="24"/>
          <w:highlight w:val="yellow"/>
          <w:rtl/>
        </w:rPr>
      </w:pPr>
    </w:p>
    <w:p w:rsidR="00D73E93" w:rsidRDefault="00D73E93">
      <w:pPr>
        <w:bidi w:val="0"/>
        <w:rPr>
          <w:rFonts w:asciiTheme="minorBidi" w:hAnsiTheme="minorBidi" w:cstheme="minorBidi"/>
          <w:b/>
          <w:bCs/>
          <w:rtl/>
          <w:lang w:val="en-ZA"/>
        </w:rPr>
      </w:pPr>
      <w:r>
        <w:rPr>
          <w:rFonts w:asciiTheme="minorBidi" w:hAnsiTheme="minorBidi" w:cstheme="minorBidi"/>
          <w:b/>
          <w:bCs/>
          <w:rtl/>
          <w:lang w:val="en-ZA"/>
        </w:rPr>
        <w:br w:type="page"/>
      </w:r>
    </w:p>
    <w:p w:rsidR="00D73E93" w:rsidRPr="00D73E93" w:rsidRDefault="00D73E93" w:rsidP="00D73E93">
      <w:pPr>
        <w:tabs>
          <w:tab w:val="left" w:pos="374"/>
        </w:tabs>
        <w:spacing w:after="0"/>
        <w:jc w:val="center"/>
        <w:outlineLvl w:val="0"/>
        <w:rPr>
          <w:rFonts w:asciiTheme="minorBidi" w:hAnsiTheme="minorBidi" w:cstheme="minorBidi"/>
          <w:sz w:val="24"/>
          <w:szCs w:val="24"/>
          <w:rtl/>
        </w:rPr>
      </w:pPr>
      <w:r w:rsidRPr="00D73E93">
        <w:rPr>
          <w:rFonts w:asciiTheme="minorBidi" w:hAnsiTheme="minorBidi" w:cstheme="minorBidi"/>
          <w:b/>
          <w:bCs/>
          <w:sz w:val="24"/>
          <w:szCs w:val="24"/>
          <w:rtl/>
          <w:lang w:val="en-ZA"/>
        </w:rPr>
        <w:lastRenderedPageBreak/>
        <w:t>ג'ני טסנג ומיכל טננבאום</w:t>
      </w:r>
      <w:r w:rsidRPr="00D73E93">
        <w:rPr>
          <w:rFonts w:asciiTheme="minorBidi" w:hAnsiTheme="minorBidi" w:cstheme="minorBidi" w:hint="cs"/>
          <w:sz w:val="24"/>
          <w:szCs w:val="24"/>
          <w:rtl/>
          <w:lang w:val="en-ZA"/>
        </w:rPr>
        <w:t xml:space="preserve">: </w:t>
      </w:r>
      <w:r w:rsidRPr="00D73E93">
        <w:rPr>
          <w:rFonts w:asciiTheme="minorBidi" w:hAnsiTheme="minorBidi" w:cstheme="minorBidi"/>
          <w:sz w:val="24"/>
          <w:szCs w:val="24"/>
          <w:rtl/>
        </w:rPr>
        <w:t xml:space="preserve">מי אתה? מי את? מהי </w:t>
      </w:r>
      <w:r w:rsidRPr="00D73E93">
        <w:rPr>
          <w:rFonts w:asciiTheme="minorBidi" w:hAnsiTheme="minorBidi" w:cstheme="minorBidi" w:hint="cs"/>
          <w:sz w:val="24"/>
          <w:szCs w:val="24"/>
          <w:rtl/>
        </w:rPr>
        <w:t>שפתך</w:t>
      </w:r>
      <w:r w:rsidRPr="00D73E93">
        <w:rPr>
          <w:rFonts w:asciiTheme="minorBidi" w:hAnsiTheme="minorBidi" w:cstheme="minorBidi"/>
          <w:sz w:val="24"/>
          <w:szCs w:val="24"/>
          <w:rtl/>
        </w:rPr>
        <w:t>?</w:t>
      </w:r>
    </w:p>
    <w:p w:rsidR="00D73E93" w:rsidRPr="00D73E93" w:rsidRDefault="00D73E93" w:rsidP="00D73E93">
      <w:pPr>
        <w:spacing w:after="0"/>
        <w:jc w:val="center"/>
        <w:rPr>
          <w:rFonts w:asciiTheme="minorBidi" w:hAnsiTheme="minorBidi" w:cstheme="minorBidi"/>
          <w:sz w:val="24"/>
          <w:szCs w:val="24"/>
          <w:rtl/>
        </w:rPr>
      </w:pPr>
      <w:r w:rsidRPr="00D73E93">
        <w:rPr>
          <w:rFonts w:asciiTheme="minorBidi" w:hAnsiTheme="minorBidi" w:cstheme="minorBidi"/>
          <w:sz w:val="24"/>
          <w:szCs w:val="24"/>
          <w:rtl/>
        </w:rPr>
        <w:t>חקר הקשרים בין רב לשוניות וזהות בקרב 'ילדי התרבות השלישית'</w:t>
      </w:r>
    </w:p>
    <w:p w:rsidR="00D73E93" w:rsidRPr="00C55F18" w:rsidRDefault="00D73E93" w:rsidP="00D73E93">
      <w:pPr>
        <w:bidi w:val="0"/>
        <w:jc w:val="both"/>
        <w:rPr>
          <w:rFonts w:asciiTheme="minorBidi" w:hAnsiTheme="minorBidi" w:cstheme="minorBidi"/>
        </w:rPr>
      </w:pPr>
    </w:p>
    <w:p w:rsidR="00D73E93" w:rsidRPr="00C55F18" w:rsidRDefault="00D73E93" w:rsidP="00D73E93">
      <w:pPr>
        <w:spacing w:after="240"/>
        <w:jc w:val="both"/>
        <w:rPr>
          <w:rFonts w:asciiTheme="minorBidi" w:hAnsiTheme="minorBidi" w:cstheme="minorBidi"/>
          <w:rtl/>
        </w:rPr>
      </w:pPr>
      <w:r>
        <w:rPr>
          <w:rFonts w:asciiTheme="minorBidi" w:hAnsiTheme="minorBidi" w:cstheme="minorBidi" w:hint="cs"/>
          <w:rtl/>
          <w:lang w:val="en-ZA"/>
        </w:rPr>
        <w:t>ל</w:t>
      </w:r>
      <w:r w:rsidRPr="00B8230B">
        <w:rPr>
          <w:rFonts w:asciiTheme="minorBidi" w:hAnsiTheme="minorBidi" w:cstheme="minorBidi" w:hint="cs"/>
          <w:rtl/>
          <w:lang w:val="en-ZA"/>
        </w:rPr>
        <w:t>שפה</w:t>
      </w:r>
      <w:r>
        <w:rPr>
          <w:rFonts w:asciiTheme="minorBidi" w:hAnsiTheme="minorBidi" w:cstheme="minorBidi" w:hint="cs"/>
          <w:rtl/>
          <w:lang w:val="en-ZA"/>
        </w:rPr>
        <w:t xml:space="preserve">, ובפרט לשפה ראשונה, </w:t>
      </w:r>
      <w:r w:rsidRPr="00B8230B">
        <w:rPr>
          <w:rFonts w:asciiTheme="minorBidi" w:hAnsiTheme="minorBidi" w:cstheme="minorBidi" w:hint="cs"/>
          <w:rtl/>
          <w:lang w:val="en-ZA"/>
        </w:rPr>
        <w:t xml:space="preserve">השפעה </w:t>
      </w:r>
      <w:r>
        <w:rPr>
          <w:rFonts w:asciiTheme="minorBidi" w:hAnsiTheme="minorBidi" w:cstheme="minorBidi" w:hint="cs"/>
          <w:rtl/>
          <w:lang w:val="en-ZA"/>
        </w:rPr>
        <w:t xml:space="preserve">רבה </w:t>
      </w:r>
      <w:r w:rsidRPr="00B8230B">
        <w:rPr>
          <w:rFonts w:asciiTheme="minorBidi" w:hAnsiTheme="minorBidi" w:cstheme="minorBidi" w:hint="cs"/>
          <w:rtl/>
          <w:lang w:val="en-ZA"/>
        </w:rPr>
        <w:t>על ביטוי רגשי</w:t>
      </w:r>
      <w:r>
        <w:rPr>
          <w:rFonts w:asciiTheme="minorBidi" w:hAnsiTheme="minorBidi" w:cstheme="minorBidi" w:hint="cs"/>
          <w:rtl/>
          <w:lang w:val="en-ZA"/>
        </w:rPr>
        <w:t xml:space="preserve"> ו</w:t>
      </w:r>
      <w:r w:rsidRPr="00B8230B">
        <w:rPr>
          <w:rFonts w:asciiTheme="minorBidi" w:hAnsiTheme="minorBidi"/>
          <w:rtl/>
          <w:lang w:val="en-ZA"/>
        </w:rPr>
        <w:t>הבְנָיָה</w:t>
      </w:r>
      <w:r w:rsidRPr="00B8230B">
        <w:rPr>
          <w:rFonts w:asciiTheme="minorBidi" w:hAnsiTheme="minorBidi" w:hint="cs"/>
          <w:rtl/>
          <w:lang w:val="en-ZA"/>
        </w:rPr>
        <w:t xml:space="preserve"> </w:t>
      </w:r>
      <w:r w:rsidRPr="00B8230B">
        <w:rPr>
          <w:rFonts w:asciiTheme="minorBidi" w:hAnsiTheme="minorBidi" w:cstheme="minorBidi" w:hint="cs"/>
          <w:rtl/>
          <w:lang w:val="en-ZA"/>
        </w:rPr>
        <w:t xml:space="preserve">רגשית. </w:t>
      </w:r>
      <w:r>
        <w:rPr>
          <w:rFonts w:asciiTheme="minorBidi" w:hAnsiTheme="minorBidi" w:cstheme="minorBidi" w:hint="cs"/>
          <w:rtl/>
          <w:lang w:val="en-ZA"/>
        </w:rPr>
        <w:t>מאחר ו</w:t>
      </w:r>
      <w:r w:rsidRPr="00B8230B">
        <w:rPr>
          <w:rFonts w:asciiTheme="minorBidi" w:hAnsiTheme="minorBidi" w:hint="cs"/>
          <w:rtl/>
          <w:lang w:val="en-ZA"/>
        </w:rPr>
        <w:t>הגירה</w:t>
      </w:r>
      <w:r>
        <w:rPr>
          <w:rFonts w:asciiTheme="minorBidi" w:hAnsiTheme="minorBidi" w:hint="cs"/>
          <w:rtl/>
          <w:lang w:val="en-ZA"/>
        </w:rPr>
        <w:t xml:space="preserve"> </w:t>
      </w:r>
      <w:r w:rsidRPr="00B8230B">
        <w:rPr>
          <w:rFonts w:asciiTheme="minorBidi" w:hAnsiTheme="minorBidi" w:hint="cs"/>
          <w:rtl/>
          <w:lang w:val="en-ZA"/>
        </w:rPr>
        <w:t>מלווה על</w:t>
      </w:r>
      <w:r w:rsidRPr="00B8230B">
        <w:rPr>
          <w:rFonts w:asciiTheme="minorBidi" w:hAnsiTheme="minorBidi" w:hint="eastAsia"/>
          <w:rtl/>
          <w:lang w:val="en-ZA"/>
        </w:rPr>
        <w:t>־</w:t>
      </w:r>
      <w:r w:rsidRPr="00B8230B">
        <w:rPr>
          <w:rFonts w:asciiTheme="minorBidi" w:hAnsiTheme="minorBidi" w:hint="cs"/>
          <w:rtl/>
          <w:lang w:val="en-ZA"/>
        </w:rPr>
        <w:t>פי</w:t>
      </w:r>
      <w:r w:rsidRPr="00B8230B">
        <w:rPr>
          <w:rFonts w:asciiTheme="minorBidi" w:hAnsiTheme="minorBidi" w:hint="eastAsia"/>
          <w:rtl/>
          <w:lang w:val="en-ZA"/>
        </w:rPr>
        <w:t>־</w:t>
      </w:r>
      <w:r w:rsidRPr="00B8230B">
        <w:rPr>
          <w:rFonts w:asciiTheme="minorBidi" w:hAnsiTheme="minorBidi" w:hint="cs"/>
          <w:rtl/>
          <w:lang w:val="en-ZA"/>
        </w:rPr>
        <w:t>רוב ב</w:t>
      </w:r>
      <w:r w:rsidRPr="00B8230B">
        <w:rPr>
          <w:rFonts w:asciiTheme="minorBidi" w:hAnsiTheme="minorBidi" w:cstheme="minorBidi"/>
          <w:rtl/>
          <w:lang w:val="en-ZA"/>
        </w:rPr>
        <w:t>מעבר לשוני</w:t>
      </w:r>
      <w:r w:rsidRPr="00B8230B">
        <w:rPr>
          <w:rFonts w:asciiTheme="minorBidi" w:hAnsiTheme="minorBidi" w:cstheme="minorBidi" w:hint="cs"/>
          <w:rtl/>
          <w:lang w:val="en-ZA"/>
        </w:rPr>
        <w:t xml:space="preserve"> וברכישת שפה נוספת, </w:t>
      </w:r>
      <w:r>
        <w:rPr>
          <w:rFonts w:asciiTheme="minorBidi" w:hAnsiTheme="minorBidi" w:cstheme="minorBidi" w:hint="cs"/>
          <w:rtl/>
          <w:lang w:val="en-ZA"/>
        </w:rPr>
        <w:t xml:space="preserve">נוצרת </w:t>
      </w:r>
      <w:r w:rsidRPr="00B8230B">
        <w:rPr>
          <w:rFonts w:asciiTheme="minorBidi" w:hAnsiTheme="minorBidi" w:cstheme="minorBidi"/>
          <w:rtl/>
          <w:lang w:val="en-ZA"/>
        </w:rPr>
        <w:t>לעתים</w:t>
      </w:r>
      <w:r w:rsidRPr="00C55F18">
        <w:rPr>
          <w:rFonts w:asciiTheme="minorBidi" w:hAnsiTheme="minorBidi" w:cstheme="minorBidi"/>
          <w:rtl/>
          <w:lang w:val="en-ZA"/>
        </w:rPr>
        <w:t xml:space="preserve"> קרובות </w:t>
      </w:r>
      <w:r>
        <w:rPr>
          <w:rFonts w:asciiTheme="minorBidi" w:hAnsiTheme="minorBidi" w:cstheme="minorBidi" w:hint="cs"/>
          <w:rtl/>
          <w:lang w:val="en-ZA"/>
        </w:rPr>
        <w:t xml:space="preserve">חוויית </w:t>
      </w:r>
      <w:r w:rsidRPr="00C55F18">
        <w:rPr>
          <w:rFonts w:asciiTheme="minorBidi" w:hAnsiTheme="minorBidi" w:cstheme="minorBidi"/>
          <w:rtl/>
          <w:lang w:val="en-ZA"/>
        </w:rPr>
        <w:t>פיצול</w:t>
      </w:r>
      <w:r>
        <w:rPr>
          <w:rFonts w:asciiTheme="minorBidi" w:hAnsiTheme="minorBidi" w:cstheme="minorBidi" w:hint="cs"/>
          <w:rtl/>
          <w:lang w:val="en-ZA"/>
        </w:rPr>
        <w:t xml:space="preserve"> אצל המהגר; פיצול</w:t>
      </w:r>
      <w:r w:rsidRPr="00C55F18">
        <w:rPr>
          <w:rFonts w:asciiTheme="minorBidi" w:hAnsiTheme="minorBidi" w:cstheme="minorBidi"/>
          <w:rtl/>
          <w:lang w:val="en-ZA"/>
        </w:rPr>
        <w:t xml:space="preserve"> בין מקומות, </w:t>
      </w:r>
      <w:r>
        <w:rPr>
          <w:rFonts w:asciiTheme="minorBidi" w:hAnsiTheme="minorBidi" w:cstheme="minorBidi" w:hint="cs"/>
          <w:rtl/>
          <w:lang w:val="en-ZA"/>
        </w:rPr>
        <w:t xml:space="preserve">בין </w:t>
      </w:r>
      <w:r w:rsidRPr="00C55F18">
        <w:rPr>
          <w:rFonts w:asciiTheme="minorBidi" w:hAnsiTheme="minorBidi" w:cstheme="minorBidi"/>
          <w:rtl/>
          <w:lang w:val="en-ZA"/>
        </w:rPr>
        <w:t xml:space="preserve">שפות, </w:t>
      </w:r>
      <w:r>
        <w:rPr>
          <w:rFonts w:asciiTheme="minorBidi" w:hAnsiTheme="minorBidi" w:cstheme="minorBidi" w:hint="cs"/>
          <w:rtl/>
          <w:lang w:val="en-ZA"/>
        </w:rPr>
        <w:t xml:space="preserve">ובין </w:t>
      </w:r>
      <w:r w:rsidRPr="00C55F18">
        <w:rPr>
          <w:rFonts w:asciiTheme="minorBidi" w:hAnsiTheme="minorBidi" w:cstheme="minorBidi"/>
          <w:rtl/>
          <w:lang w:val="en-ZA"/>
        </w:rPr>
        <w:t>ז</w:t>
      </w:r>
      <w:r>
        <w:rPr>
          <w:rFonts w:asciiTheme="minorBidi" w:hAnsiTheme="minorBidi" w:cstheme="minorBidi" w:hint="cs"/>
          <w:rtl/>
          <w:lang w:val="en-ZA"/>
        </w:rPr>
        <w:t>ה</w:t>
      </w:r>
      <w:r w:rsidRPr="00C55F18">
        <w:rPr>
          <w:rFonts w:asciiTheme="minorBidi" w:hAnsiTheme="minorBidi" w:cstheme="minorBidi"/>
          <w:rtl/>
          <w:lang w:val="en-ZA"/>
        </w:rPr>
        <w:t xml:space="preserve">ויות </w:t>
      </w:r>
      <w:r>
        <w:rPr>
          <w:rFonts w:asciiTheme="minorBidi" w:hAnsiTheme="minorBidi" w:cstheme="minorBidi" w:hint="cs"/>
          <w:rtl/>
          <w:lang w:val="en-ZA"/>
        </w:rPr>
        <w:t xml:space="preserve">וכן פיצול בין </w:t>
      </w:r>
      <w:r w:rsidRPr="00C55F18">
        <w:rPr>
          <w:rFonts w:asciiTheme="minorBidi" w:hAnsiTheme="minorBidi" w:cstheme="minorBidi"/>
          <w:rtl/>
          <w:lang w:val="en-ZA"/>
        </w:rPr>
        <w:t xml:space="preserve">מערכים </w:t>
      </w:r>
      <w:r>
        <w:rPr>
          <w:rFonts w:asciiTheme="minorBidi" w:hAnsiTheme="minorBidi" w:cstheme="minorBidi" w:hint="cs"/>
          <w:rtl/>
          <w:lang w:val="en-ZA"/>
        </w:rPr>
        <w:t xml:space="preserve">של ביטוי </w:t>
      </w:r>
      <w:r w:rsidRPr="00C55F18">
        <w:rPr>
          <w:rFonts w:asciiTheme="minorBidi" w:hAnsiTheme="minorBidi" w:cstheme="minorBidi"/>
          <w:rtl/>
          <w:lang w:val="en-ZA"/>
        </w:rPr>
        <w:t>רגשי. מה קורה, אם כ</w:t>
      </w:r>
      <w:r>
        <w:rPr>
          <w:rFonts w:asciiTheme="minorBidi" w:hAnsiTheme="minorBidi" w:cstheme="minorBidi" w:hint="cs"/>
          <w:rtl/>
          <w:lang w:val="en-ZA"/>
        </w:rPr>
        <w:t>ן</w:t>
      </w:r>
      <w:r w:rsidRPr="00C55F18">
        <w:rPr>
          <w:rFonts w:asciiTheme="minorBidi" w:hAnsiTheme="minorBidi" w:cstheme="minorBidi"/>
          <w:rtl/>
          <w:lang w:val="en-ZA"/>
        </w:rPr>
        <w:t xml:space="preserve">, כאשר </w:t>
      </w:r>
      <w:r>
        <w:rPr>
          <w:rFonts w:asciiTheme="minorBidi" w:hAnsiTheme="minorBidi" w:cstheme="minorBidi" w:hint="cs"/>
          <w:rtl/>
        </w:rPr>
        <w:t xml:space="preserve">מעבר </w:t>
      </w:r>
      <w:r w:rsidRPr="00C55F18">
        <w:rPr>
          <w:rFonts w:asciiTheme="minorBidi" w:hAnsiTheme="minorBidi" w:cstheme="minorBidi"/>
          <w:rtl/>
        </w:rPr>
        <w:t>ממדינה למדינה</w:t>
      </w:r>
      <w:r>
        <w:rPr>
          <w:rFonts w:asciiTheme="minorBidi" w:hAnsiTheme="minorBidi" w:cstheme="minorBidi" w:hint="cs"/>
          <w:rtl/>
        </w:rPr>
        <w:t xml:space="preserve"> </w:t>
      </w:r>
      <w:r w:rsidRPr="00C55F18">
        <w:rPr>
          <w:rFonts w:asciiTheme="minorBidi" w:hAnsiTheme="minorBidi" w:cstheme="minorBidi"/>
          <w:rtl/>
        </w:rPr>
        <w:t xml:space="preserve">ומשפה לשפה </w:t>
      </w:r>
      <w:r>
        <w:rPr>
          <w:rFonts w:asciiTheme="minorBidi" w:hAnsiTheme="minorBidi" w:cstheme="minorBidi" w:hint="cs"/>
          <w:rtl/>
        </w:rPr>
        <w:t xml:space="preserve">מתרחש </w:t>
      </w:r>
      <w:r w:rsidRPr="00C55F18">
        <w:rPr>
          <w:rFonts w:asciiTheme="minorBidi" w:hAnsiTheme="minorBidi" w:cstheme="minorBidi"/>
          <w:rtl/>
        </w:rPr>
        <w:t>שלוש, ארבע או אפי</w:t>
      </w:r>
      <w:r>
        <w:rPr>
          <w:rFonts w:asciiTheme="minorBidi" w:hAnsiTheme="minorBidi" w:cstheme="minorBidi" w:hint="cs"/>
          <w:rtl/>
        </w:rPr>
        <w:t>ל</w:t>
      </w:r>
      <w:r w:rsidRPr="00C55F18">
        <w:rPr>
          <w:rFonts w:asciiTheme="minorBidi" w:hAnsiTheme="minorBidi" w:cstheme="minorBidi"/>
          <w:rtl/>
        </w:rPr>
        <w:t xml:space="preserve">ו חמש פעמים במהלך </w:t>
      </w:r>
      <w:r>
        <w:rPr>
          <w:rFonts w:asciiTheme="minorBidi" w:hAnsiTheme="minorBidi" w:cstheme="minorBidi" w:hint="cs"/>
          <w:rtl/>
        </w:rPr>
        <w:t>הילדות והה</w:t>
      </w:r>
      <w:r w:rsidRPr="00C55F18">
        <w:rPr>
          <w:rFonts w:asciiTheme="minorBidi" w:hAnsiTheme="minorBidi" w:cstheme="minorBidi"/>
          <w:rtl/>
        </w:rPr>
        <w:t>תבגרות</w:t>
      </w:r>
      <w:r>
        <w:rPr>
          <w:rFonts w:asciiTheme="minorBidi" w:hAnsiTheme="minorBidi" w:cstheme="minorBidi"/>
          <w:rtl/>
        </w:rPr>
        <w:t xml:space="preserve">? </w:t>
      </w:r>
      <w:r w:rsidRPr="00B8230B">
        <w:rPr>
          <w:rFonts w:asciiTheme="minorBidi" w:hAnsiTheme="minorBidi" w:cstheme="minorBidi"/>
          <w:rtl/>
        </w:rPr>
        <w:t>כיצד מעברים פיזיים, תרב</w:t>
      </w:r>
      <w:r w:rsidRPr="00B8230B">
        <w:rPr>
          <w:rFonts w:asciiTheme="minorBidi" w:hAnsiTheme="minorBidi" w:cstheme="minorBidi" w:hint="cs"/>
          <w:rtl/>
        </w:rPr>
        <w:t>ו</w:t>
      </w:r>
      <w:r w:rsidRPr="00B8230B">
        <w:rPr>
          <w:rFonts w:asciiTheme="minorBidi" w:hAnsiTheme="minorBidi" w:cstheme="minorBidi"/>
          <w:rtl/>
        </w:rPr>
        <w:t xml:space="preserve">תיים ולשונים </w:t>
      </w:r>
      <w:r w:rsidRPr="00B8230B">
        <w:rPr>
          <w:rFonts w:asciiTheme="minorBidi" w:hAnsiTheme="minorBidi" w:cstheme="minorBidi" w:hint="cs"/>
          <w:rtl/>
        </w:rPr>
        <w:t xml:space="preserve">תכופים </w:t>
      </w:r>
      <w:r w:rsidRPr="00B8230B">
        <w:rPr>
          <w:rFonts w:asciiTheme="minorBidi" w:hAnsiTheme="minorBidi" w:cstheme="minorBidi"/>
          <w:rtl/>
        </w:rPr>
        <w:t xml:space="preserve">משתקפים בתחושת הזהות </w:t>
      </w:r>
      <w:r w:rsidRPr="00B8230B">
        <w:rPr>
          <w:rFonts w:asciiTheme="minorBidi" w:hAnsiTheme="minorBidi" w:cstheme="minorBidi" w:hint="cs"/>
          <w:rtl/>
        </w:rPr>
        <w:t xml:space="preserve">האישית, </w:t>
      </w:r>
      <w:r w:rsidRPr="00B8230B">
        <w:rPr>
          <w:rFonts w:asciiTheme="minorBidi" w:hAnsiTheme="minorBidi" w:cstheme="minorBidi"/>
          <w:rtl/>
        </w:rPr>
        <w:t>ברפרטואר הלשוני</w:t>
      </w:r>
      <w:r w:rsidRPr="00B8230B">
        <w:rPr>
          <w:rFonts w:asciiTheme="minorBidi" w:hAnsiTheme="minorBidi" w:cstheme="minorBidi" w:hint="cs"/>
          <w:rtl/>
        </w:rPr>
        <w:t>,</w:t>
      </w:r>
      <w:r w:rsidRPr="00B8230B">
        <w:rPr>
          <w:rFonts w:asciiTheme="minorBidi" w:hAnsiTheme="minorBidi" w:cstheme="minorBidi"/>
          <w:rtl/>
        </w:rPr>
        <w:t xml:space="preserve"> </w:t>
      </w:r>
      <w:r w:rsidRPr="00B8230B">
        <w:rPr>
          <w:rFonts w:asciiTheme="minorBidi" w:hAnsiTheme="minorBidi" w:cstheme="minorBidi" w:hint="cs"/>
          <w:rtl/>
        </w:rPr>
        <w:t>ובמערך הרגשי</w:t>
      </w:r>
      <w:r w:rsidRPr="00B8230B">
        <w:rPr>
          <w:rFonts w:asciiTheme="minorBidi" w:hAnsiTheme="minorBidi" w:cstheme="minorBidi"/>
          <w:rtl/>
        </w:rPr>
        <w:t xml:space="preserve">? </w:t>
      </w:r>
      <w:r w:rsidRPr="00B8230B">
        <w:rPr>
          <w:rFonts w:asciiTheme="minorBidi" w:hAnsiTheme="minorBidi" w:cstheme="minorBidi"/>
          <w:rtl/>
          <w:lang w:val="en-ZA"/>
        </w:rPr>
        <w:t xml:space="preserve">המחקר הנוכחי בחן </w:t>
      </w:r>
      <w:r w:rsidRPr="00B8230B">
        <w:rPr>
          <w:rFonts w:asciiTheme="minorBidi" w:hAnsiTheme="minorBidi" w:cstheme="minorBidi" w:hint="cs"/>
          <w:rtl/>
          <w:lang w:val="en-ZA"/>
        </w:rPr>
        <w:t xml:space="preserve">סוגיות אלו </w:t>
      </w:r>
      <w:r w:rsidRPr="00B8230B">
        <w:rPr>
          <w:rFonts w:asciiTheme="minorBidi" w:hAnsiTheme="minorBidi" w:cstheme="minorBidi"/>
          <w:rtl/>
          <w:lang w:val="en-ZA"/>
        </w:rPr>
        <w:t xml:space="preserve">בקרב 'ילדי </w:t>
      </w:r>
      <w:r w:rsidRPr="00B8230B">
        <w:rPr>
          <w:rFonts w:asciiTheme="minorBidi" w:hAnsiTheme="minorBidi" w:cstheme="minorBidi" w:hint="cs"/>
          <w:rtl/>
          <w:lang w:val="en-ZA"/>
        </w:rPr>
        <w:t>ה</w:t>
      </w:r>
      <w:r w:rsidRPr="00B8230B">
        <w:rPr>
          <w:rFonts w:asciiTheme="minorBidi" w:hAnsiTheme="minorBidi" w:cstheme="minorBidi"/>
          <w:rtl/>
          <w:lang w:val="en-ZA"/>
        </w:rPr>
        <w:t xml:space="preserve">תרבות </w:t>
      </w:r>
      <w:r w:rsidRPr="00B8230B">
        <w:rPr>
          <w:rFonts w:asciiTheme="minorBidi" w:hAnsiTheme="minorBidi" w:cstheme="minorBidi" w:hint="cs"/>
          <w:rtl/>
          <w:lang w:val="en-ZA"/>
        </w:rPr>
        <w:t>ה</w:t>
      </w:r>
      <w:r w:rsidRPr="00B8230B">
        <w:rPr>
          <w:rFonts w:asciiTheme="minorBidi" w:hAnsiTheme="minorBidi" w:cstheme="minorBidi"/>
          <w:rtl/>
          <w:lang w:val="en-ZA"/>
        </w:rPr>
        <w:t xml:space="preserve">שלישית' </w:t>
      </w:r>
      <w:r w:rsidRPr="00B8230B">
        <w:rPr>
          <w:rFonts w:asciiTheme="minorBidi" w:hAnsiTheme="minorBidi" w:cstheme="minorBidi"/>
        </w:rPr>
        <w:t>(TCKs)</w:t>
      </w:r>
      <w:r w:rsidRPr="00B8230B">
        <w:rPr>
          <w:rFonts w:asciiTheme="minorBidi" w:hAnsiTheme="minorBidi" w:cstheme="minorBidi" w:hint="cs"/>
          <w:rtl/>
        </w:rPr>
        <w:t xml:space="preserve"> - אנשים שבמהלך הילדות וההתבגרות חוו מעברים רבים בעקבות עבודת הוריהם</w:t>
      </w:r>
      <w:r w:rsidRPr="00B8230B">
        <w:rPr>
          <w:rFonts w:asciiTheme="minorBidi" w:hAnsiTheme="minorBidi" w:cstheme="minorBidi"/>
          <w:rtl/>
        </w:rPr>
        <w:t>. במחקר</w:t>
      </w:r>
      <w:r w:rsidRPr="00B8230B">
        <w:rPr>
          <w:rFonts w:asciiTheme="minorBidi" w:hAnsiTheme="minorBidi" w:cstheme="minorBidi" w:hint="cs"/>
          <w:rtl/>
        </w:rPr>
        <w:t xml:space="preserve"> לקחו חלק 54 משתתפים (</w:t>
      </w:r>
      <w:r>
        <w:rPr>
          <w:rFonts w:asciiTheme="minorBidi" w:hAnsiTheme="minorBidi" w:cstheme="minorBidi" w:hint="cs"/>
          <w:rtl/>
        </w:rPr>
        <w:t>ב</w:t>
      </w:r>
      <w:r w:rsidRPr="00B8230B">
        <w:rPr>
          <w:rFonts w:asciiTheme="minorBidi" w:hAnsiTheme="minorBidi" w:cstheme="minorBidi" w:hint="cs"/>
          <w:rtl/>
        </w:rPr>
        <w:t xml:space="preserve">גילאי </w:t>
      </w:r>
      <w:r w:rsidRPr="00B8230B">
        <w:rPr>
          <w:rFonts w:asciiTheme="minorBidi" w:hAnsiTheme="minorBidi" w:cstheme="minorBidi"/>
          <w:rtl/>
        </w:rPr>
        <w:t>18-30</w:t>
      </w:r>
      <w:r w:rsidRPr="00B8230B">
        <w:rPr>
          <w:rFonts w:asciiTheme="minorBidi" w:hAnsiTheme="minorBidi" w:cstheme="minorBidi" w:hint="cs"/>
          <w:rtl/>
        </w:rPr>
        <w:t>)</w:t>
      </w:r>
      <w:r w:rsidRPr="00B8230B">
        <w:rPr>
          <w:rFonts w:asciiTheme="minorBidi" w:hAnsiTheme="minorBidi" w:cstheme="minorBidi"/>
          <w:rtl/>
        </w:rPr>
        <w:t xml:space="preserve"> </w:t>
      </w:r>
      <w:r w:rsidRPr="00B8230B">
        <w:rPr>
          <w:rFonts w:asciiTheme="minorBidi" w:hAnsiTheme="minorBidi" w:cstheme="minorBidi" w:hint="cs"/>
          <w:rtl/>
        </w:rPr>
        <w:t>ממגוון ארצות מוצא ורקע לשוני</w:t>
      </w:r>
      <w:r w:rsidRPr="00B8230B">
        <w:rPr>
          <w:rFonts w:asciiTheme="minorBidi" w:hAnsiTheme="minorBidi" w:cstheme="minorBidi"/>
          <w:rtl/>
        </w:rPr>
        <w:t>. מידע לגביהם נאסף באמצעות שאלון מקוון שכלל פריטי</w:t>
      </w:r>
      <w:r w:rsidRPr="00B8230B">
        <w:rPr>
          <w:rFonts w:asciiTheme="minorBidi" w:hAnsiTheme="minorBidi" w:cstheme="minorBidi" w:hint="cs"/>
          <w:rtl/>
        </w:rPr>
        <w:t xml:space="preserve"> </w:t>
      </w:r>
      <w:r w:rsidRPr="00B8230B">
        <w:rPr>
          <w:rFonts w:asciiTheme="minorBidi" w:hAnsiTheme="minorBidi" w:cstheme="minorBidi"/>
          <w:rtl/>
        </w:rPr>
        <w:t xml:space="preserve">רקע </w:t>
      </w:r>
      <w:r w:rsidRPr="00B8230B">
        <w:rPr>
          <w:rFonts w:asciiTheme="minorBidi" w:hAnsiTheme="minorBidi" w:cstheme="minorBidi" w:hint="cs"/>
          <w:rtl/>
        </w:rPr>
        <w:t>ביוגרפי</w:t>
      </w:r>
      <w:r w:rsidRPr="00B8230B">
        <w:rPr>
          <w:rFonts w:asciiTheme="minorBidi" w:hAnsiTheme="minorBidi" w:cstheme="minorBidi"/>
          <w:rtl/>
        </w:rPr>
        <w:t xml:space="preserve">, </w:t>
      </w:r>
      <w:r>
        <w:rPr>
          <w:rFonts w:asciiTheme="minorBidi" w:hAnsiTheme="minorBidi" w:cstheme="minorBidi" w:hint="cs"/>
          <w:rtl/>
        </w:rPr>
        <w:t>ו</w:t>
      </w:r>
      <w:r w:rsidRPr="00B8230B">
        <w:rPr>
          <w:rFonts w:asciiTheme="minorBidi" w:hAnsiTheme="minorBidi" w:cstheme="minorBidi" w:hint="cs"/>
          <w:rtl/>
        </w:rPr>
        <w:t xml:space="preserve">שאלות </w:t>
      </w:r>
      <w:r>
        <w:rPr>
          <w:rFonts w:asciiTheme="minorBidi" w:hAnsiTheme="minorBidi" w:cstheme="minorBidi" w:hint="cs"/>
          <w:rtl/>
        </w:rPr>
        <w:t xml:space="preserve">סגורות ופתוחות </w:t>
      </w:r>
      <w:r w:rsidRPr="00B8230B">
        <w:rPr>
          <w:rFonts w:asciiTheme="minorBidi" w:hAnsiTheme="minorBidi" w:cstheme="minorBidi" w:hint="cs"/>
          <w:rtl/>
        </w:rPr>
        <w:t>לגבי היבטים לשוניים שונים</w:t>
      </w:r>
      <w:r w:rsidRPr="00B8230B">
        <w:rPr>
          <w:rFonts w:asciiTheme="minorBidi" w:hAnsiTheme="minorBidi" w:cstheme="minorBidi"/>
          <w:rtl/>
        </w:rPr>
        <w:t>, זיקה תרבותית ו</w:t>
      </w:r>
      <w:r>
        <w:rPr>
          <w:rFonts w:asciiTheme="minorBidi" w:hAnsiTheme="minorBidi" w:cstheme="minorBidi" w:hint="cs"/>
          <w:rtl/>
        </w:rPr>
        <w:t xml:space="preserve">בחירות </w:t>
      </w:r>
      <w:r w:rsidRPr="00C55F18">
        <w:rPr>
          <w:rFonts w:asciiTheme="minorBidi" w:hAnsiTheme="minorBidi" w:cstheme="minorBidi"/>
          <w:rtl/>
        </w:rPr>
        <w:t>לשוני</w:t>
      </w:r>
      <w:r>
        <w:rPr>
          <w:rFonts w:asciiTheme="minorBidi" w:hAnsiTheme="minorBidi" w:cstheme="minorBidi" w:hint="cs"/>
          <w:rtl/>
        </w:rPr>
        <w:t>ות</w:t>
      </w:r>
      <w:r w:rsidRPr="00C55F18">
        <w:rPr>
          <w:rFonts w:asciiTheme="minorBidi" w:hAnsiTheme="minorBidi" w:cstheme="minorBidi"/>
          <w:rtl/>
        </w:rPr>
        <w:t xml:space="preserve"> בהקשרים רגשיים שונים.</w:t>
      </w:r>
      <w:r>
        <w:rPr>
          <w:rFonts w:asciiTheme="minorBidi" w:hAnsiTheme="minorBidi" w:cstheme="minorBidi" w:hint="cs"/>
          <w:rtl/>
        </w:rPr>
        <w:t xml:space="preserve"> </w:t>
      </w:r>
      <w:r w:rsidRPr="00C55F18">
        <w:rPr>
          <w:rFonts w:asciiTheme="minorBidi" w:hAnsiTheme="minorBidi" w:cstheme="minorBidi"/>
          <w:rtl/>
        </w:rPr>
        <w:t>בהמשך נערכו ראיונות עומק חצי</w:t>
      </w:r>
      <w:r>
        <w:rPr>
          <w:rFonts w:asciiTheme="minorBidi" w:hAnsiTheme="minorBidi" w:cstheme="minorBidi" w:hint="cs"/>
          <w:rtl/>
        </w:rPr>
        <w:t>־מ</w:t>
      </w:r>
      <w:r w:rsidRPr="00C55F18">
        <w:rPr>
          <w:rFonts w:asciiTheme="minorBidi" w:hAnsiTheme="minorBidi" w:cstheme="minorBidi"/>
          <w:rtl/>
        </w:rPr>
        <w:t>ובנים עם שמונה משתתפים מתוך המדגם</w:t>
      </w:r>
      <w:r>
        <w:rPr>
          <w:rFonts w:asciiTheme="minorBidi" w:hAnsiTheme="minorBidi" w:cstheme="minorBidi" w:hint="cs"/>
          <w:rtl/>
        </w:rPr>
        <w:t xml:space="preserve"> שנמשכו כ-40 דקות כל אחד</w:t>
      </w:r>
      <w:r w:rsidRPr="00C55F18">
        <w:rPr>
          <w:rFonts w:asciiTheme="minorBidi" w:hAnsiTheme="minorBidi" w:cstheme="minorBidi"/>
          <w:rtl/>
        </w:rPr>
        <w:t xml:space="preserve">, </w:t>
      </w:r>
      <w:r>
        <w:rPr>
          <w:rFonts w:asciiTheme="minorBidi" w:hAnsiTheme="minorBidi" w:cstheme="minorBidi" w:hint="cs"/>
          <w:rtl/>
        </w:rPr>
        <w:t>ו</w:t>
      </w:r>
      <w:r w:rsidRPr="00C55F18">
        <w:rPr>
          <w:rFonts w:asciiTheme="minorBidi" w:hAnsiTheme="minorBidi" w:cstheme="minorBidi"/>
          <w:rtl/>
        </w:rPr>
        <w:t>באמצעות</w:t>
      </w:r>
      <w:r>
        <w:rPr>
          <w:rFonts w:asciiTheme="minorBidi" w:hAnsiTheme="minorBidi" w:cstheme="minorBidi" w:hint="cs"/>
          <w:rtl/>
        </w:rPr>
        <w:t>ם</w:t>
      </w:r>
      <w:r w:rsidRPr="00C55F18">
        <w:rPr>
          <w:rFonts w:asciiTheme="minorBidi" w:hAnsiTheme="minorBidi" w:cstheme="minorBidi"/>
          <w:rtl/>
        </w:rPr>
        <w:t xml:space="preserve"> נבחנו סוגיות אלו בצורה מקיפה </w:t>
      </w:r>
      <w:r>
        <w:rPr>
          <w:rFonts w:asciiTheme="minorBidi" w:hAnsiTheme="minorBidi" w:cstheme="minorBidi" w:hint="cs"/>
          <w:rtl/>
        </w:rPr>
        <w:t xml:space="preserve">ומעמיקה </w:t>
      </w:r>
      <w:r w:rsidRPr="00C55F18">
        <w:rPr>
          <w:rFonts w:asciiTheme="minorBidi" w:hAnsiTheme="minorBidi" w:cstheme="minorBidi"/>
          <w:rtl/>
        </w:rPr>
        <w:t>יותר. מתוך ניתוח כמותי ואיכותני של הנתונים עלה כי גורמים לשוניים</w:t>
      </w:r>
      <w:r>
        <w:rPr>
          <w:rFonts w:asciiTheme="minorBidi" w:hAnsiTheme="minorBidi" w:cstheme="minorBidi" w:hint="cs"/>
          <w:rtl/>
        </w:rPr>
        <w:t>,</w:t>
      </w:r>
      <w:r w:rsidRPr="00C55F18">
        <w:rPr>
          <w:rFonts w:asciiTheme="minorBidi" w:hAnsiTheme="minorBidi" w:cstheme="minorBidi"/>
          <w:rtl/>
        </w:rPr>
        <w:t xml:space="preserve"> כגון </w:t>
      </w:r>
      <w:r w:rsidRPr="00B07E98">
        <w:rPr>
          <w:rFonts w:asciiTheme="minorBidi" w:hAnsiTheme="minorBidi" w:cstheme="minorBidi"/>
          <w:rtl/>
        </w:rPr>
        <w:t xml:space="preserve">שטף בשפה, שפה דומיננטית ומספר השפות </w:t>
      </w:r>
      <w:r w:rsidRPr="00B07E98">
        <w:rPr>
          <w:rFonts w:asciiTheme="minorBidi" w:hAnsiTheme="minorBidi" w:cstheme="minorBidi" w:hint="cs"/>
          <w:rtl/>
        </w:rPr>
        <w:t>ש</w:t>
      </w:r>
      <w:r w:rsidRPr="00B07E98">
        <w:rPr>
          <w:rFonts w:asciiTheme="minorBidi" w:hAnsiTheme="minorBidi" w:cstheme="minorBidi"/>
          <w:rtl/>
        </w:rPr>
        <w:t>אותן דובר המשתתף, כמו גם מספר גורמים לא לשוניים</w:t>
      </w:r>
      <w:r w:rsidRPr="00B07E98">
        <w:rPr>
          <w:rFonts w:asciiTheme="minorBidi" w:hAnsiTheme="minorBidi" w:cstheme="minorBidi" w:hint="cs"/>
          <w:rtl/>
        </w:rPr>
        <w:t>,</w:t>
      </w:r>
      <w:r w:rsidRPr="00B07E98">
        <w:rPr>
          <w:rFonts w:asciiTheme="minorBidi" w:hAnsiTheme="minorBidi" w:cstheme="minorBidi"/>
          <w:rtl/>
        </w:rPr>
        <w:t xml:space="preserve"> כגון מגדר והגיל </w:t>
      </w:r>
      <w:r w:rsidRPr="00B07E98">
        <w:rPr>
          <w:rFonts w:asciiTheme="minorBidi" w:hAnsiTheme="minorBidi" w:cstheme="minorBidi" w:hint="cs"/>
          <w:rtl/>
        </w:rPr>
        <w:t>ש</w:t>
      </w:r>
      <w:r w:rsidRPr="00B07E98">
        <w:rPr>
          <w:rFonts w:asciiTheme="minorBidi" w:hAnsiTheme="minorBidi" w:cstheme="minorBidi"/>
          <w:rtl/>
        </w:rPr>
        <w:t xml:space="preserve">בו התרחש ה'מעבר' הראשון, נמצאו כמתואמים עם זהות לשונית ותרבותית של המשתתפים, וכן עם נטייתם </w:t>
      </w:r>
      <w:r w:rsidRPr="00B07E98">
        <w:rPr>
          <w:rFonts w:asciiTheme="minorBidi" w:hAnsiTheme="minorBidi" w:cstheme="minorBidi" w:hint="cs"/>
          <w:rtl/>
        </w:rPr>
        <w:t>להשתמש</w:t>
      </w:r>
      <w:r w:rsidRPr="00B07E98">
        <w:rPr>
          <w:rFonts w:asciiTheme="minorBidi" w:hAnsiTheme="minorBidi" w:cstheme="minorBidi"/>
          <w:rtl/>
        </w:rPr>
        <w:t xml:space="preserve"> בשפה מסוימת בהקשרים רגשיים טעונים יותר. </w:t>
      </w:r>
      <w:r w:rsidRPr="00B07E98">
        <w:rPr>
          <w:rFonts w:asciiTheme="minorBidi" w:hAnsiTheme="minorBidi" w:cstheme="minorBidi" w:hint="cs"/>
          <w:rtl/>
        </w:rPr>
        <w:t xml:space="preserve">עם זאת, </w:t>
      </w:r>
      <w:r w:rsidRPr="00B07E98">
        <w:rPr>
          <w:rFonts w:asciiTheme="minorBidi" w:hAnsiTheme="minorBidi" w:cstheme="minorBidi"/>
          <w:rtl/>
        </w:rPr>
        <w:t xml:space="preserve">עבור רבים, </w:t>
      </w:r>
      <w:r w:rsidRPr="00B07E98">
        <w:rPr>
          <w:rFonts w:asciiTheme="minorBidi" w:hAnsiTheme="minorBidi" w:cstheme="minorBidi" w:hint="cs"/>
          <w:rtl/>
        </w:rPr>
        <w:t xml:space="preserve">עצם </w:t>
      </w:r>
      <w:r w:rsidRPr="00B07E98">
        <w:rPr>
          <w:rFonts w:asciiTheme="minorBidi" w:hAnsiTheme="minorBidi" w:cstheme="minorBidi"/>
          <w:rtl/>
        </w:rPr>
        <w:t>היותם רב</w:t>
      </w:r>
      <w:r w:rsidRPr="00B07E98">
        <w:rPr>
          <w:rFonts w:asciiTheme="minorBidi" w:hAnsiTheme="minorBidi" w:cstheme="minorBidi" w:hint="cs"/>
          <w:rtl/>
        </w:rPr>
        <w:t>־</w:t>
      </w:r>
      <w:r w:rsidRPr="00B07E98">
        <w:rPr>
          <w:rFonts w:asciiTheme="minorBidi" w:hAnsiTheme="minorBidi" w:cstheme="minorBidi"/>
          <w:rtl/>
        </w:rPr>
        <w:t xml:space="preserve">לשוניים </w:t>
      </w:r>
      <w:r w:rsidRPr="00B07E98">
        <w:rPr>
          <w:rFonts w:asciiTheme="minorBidi" w:hAnsiTheme="minorBidi" w:cstheme="minorBidi" w:hint="cs"/>
          <w:rtl/>
        </w:rPr>
        <w:t xml:space="preserve">הגדיר  את </w:t>
      </w:r>
      <w:r w:rsidRPr="00B07E98">
        <w:rPr>
          <w:rFonts w:asciiTheme="minorBidi" w:hAnsiTheme="minorBidi" w:cstheme="minorBidi"/>
          <w:rtl/>
        </w:rPr>
        <w:t>זהות</w:t>
      </w:r>
      <w:r w:rsidRPr="00B07E98">
        <w:rPr>
          <w:rFonts w:asciiTheme="minorBidi" w:hAnsiTheme="minorBidi" w:cstheme="minorBidi" w:hint="cs"/>
          <w:rtl/>
        </w:rPr>
        <w:t>ם</w:t>
      </w:r>
      <w:r w:rsidRPr="00B07E98">
        <w:rPr>
          <w:rFonts w:asciiTheme="minorBidi" w:hAnsiTheme="minorBidi" w:cstheme="minorBidi"/>
          <w:rtl/>
        </w:rPr>
        <w:t xml:space="preserve"> העצמית</w:t>
      </w:r>
      <w:r w:rsidRPr="00B07E98">
        <w:rPr>
          <w:rFonts w:asciiTheme="minorBidi" w:hAnsiTheme="minorBidi" w:cstheme="minorBidi" w:hint="cs"/>
          <w:rtl/>
        </w:rPr>
        <w:t>, ו</w:t>
      </w:r>
      <w:r w:rsidRPr="00B07E98">
        <w:rPr>
          <w:rFonts w:asciiTheme="minorBidi" w:hAnsiTheme="minorBidi" w:cstheme="minorBidi"/>
          <w:rtl/>
        </w:rPr>
        <w:t>רבים התייחסו לשפות המ</w:t>
      </w:r>
      <w:r w:rsidRPr="00B07E98">
        <w:rPr>
          <w:rFonts w:asciiTheme="minorBidi" w:hAnsiTheme="minorBidi" w:cstheme="minorBidi" w:hint="cs"/>
          <w:rtl/>
        </w:rPr>
        <w:t>ה</w:t>
      </w:r>
      <w:r w:rsidRPr="00B07E98">
        <w:rPr>
          <w:rFonts w:asciiTheme="minorBidi" w:hAnsiTheme="minorBidi" w:cstheme="minorBidi"/>
          <w:rtl/>
        </w:rPr>
        <w:t xml:space="preserve">וות חלק מן הרפרטואר הלשוני </w:t>
      </w:r>
      <w:r w:rsidRPr="00B07E98">
        <w:rPr>
          <w:rFonts w:asciiTheme="minorBidi" w:hAnsiTheme="minorBidi" w:cstheme="minorBidi" w:hint="cs"/>
          <w:rtl/>
        </w:rPr>
        <w:t>ולהיותם רב</w:t>
      </w:r>
      <w:r w:rsidRPr="00B07E98">
        <w:rPr>
          <w:rFonts w:asciiTheme="minorBidi" w:hAnsiTheme="minorBidi" w:cstheme="minorBidi" w:hint="eastAsia"/>
          <w:rtl/>
        </w:rPr>
        <w:t>־</w:t>
      </w:r>
      <w:r w:rsidRPr="00B07E98">
        <w:rPr>
          <w:rFonts w:asciiTheme="minorBidi" w:hAnsiTheme="minorBidi" w:cstheme="minorBidi" w:hint="cs"/>
          <w:rtl/>
        </w:rPr>
        <w:t xml:space="preserve">לשוניים כמימד מרכזי המגדיר </w:t>
      </w:r>
      <w:r w:rsidRPr="00F209BF">
        <w:rPr>
          <w:rFonts w:asciiTheme="minorBidi" w:hAnsiTheme="minorBidi" w:cstheme="minorBidi" w:hint="cs"/>
          <w:rtl/>
        </w:rPr>
        <w:t>את ה'</w:t>
      </w:r>
      <w:r w:rsidRPr="00F209BF">
        <w:rPr>
          <w:rFonts w:asciiTheme="minorBidi" w:hAnsiTheme="minorBidi" w:cstheme="minorBidi"/>
          <w:rtl/>
        </w:rPr>
        <w:t>שורשים</w:t>
      </w:r>
      <w:r w:rsidRPr="00F209BF">
        <w:rPr>
          <w:rFonts w:asciiTheme="minorBidi" w:hAnsiTheme="minorBidi" w:cstheme="minorBidi" w:hint="cs"/>
          <w:rtl/>
        </w:rPr>
        <w:t>'</w:t>
      </w:r>
      <w:r w:rsidRPr="00F209BF">
        <w:rPr>
          <w:rFonts w:asciiTheme="minorBidi" w:hAnsiTheme="minorBidi" w:cstheme="minorBidi"/>
          <w:rtl/>
        </w:rPr>
        <w:t xml:space="preserve"> שלהם, זאת מבלי להגביל את זהותם למיקום גיאוגרפי מסוים. מרבית המשתתפים די</w:t>
      </w:r>
      <w:r w:rsidRPr="00F209BF">
        <w:rPr>
          <w:rFonts w:asciiTheme="minorBidi" w:hAnsiTheme="minorBidi" w:cstheme="minorBidi" w:hint="cs"/>
          <w:rtl/>
        </w:rPr>
        <w:t>ו</w:t>
      </w:r>
      <w:r w:rsidRPr="00F209BF">
        <w:rPr>
          <w:rFonts w:asciiTheme="minorBidi" w:hAnsiTheme="minorBidi" w:cstheme="minorBidi"/>
          <w:rtl/>
        </w:rPr>
        <w:t>וח</w:t>
      </w:r>
      <w:r w:rsidRPr="00F209BF">
        <w:rPr>
          <w:rFonts w:asciiTheme="minorBidi" w:hAnsiTheme="minorBidi" w:cstheme="minorBidi" w:hint="cs"/>
          <w:rtl/>
        </w:rPr>
        <w:t>ו</w:t>
      </w:r>
      <w:r w:rsidRPr="00F209BF">
        <w:rPr>
          <w:rFonts w:asciiTheme="minorBidi" w:hAnsiTheme="minorBidi" w:cstheme="minorBidi"/>
          <w:rtl/>
        </w:rPr>
        <w:t xml:space="preserve"> על העדפה לשפתם השנייה </w:t>
      </w:r>
      <w:r w:rsidRPr="00F209BF">
        <w:rPr>
          <w:rFonts w:asciiTheme="minorBidi" w:hAnsiTheme="minorBidi" w:cstheme="minorBidi" w:hint="cs"/>
          <w:rtl/>
        </w:rPr>
        <w:t xml:space="preserve">דווקא בכל הנוגע </w:t>
      </w:r>
      <w:r w:rsidRPr="00F209BF">
        <w:rPr>
          <w:rFonts w:asciiTheme="minorBidi" w:hAnsiTheme="minorBidi" w:cstheme="minorBidi"/>
          <w:rtl/>
        </w:rPr>
        <w:t>להבעה רגשית, לעתים במשולב עם שפתם הראשונה</w:t>
      </w:r>
      <w:r w:rsidRPr="00F209BF">
        <w:rPr>
          <w:rFonts w:asciiTheme="minorBidi" w:hAnsiTheme="minorBidi" w:cstheme="minorBidi" w:hint="cs"/>
          <w:rtl/>
        </w:rPr>
        <w:t xml:space="preserve"> אך לעתים גם לא</w:t>
      </w:r>
      <w:r w:rsidRPr="00F209BF">
        <w:rPr>
          <w:rFonts w:asciiTheme="minorBidi" w:hAnsiTheme="minorBidi" w:cstheme="minorBidi"/>
          <w:rtl/>
        </w:rPr>
        <w:t xml:space="preserve">. נשים נמצאו כמושפעות יותר </w:t>
      </w:r>
      <w:r w:rsidRPr="00F209BF">
        <w:rPr>
          <w:rFonts w:asciiTheme="minorBidi" w:hAnsiTheme="minorBidi" w:cstheme="minorBidi" w:hint="cs"/>
          <w:rtl/>
        </w:rPr>
        <w:t xml:space="preserve">ממעברים </w:t>
      </w:r>
      <w:r w:rsidRPr="00F209BF">
        <w:rPr>
          <w:rFonts w:asciiTheme="minorBidi" w:hAnsiTheme="minorBidi" w:cstheme="minorBidi"/>
          <w:rtl/>
        </w:rPr>
        <w:t>תרבותיים לעומת גברים, וככלל כמכו</w:t>
      </w:r>
      <w:r w:rsidRPr="00F209BF">
        <w:rPr>
          <w:rFonts w:asciiTheme="minorBidi" w:hAnsiTheme="minorBidi" w:cstheme="minorBidi" w:hint="cs"/>
          <w:rtl/>
        </w:rPr>
        <w:t>ּ</w:t>
      </w:r>
      <w:r w:rsidRPr="00F209BF">
        <w:rPr>
          <w:rFonts w:asciiTheme="minorBidi" w:hAnsiTheme="minorBidi" w:cstheme="minorBidi"/>
          <w:rtl/>
        </w:rPr>
        <w:t>וננות יותר להבדלים בין תרבותיים בהקשרי</w:t>
      </w:r>
      <w:r w:rsidRPr="00F209BF">
        <w:rPr>
          <w:rFonts w:asciiTheme="minorBidi" w:hAnsiTheme="minorBidi" w:cstheme="minorBidi" w:hint="cs"/>
          <w:rtl/>
        </w:rPr>
        <w:t>ם של</w:t>
      </w:r>
      <w:r w:rsidRPr="00F209BF">
        <w:rPr>
          <w:rFonts w:asciiTheme="minorBidi" w:hAnsiTheme="minorBidi" w:cstheme="minorBidi"/>
          <w:rtl/>
        </w:rPr>
        <w:t xml:space="preserve"> שימוש בשפה. הממצאים נדונים לאור ת</w:t>
      </w:r>
      <w:r w:rsidRPr="00F209BF">
        <w:rPr>
          <w:rFonts w:asciiTheme="minorBidi" w:hAnsiTheme="minorBidi" w:cstheme="minorBidi" w:hint="cs"/>
          <w:rtl/>
        </w:rPr>
        <w:t>י</w:t>
      </w:r>
      <w:r w:rsidRPr="00F209BF">
        <w:rPr>
          <w:rFonts w:asciiTheme="minorBidi" w:hAnsiTheme="minorBidi" w:cstheme="minorBidi"/>
          <w:rtl/>
        </w:rPr>
        <w:t>אוריות הנוגעות בטראנס</w:t>
      </w:r>
      <w:r w:rsidRPr="00F209BF">
        <w:rPr>
          <w:rFonts w:asciiTheme="minorBidi" w:hAnsiTheme="minorBidi" w:cstheme="minorBidi" w:hint="cs"/>
          <w:rtl/>
        </w:rPr>
        <w:t>־</w:t>
      </w:r>
      <w:r w:rsidRPr="00F209BF">
        <w:rPr>
          <w:rFonts w:asciiTheme="minorBidi" w:hAnsiTheme="minorBidi" w:cstheme="minorBidi"/>
          <w:rtl/>
        </w:rPr>
        <w:t xml:space="preserve">לאומיות וכן בתיאוריות פסיכולוגיות העוסקות בקשר </w:t>
      </w:r>
      <w:r w:rsidRPr="00F209BF">
        <w:rPr>
          <w:rFonts w:asciiTheme="minorBidi" w:hAnsiTheme="minorBidi" w:cstheme="minorBidi" w:hint="cs"/>
          <w:rtl/>
        </w:rPr>
        <w:t>ש</w:t>
      </w:r>
      <w:r w:rsidRPr="00F209BF">
        <w:rPr>
          <w:rFonts w:asciiTheme="minorBidi" w:hAnsiTheme="minorBidi" w:cstheme="minorBidi"/>
          <w:rtl/>
        </w:rPr>
        <w:t>בין שפה, זהות ורגש.</w:t>
      </w:r>
    </w:p>
    <w:p w:rsidR="00D73E93" w:rsidRPr="00470573" w:rsidRDefault="00D73E93" w:rsidP="00D73E93">
      <w:pPr>
        <w:bidi w:val="0"/>
        <w:spacing w:after="0"/>
        <w:ind w:left="360" w:hanging="360"/>
        <w:jc w:val="both"/>
        <w:rPr>
          <w:rFonts w:ascii="Book Antiqua" w:hAnsi="Book Antiqua"/>
          <w:shd w:val="clear" w:color="auto" w:fill="FFFFFF"/>
        </w:rPr>
      </w:pPr>
      <w:r w:rsidRPr="00470573">
        <w:rPr>
          <w:rFonts w:ascii="Book Antiqua" w:hAnsi="Book Antiqua"/>
          <w:shd w:val="clear" w:color="auto" w:fill="FFFFFF"/>
          <w:lang w:val="es-ES"/>
        </w:rPr>
        <w:t xml:space="preserve">Dewaele, J-M., &amp; Van Oudenhoven, P. (2009). </w:t>
      </w:r>
      <w:r w:rsidRPr="00470573">
        <w:rPr>
          <w:rFonts w:ascii="Book Antiqua" w:hAnsi="Book Antiqua"/>
          <w:shd w:val="clear" w:color="auto" w:fill="FFFFFF"/>
        </w:rPr>
        <w:t>The effect of multilingualism/multiculturalism on personality: no gain without pain for third culture kids?</w:t>
      </w:r>
      <w:r w:rsidRPr="00470573">
        <w:rPr>
          <w:rStyle w:val="apple-converted-space"/>
          <w:rFonts w:ascii="Book Antiqua" w:hAnsi="Book Antiqua"/>
          <w:shd w:val="clear" w:color="auto" w:fill="FFFFFF"/>
        </w:rPr>
        <w:t> </w:t>
      </w:r>
      <w:r w:rsidRPr="00470573">
        <w:rPr>
          <w:rFonts w:ascii="Book Antiqua" w:hAnsi="Book Antiqua"/>
          <w:i/>
          <w:iCs/>
          <w:shd w:val="clear" w:color="auto" w:fill="FFFFFF"/>
        </w:rPr>
        <w:t>International Journal of Multilingualism</w:t>
      </w:r>
      <w:r w:rsidRPr="00470573">
        <w:rPr>
          <w:rFonts w:ascii="Book Antiqua" w:hAnsi="Book Antiqua"/>
          <w:shd w:val="clear" w:color="auto" w:fill="FFFFFF"/>
        </w:rPr>
        <w:t>,</w:t>
      </w:r>
      <w:r w:rsidRPr="00470573">
        <w:rPr>
          <w:rStyle w:val="apple-converted-space"/>
          <w:rFonts w:ascii="Book Antiqua" w:hAnsi="Book Antiqua"/>
          <w:shd w:val="clear" w:color="auto" w:fill="FFFFFF"/>
        </w:rPr>
        <w:t> </w:t>
      </w:r>
      <w:r w:rsidRPr="00470573">
        <w:rPr>
          <w:rFonts w:ascii="Book Antiqua" w:hAnsi="Book Antiqua"/>
          <w:i/>
          <w:iCs/>
          <w:shd w:val="clear" w:color="auto" w:fill="FFFFFF"/>
        </w:rPr>
        <w:t>6</w:t>
      </w:r>
      <w:r w:rsidRPr="00470573">
        <w:rPr>
          <w:rFonts w:ascii="Book Antiqua" w:hAnsi="Book Antiqua"/>
          <w:shd w:val="clear" w:color="auto" w:fill="FFFFFF"/>
        </w:rPr>
        <w:t>(4), 443-459.</w:t>
      </w:r>
    </w:p>
    <w:p w:rsidR="00D73E93" w:rsidRPr="00470573" w:rsidRDefault="00D73E93" w:rsidP="00D73E93">
      <w:pPr>
        <w:bidi w:val="0"/>
        <w:spacing w:after="0"/>
        <w:ind w:left="360" w:hanging="360"/>
        <w:jc w:val="both"/>
        <w:rPr>
          <w:rFonts w:ascii="Book Antiqua" w:hAnsi="Book Antiqua"/>
          <w:shd w:val="clear" w:color="auto" w:fill="FFFFFF"/>
        </w:rPr>
      </w:pPr>
      <w:r w:rsidRPr="00470573">
        <w:rPr>
          <w:rFonts w:ascii="Book Antiqua" w:hAnsi="Book Antiqua"/>
        </w:rPr>
        <w:t>Pavlenko, A. (Ed.) (2006).</w:t>
      </w:r>
      <w:r w:rsidRPr="00470573">
        <w:rPr>
          <w:rFonts w:ascii="Book Antiqua" w:hAnsi="Book Antiqua"/>
          <w:i/>
          <w:iCs/>
        </w:rPr>
        <w:t>Bilingual minds.</w:t>
      </w:r>
      <w:r w:rsidRPr="00470573">
        <w:rPr>
          <w:rFonts w:ascii="Book Antiqua" w:hAnsi="Book Antiqua"/>
        </w:rPr>
        <w:t xml:space="preserve"> Clevedon: Multilingual Matters.</w:t>
      </w:r>
    </w:p>
    <w:p w:rsidR="00D73E93" w:rsidRPr="00470573" w:rsidRDefault="00D73E93" w:rsidP="00D73E93">
      <w:pPr>
        <w:bidi w:val="0"/>
        <w:spacing w:after="0"/>
        <w:ind w:left="360" w:hanging="360"/>
        <w:jc w:val="both"/>
        <w:rPr>
          <w:rFonts w:ascii="Book Antiqua" w:hAnsi="Book Antiqua"/>
          <w:shd w:val="clear" w:color="auto" w:fill="FFFFFF"/>
        </w:rPr>
      </w:pPr>
      <w:r w:rsidRPr="00470573">
        <w:rPr>
          <w:rFonts w:ascii="Book Antiqua" w:hAnsi="Book Antiqua"/>
          <w:shd w:val="clear" w:color="auto" w:fill="FFFFFF"/>
        </w:rPr>
        <w:t xml:space="preserve">Pollock, D.C., &amp; Van Reken, R.E. (2009). </w:t>
      </w:r>
      <w:r w:rsidRPr="00470573">
        <w:rPr>
          <w:rFonts w:ascii="Book Antiqua" w:hAnsi="Book Antiqua"/>
          <w:i/>
          <w:shd w:val="clear" w:color="auto" w:fill="FFFFFF"/>
        </w:rPr>
        <w:t xml:space="preserve">Third culture kids: Growing up among worlds. </w:t>
      </w:r>
      <w:r w:rsidRPr="00470573">
        <w:rPr>
          <w:rFonts w:ascii="Book Antiqua" w:hAnsi="Book Antiqua"/>
          <w:shd w:val="clear" w:color="auto" w:fill="FFFFFF"/>
        </w:rPr>
        <w:t>Boston: Nicholas Brealey Publishing.</w:t>
      </w:r>
    </w:p>
    <w:p w:rsidR="00AC3D1C" w:rsidRPr="00D73E93" w:rsidRDefault="00AC3D1C" w:rsidP="00D806DF">
      <w:pPr>
        <w:autoSpaceDE w:val="0"/>
        <w:autoSpaceDN w:val="0"/>
        <w:adjustRightInd w:val="0"/>
        <w:jc w:val="both"/>
        <w:rPr>
          <w:rFonts w:asciiTheme="minorBidi" w:hAnsiTheme="minorBidi" w:cstheme="minorBidi"/>
          <w:color w:val="000000"/>
          <w:rtl/>
        </w:rPr>
      </w:pPr>
    </w:p>
    <w:p w:rsidR="00AC3D1C" w:rsidRDefault="00AC3D1C" w:rsidP="00D806DF">
      <w:pPr>
        <w:autoSpaceDE w:val="0"/>
        <w:autoSpaceDN w:val="0"/>
        <w:adjustRightInd w:val="0"/>
        <w:jc w:val="both"/>
        <w:rPr>
          <w:rFonts w:asciiTheme="minorBidi" w:hAnsiTheme="minorBidi" w:cstheme="minorBidi"/>
          <w:color w:val="000000"/>
          <w:rtl/>
        </w:rPr>
      </w:pPr>
    </w:p>
    <w:p w:rsidR="00AC3D1C" w:rsidRDefault="00AC3D1C">
      <w:pPr>
        <w:bidi w:val="0"/>
        <w:rPr>
          <w:rFonts w:asciiTheme="minorBidi" w:hAnsiTheme="minorBidi" w:cstheme="minorBidi"/>
          <w:b/>
          <w:bCs/>
          <w:color w:val="000000"/>
          <w:sz w:val="24"/>
          <w:szCs w:val="24"/>
          <w:rtl/>
        </w:rPr>
      </w:pPr>
      <w:r>
        <w:rPr>
          <w:rFonts w:asciiTheme="minorBidi" w:hAnsiTheme="minorBidi" w:cstheme="minorBidi"/>
          <w:b/>
          <w:bCs/>
          <w:color w:val="000000"/>
          <w:sz w:val="24"/>
          <w:szCs w:val="24"/>
          <w:rtl/>
        </w:rPr>
        <w:br w:type="page"/>
      </w:r>
    </w:p>
    <w:p w:rsidR="00AC3D1C" w:rsidRDefault="00AC3D1C" w:rsidP="002F0041">
      <w:pPr>
        <w:autoSpaceDE w:val="0"/>
        <w:autoSpaceDN w:val="0"/>
        <w:adjustRightInd w:val="0"/>
        <w:spacing w:after="0"/>
        <w:jc w:val="center"/>
        <w:rPr>
          <w:rFonts w:asciiTheme="minorBidi" w:hAnsiTheme="minorBidi" w:cstheme="minorBidi"/>
          <w:color w:val="000000"/>
          <w:sz w:val="24"/>
          <w:szCs w:val="24"/>
          <w:rtl/>
        </w:rPr>
      </w:pPr>
      <w:r w:rsidRPr="00AC3D1C">
        <w:rPr>
          <w:rFonts w:asciiTheme="minorBidi" w:hAnsiTheme="minorBidi" w:cstheme="minorBidi" w:hint="cs"/>
          <w:b/>
          <w:bCs/>
          <w:color w:val="000000"/>
          <w:sz w:val="24"/>
          <w:szCs w:val="24"/>
          <w:rtl/>
        </w:rPr>
        <w:lastRenderedPageBreak/>
        <w:t>יאיר אור</w:t>
      </w:r>
      <w:r w:rsidRPr="00AC3D1C">
        <w:rPr>
          <w:rFonts w:asciiTheme="minorBidi" w:hAnsiTheme="minorBidi" w:cstheme="minorBidi" w:hint="cs"/>
          <w:color w:val="000000"/>
          <w:sz w:val="24"/>
          <w:szCs w:val="24"/>
          <w:rtl/>
        </w:rPr>
        <w:t xml:space="preserve">: </w:t>
      </w:r>
      <w:r w:rsidR="008A1171" w:rsidRPr="00AC3D1C">
        <w:rPr>
          <w:rFonts w:asciiTheme="minorBidi" w:hAnsiTheme="minorBidi" w:cstheme="minorBidi"/>
          <w:color w:val="000000"/>
          <w:sz w:val="24"/>
          <w:szCs w:val="24"/>
          <w:rtl/>
        </w:rPr>
        <w:softHyphen/>
      </w:r>
      <w:r w:rsidR="008A1171" w:rsidRPr="00AC3D1C">
        <w:rPr>
          <w:rFonts w:asciiTheme="minorBidi" w:hAnsiTheme="minorBidi" w:cstheme="minorBidi"/>
          <w:color w:val="000000"/>
          <w:sz w:val="24"/>
          <w:szCs w:val="24"/>
          <w:rtl/>
        </w:rPr>
        <w:softHyphen/>
      </w:r>
      <w:r w:rsidR="008A1171" w:rsidRPr="00AC3D1C">
        <w:rPr>
          <w:rFonts w:asciiTheme="minorBidi" w:hAnsiTheme="minorBidi" w:cstheme="minorBidi"/>
          <w:color w:val="000000"/>
          <w:sz w:val="24"/>
          <w:szCs w:val="24"/>
          <w:rtl/>
        </w:rPr>
        <w:softHyphen/>
      </w:r>
      <w:r w:rsidR="008A1171" w:rsidRPr="00AC3D1C">
        <w:rPr>
          <w:rFonts w:asciiTheme="minorBidi" w:hAnsiTheme="minorBidi" w:cstheme="minorBidi"/>
          <w:color w:val="000000"/>
          <w:sz w:val="24"/>
          <w:szCs w:val="24"/>
          <w:rtl/>
        </w:rPr>
        <w:softHyphen/>
      </w:r>
      <w:r w:rsidR="008A1171" w:rsidRPr="00AC3D1C">
        <w:rPr>
          <w:rFonts w:asciiTheme="minorBidi" w:hAnsiTheme="minorBidi" w:cstheme="minorBidi"/>
          <w:color w:val="000000"/>
          <w:sz w:val="24"/>
          <w:szCs w:val="24"/>
          <w:rtl/>
        </w:rPr>
        <w:softHyphen/>
      </w:r>
      <w:r w:rsidR="008A1171" w:rsidRPr="00AC3D1C">
        <w:rPr>
          <w:rFonts w:asciiTheme="minorBidi" w:hAnsiTheme="minorBidi" w:cstheme="minorBidi"/>
          <w:color w:val="000000"/>
          <w:sz w:val="24"/>
          <w:szCs w:val="24"/>
          <w:rtl/>
        </w:rPr>
        <w:softHyphen/>
      </w:r>
      <w:r w:rsidR="008A1171" w:rsidRPr="00AC3D1C">
        <w:rPr>
          <w:rFonts w:asciiTheme="minorBidi" w:hAnsiTheme="minorBidi" w:cstheme="minorBidi"/>
          <w:color w:val="000000"/>
          <w:sz w:val="24"/>
          <w:szCs w:val="24"/>
          <w:rtl/>
        </w:rPr>
        <w:softHyphen/>
      </w:r>
      <w:r w:rsidR="008A1171" w:rsidRPr="00AC3D1C">
        <w:rPr>
          <w:rFonts w:asciiTheme="minorBidi" w:hAnsiTheme="minorBidi" w:cstheme="minorBidi"/>
          <w:color w:val="000000"/>
          <w:sz w:val="24"/>
          <w:szCs w:val="24"/>
          <w:rtl/>
        </w:rPr>
        <w:softHyphen/>
      </w:r>
      <w:r w:rsidR="008A1171" w:rsidRPr="00AC3D1C">
        <w:rPr>
          <w:rFonts w:asciiTheme="minorBidi" w:hAnsiTheme="minorBidi" w:cstheme="minorBidi"/>
          <w:color w:val="000000"/>
          <w:sz w:val="24"/>
          <w:szCs w:val="24"/>
          <w:rtl/>
        </w:rPr>
        <w:softHyphen/>
      </w:r>
      <w:r w:rsidR="008A1171" w:rsidRPr="00AC3D1C">
        <w:rPr>
          <w:rFonts w:asciiTheme="minorBidi" w:hAnsiTheme="minorBidi" w:cstheme="minorBidi"/>
          <w:color w:val="000000"/>
          <w:sz w:val="24"/>
          <w:szCs w:val="24"/>
          <w:rtl/>
        </w:rPr>
        <w:softHyphen/>
      </w:r>
      <w:r w:rsidR="008A1171" w:rsidRPr="00AC3D1C">
        <w:rPr>
          <w:rFonts w:asciiTheme="minorBidi" w:hAnsiTheme="minorBidi" w:cstheme="minorBidi"/>
          <w:color w:val="000000"/>
          <w:sz w:val="24"/>
          <w:szCs w:val="24"/>
          <w:rtl/>
        </w:rPr>
        <w:softHyphen/>
      </w:r>
      <w:r w:rsidR="008A1171" w:rsidRPr="00AC3D1C">
        <w:rPr>
          <w:rFonts w:asciiTheme="minorBidi" w:hAnsiTheme="minorBidi" w:cstheme="minorBidi"/>
          <w:color w:val="000000"/>
          <w:sz w:val="24"/>
          <w:szCs w:val="24"/>
          <w:rtl/>
        </w:rPr>
        <w:softHyphen/>
      </w:r>
      <w:r w:rsidR="008A1171" w:rsidRPr="00AC3D1C">
        <w:rPr>
          <w:rFonts w:asciiTheme="minorBidi" w:hAnsiTheme="minorBidi" w:cstheme="minorBidi"/>
          <w:color w:val="000000"/>
          <w:sz w:val="24"/>
          <w:szCs w:val="24"/>
          <w:rtl/>
        </w:rPr>
        <w:softHyphen/>
      </w:r>
      <w:r w:rsidR="008A1171" w:rsidRPr="00AC3D1C">
        <w:rPr>
          <w:rFonts w:asciiTheme="minorBidi" w:hAnsiTheme="minorBidi" w:cstheme="minorBidi"/>
          <w:color w:val="000000"/>
          <w:sz w:val="24"/>
          <w:szCs w:val="24"/>
          <w:rtl/>
        </w:rPr>
        <w:softHyphen/>
      </w:r>
      <w:r w:rsidR="008A1171" w:rsidRPr="00AC3D1C">
        <w:rPr>
          <w:rFonts w:asciiTheme="minorBidi" w:hAnsiTheme="minorBidi" w:cstheme="minorBidi"/>
          <w:color w:val="000000"/>
          <w:sz w:val="24"/>
          <w:szCs w:val="24"/>
          <w:rtl/>
        </w:rPr>
        <w:softHyphen/>
      </w:r>
      <w:r w:rsidR="008A1171" w:rsidRPr="00AC3D1C">
        <w:rPr>
          <w:rFonts w:asciiTheme="minorBidi" w:hAnsiTheme="minorBidi" w:cstheme="minorBidi"/>
          <w:color w:val="000000"/>
          <w:sz w:val="24"/>
          <w:szCs w:val="24"/>
          <w:rtl/>
        </w:rPr>
        <w:softHyphen/>
      </w:r>
      <w:r w:rsidR="008A1171" w:rsidRPr="00AC3D1C">
        <w:rPr>
          <w:rFonts w:asciiTheme="minorBidi" w:hAnsiTheme="minorBidi" w:cstheme="minorBidi"/>
          <w:color w:val="000000"/>
          <w:sz w:val="24"/>
          <w:szCs w:val="24"/>
          <w:rtl/>
        </w:rPr>
        <w:softHyphen/>
      </w:r>
      <w:r w:rsidR="008A1171" w:rsidRPr="00AC3D1C">
        <w:rPr>
          <w:rFonts w:asciiTheme="minorBidi" w:hAnsiTheme="minorBidi" w:cstheme="minorBidi"/>
          <w:color w:val="000000"/>
          <w:sz w:val="24"/>
          <w:szCs w:val="24"/>
          <w:rtl/>
        </w:rPr>
        <w:softHyphen/>
      </w:r>
      <w:r w:rsidR="008A1171" w:rsidRPr="00AC3D1C">
        <w:rPr>
          <w:rFonts w:asciiTheme="minorBidi" w:hAnsiTheme="minorBidi" w:cstheme="minorBidi"/>
          <w:color w:val="000000"/>
          <w:sz w:val="24"/>
          <w:szCs w:val="24"/>
          <w:rtl/>
        </w:rPr>
        <w:softHyphen/>
      </w:r>
      <w:r w:rsidR="008A1171" w:rsidRPr="00AC3D1C">
        <w:rPr>
          <w:rFonts w:asciiTheme="minorBidi" w:hAnsiTheme="minorBidi" w:cstheme="minorBidi"/>
          <w:color w:val="000000"/>
          <w:sz w:val="24"/>
          <w:szCs w:val="24"/>
          <w:rtl/>
        </w:rPr>
        <w:softHyphen/>
      </w:r>
      <w:r w:rsidR="008A1171" w:rsidRPr="00AC3D1C">
        <w:rPr>
          <w:rFonts w:asciiTheme="minorBidi" w:hAnsiTheme="minorBidi" w:cstheme="minorBidi"/>
          <w:color w:val="000000"/>
          <w:sz w:val="24"/>
          <w:szCs w:val="24"/>
          <w:rtl/>
        </w:rPr>
        <w:softHyphen/>
      </w:r>
      <w:r w:rsidR="008A1171" w:rsidRPr="00AC3D1C">
        <w:rPr>
          <w:rFonts w:asciiTheme="minorBidi" w:hAnsiTheme="minorBidi" w:cstheme="minorBidi"/>
          <w:color w:val="000000"/>
          <w:sz w:val="24"/>
          <w:szCs w:val="24"/>
          <w:rtl/>
        </w:rPr>
        <w:softHyphen/>
      </w:r>
      <w:r w:rsidR="008A1171" w:rsidRPr="00AC3D1C">
        <w:rPr>
          <w:rFonts w:asciiTheme="minorBidi" w:hAnsiTheme="minorBidi" w:cstheme="minorBidi"/>
          <w:color w:val="000000"/>
          <w:sz w:val="24"/>
          <w:szCs w:val="24"/>
          <w:rtl/>
        </w:rPr>
        <w:softHyphen/>
      </w:r>
      <w:r w:rsidR="008A1171" w:rsidRPr="00AC3D1C">
        <w:rPr>
          <w:rFonts w:asciiTheme="minorBidi" w:hAnsiTheme="minorBidi" w:cstheme="minorBidi"/>
          <w:color w:val="000000"/>
          <w:sz w:val="24"/>
          <w:szCs w:val="24"/>
          <w:rtl/>
        </w:rPr>
        <w:softHyphen/>
      </w:r>
      <w:r w:rsidR="008A1171" w:rsidRPr="00AC3D1C">
        <w:rPr>
          <w:rFonts w:asciiTheme="minorBidi" w:hAnsiTheme="minorBidi" w:cstheme="minorBidi"/>
          <w:color w:val="000000"/>
          <w:sz w:val="24"/>
          <w:szCs w:val="24"/>
          <w:rtl/>
        </w:rPr>
        <w:softHyphen/>
      </w:r>
      <w:r w:rsidR="008A1171" w:rsidRPr="00AC3D1C">
        <w:rPr>
          <w:rFonts w:asciiTheme="minorBidi" w:hAnsiTheme="minorBidi" w:cstheme="minorBidi"/>
          <w:color w:val="000000"/>
          <w:sz w:val="24"/>
          <w:szCs w:val="24"/>
          <w:rtl/>
        </w:rPr>
        <w:softHyphen/>
      </w:r>
      <w:r w:rsidR="008A1171" w:rsidRPr="00AC3D1C">
        <w:rPr>
          <w:rFonts w:asciiTheme="minorBidi" w:hAnsiTheme="minorBidi" w:cstheme="minorBidi"/>
          <w:color w:val="000000"/>
          <w:sz w:val="24"/>
          <w:szCs w:val="24"/>
          <w:rtl/>
        </w:rPr>
        <w:softHyphen/>
      </w:r>
      <w:r w:rsidR="008A1171" w:rsidRPr="00AC3D1C">
        <w:rPr>
          <w:rFonts w:asciiTheme="minorBidi" w:hAnsiTheme="minorBidi" w:cstheme="minorBidi"/>
          <w:color w:val="000000"/>
          <w:sz w:val="24"/>
          <w:szCs w:val="24"/>
          <w:rtl/>
        </w:rPr>
        <w:softHyphen/>
      </w:r>
      <w:r w:rsidR="008A1171" w:rsidRPr="00AC3D1C">
        <w:rPr>
          <w:rFonts w:asciiTheme="minorBidi" w:hAnsiTheme="minorBidi" w:cstheme="minorBidi"/>
          <w:color w:val="000000"/>
          <w:sz w:val="24"/>
          <w:szCs w:val="24"/>
          <w:rtl/>
        </w:rPr>
        <w:softHyphen/>
      </w:r>
      <w:r w:rsidR="008A1171" w:rsidRPr="00AC3D1C">
        <w:rPr>
          <w:rFonts w:asciiTheme="minorBidi" w:hAnsiTheme="minorBidi" w:cstheme="minorBidi"/>
          <w:color w:val="000000"/>
          <w:sz w:val="24"/>
          <w:szCs w:val="24"/>
          <w:rtl/>
        </w:rPr>
        <w:softHyphen/>
      </w:r>
      <w:r w:rsidR="008A1171" w:rsidRPr="00AC3D1C">
        <w:rPr>
          <w:rFonts w:asciiTheme="minorBidi" w:hAnsiTheme="minorBidi" w:cstheme="minorBidi"/>
          <w:color w:val="000000"/>
          <w:sz w:val="24"/>
          <w:szCs w:val="24"/>
          <w:rtl/>
        </w:rPr>
        <w:softHyphen/>
      </w:r>
      <w:r w:rsidR="008A1171" w:rsidRPr="00AC3D1C">
        <w:rPr>
          <w:rFonts w:asciiTheme="minorBidi" w:hAnsiTheme="minorBidi" w:cstheme="minorBidi"/>
          <w:color w:val="000000"/>
          <w:sz w:val="24"/>
          <w:szCs w:val="24"/>
          <w:rtl/>
        </w:rPr>
        <w:softHyphen/>
        <w:t xml:space="preserve">עברית ושפות אחרות: יחסם של מתכנני השפה העברית להשפעת שפות אחרות </w:t>
      </w:r>
    </w:p>
    <w:p w:rsidR="008A1171" w:rsidRPr="00AC3D1C" w:rsidRDefault="008A1171" w:rsidP="002F0041">
      <w:pPr>
        <w:autoSpaceDE w:val="0"/>
        <w:autoSpaceDN w:val="0"/>
        <w:adjustRightInd w:val="0"/>
        <w:spacing w:after="0"/>
        <w:jc w:val="center"/>
        <w:rPr>
          <w:rFonts w:asciiTheme="minorBidi" w:hAnsiTheme="minorBidi" w:cstheme="minorBidi"/>
          <w:color w:val="000000"/>
          <w:sz w:val="24"/>
          <w:szCs w:val="24"/>
          <w:rtl/>
        </w:rPr>
      </w:pPr>
      <w:r w:rsidRPr="00AC3D1C">
        <w:rPr>
          <w:rFonts w:asciiTheme="minorBidi" w:hAnsiTheme="minorBidi" w:cstheme="minorBidi"/>
          <w:color w:val="000000"/>
          <w:sz w:val="24"/>
          <w:szCs w:val="24"/>
          <w:rtl/>
        </w:rPr>
        <w:t>על השפה בתקופת היישוב</w:t>
      </w:r>
    </w:p>
    <w:p w:rsidR="008A1171" w:rsidRPr="00D806DF" w:rsidRDefault="008A1171" w:rsidP="00D806DF">
      <w:pPr>
        <w:autoSpaceDE w:val="0"/>
        <w:autoSpaceDN w:val="0"/>
        <w:adjustRightInd w:val="0"/>
        <w:jc w:val="both"/>
        <w:rPr>
          <w:rFonts w:asciiTheme="minorBidi" w:hAnsiTheme="minorBidi" w:cstheme="minorBidi"/>
          <w:color w:val="000000"/>
          <w:rtl/>
        </w:rPr>
      </w:pPr>
    </w:p>
    <w:p w:rsidR="008A1171" w:rsidRPr="00D806DF" w:rsidRDefault="008A1171" w:rsidP="00D806DF">
      <w:pPr>
        <w:autoSpaceDE w:val="0"/>
        <w:autoSpaceDN w:val="0"/>
        <w:adjustRightInd w:val="0"/>
        <w:jc w:val="both"/>
        <w:rPr>
          <w:rFonts w:asciiTheme="minorBidi" w:hAnsiTheme="minorBidi" w:cstheme="minorBidi"/>
          <w:color w:val="000000"/>
          <w:rtl/>
        </w:rPr>
      </w:pPr>
      <w:r w:rsidRPr="00D806DF">
        <w:rPr>
          <w:rFonts w:asciiTheme="minorBidi" w:hAnsiTheme="minorBidi" w:cstheme="minorBidi"/>
          <w:color w:val="000000"/>
          <w:rtl/>
        </w:rPr>
        <w:t>ההרצאה עוסקת ביחסם של מתכנני הלשון העברית לפני קום מדינת ישראל ב-1948 להשפעות שונות של שפות זרות על העברית.</w:t>
      </w:r>
    </w:p>
    <w:p w:rsidR="008A1171" w:rsidRPr="00D806DF" w:rsidRDefault="008A1171" w:rsidP="00AC3D1C">
      <w:pPr>
        <w:autoSpaceDE w:val="0"/>
        <w:autoSpaceDN w:val="0"/>
        <w:adjustRightInd w:val="0"/>
        <w:jc w:val="both"/>
        <w:rPr>
          <w:rFonts w:asciiTheme="minorBidi" w:hAnsiTheme="minorBidi" w:cstheme="minorBidi"/>
          <w:color w:val="000000"/>
          <w:rtl/>
        </w:rPr>
      </w:pPr>
      <w:r w:rsidRPr="00D806DF">
        <w:rPr>
          <w:rFonts w:asciiTheme="minorBidi" w:hAnsiTheme="minorBidi" w:cstheme="minorBidi"/>
          <w:color w:val="000000"/>
          <w:rtl/>
        </w:rPr>
        <w:t>המחצית הראשונה של המאה ה-20 היא תקופה דרמטית ומכרעת בתולדות השפה העברית, שכן בתקופה זו החל להתפשט הדיבור העברי באופן נרחב, הן כשפה שנייה הן כשפת אם בתוך סביבה לשונית עשירה מאוד, שכללה שפות כיידיש, לדינו, טורקית, ערבית, אנגלית, פולנית, רוסית, גרמנית וצרפתית. באותה תקופה התקבלו החלטות חשובות בתחום התכנון הלשוני, שהגוף האחראי עליו היה ועד הלשון העברית</w:t>
      </w:r>
      <w:r w:rsidR="00AC3D1C">
        <w:rPr>
          <w:rFonts w:asciiTheme="minorBidi" w:hAnsiTheme="minorBidi" w:cstheme="minorBidi" w:hint="cs"/>
          <w:color w:val="000000"/>
          <w:rtl/>
        </w:rPr>
        <w:t>.</w:t>
      </w:r>
      <w:r w:rsidRPr="00D806DF">
        <w:rPr>
          <w:rFonts w:asciiTheme="minorBidi" w:hAnsiTheme="minorBidi" w:cstheme="minorBidi"/>
          <w:color w:val="000000"/>
          <w:rtl/>
        </w:rPr>
        <w:t xml:space="preserve"> אך גם עיתונאים, משוררים, מחנכים ומדינאים לא הסתירו את דעותיהם בענייני העברית, כך שהתכנון הלשוני של השפה בוצע במידה רבה באופן "דמוקרטי", על ידי יחידים, ולא על ידי גוף מרכזי אחד </w:t>
      </w:r>
      <w:r w:rsidRPr="00D806DF">
        <w:rPr>
          <w:rFonts w:asciiTheme="minorBidi" w:hAnsiTheme="minorBidi" w:cstheme="minorBidi"/>
          <w:noProof/>
          <w:color w:val="000000"/>
          <w:lang w:val="de-DE" w:bidi="ar-EG"/>
        </w:rPr>
        <w:t xml:space="preserve"> (Aytürk, 2010)</w:t>
      </w:r>
      <w:r w:rsidRPr="00D806DF">
        <w:rPr>
          <w:rFonts w:asciiTheme="minorBidi" w:hAnsiTheme="minorBidi" w:cstheme="minorBidi"/>
          <w:color w:val="000000"/>
          <w:rtl/>
        </w:rPr>
        <w:t>.</w:t>
      </w:r>
    </w:p>
    <w:p w:rsidR="008A1171" w:rsidRPr="00D806DF" w:rsidRDefault="008A1171" w:rsidP="00AC3D1C">
      <w:pPr>
        <w:autoSpaceDE w:val="0"/>
        <w:autoSpaceDN w:val="0"/>
        <w:adjustRightInd w:val="0"/>
        <w:jc w:val="both"/>
        <w:rPr>
          <w:rFonts w:asciiTheme="minorBidi" w:hAnsiTheme="minorBidi" w:cstheme="minorBidi"/>
          <w:color w:val="000000"/>
          <w:rtl/>
        </w:rPr>
      </w:pPr>
      <w:r w:rsidRPr="00D806DF">
        <w:rPr>
          <w:rFonts w:asciiTheme="minorBidi" w:hAnsiTheme="minorBidi" w:cstheme="minorBidi"/>
          <w:color w:val="000000"/>
          <w:rtl/>
        </w:rPr>
        <w:t>אחת הסוגיות ה</w:t>
      </w:r>
      <w:r w:rsidR="00AC3D1C">
        <w:rPr>
          <w:rFonts w:asciiTheme="minorBidi" w:hAnsiTheme="minorBidi" w:cstheme="minorBidi" w:hint="cs"/>
          <w:color w:val="000000"/>
          <w:rtl/>
        </w:rPr>
        <w:t>ח</w:t>
      </w:r>
      <w:r w:rsidRPr="00D806DF">
        <w:rPr>
          <w:rFonts w:asciiTheme="minorBidi" w:hAnsiTheme="minorBidi" w:cstheme="minorBidi"/>
          <w:color w:val="000000"/>
          <w:rtl/>
        </w:rPr>
        <w:t>שובות העולות בדיוני ועד הלשון ובמסמכים אחרים היא היחס לשפות זרות. מכיוון שהמטרה העיקרית של מתכנני הלשון הייתה הפצתה ושמירה על טוהרה, היה אפשר לצפות כי היחס של מתכנני השפה לשפות זרות יהיה רק שלילי, כפי שטוען שירו של ירון לונדון על אליעזר בן יהודה ("כרותה לו ברית עם העברית / ומלחמה לו את הלעז להכרית"). עם זאת, עיון במסמכים ובמאמרים מן התקופה מלמד כי יחסם של מתכנני העברית לשפות זרות היה מורכב ולא חד</w:t>
      </w:r>
      <w:r w:rsidR="00AC3D1C">
        <w:rPr>
          <w:rFonts w:asciiTheme="minorBidi" w:hAnsiTheme="minorBidi" w:cstheme="minorBidi" w:hint="cs"/>
          <w:color w:val="000000"/>
          <w:rtl/>
        </w:rPr>
        <w:t>־</w:t>
      </w:r>
      <w:r w:rsidR="00AC3D1C">
        <w:rPr>
          <w:rFonts w:asciiTheme="minorBidi" w:hAnsiTheme="minorBidi" w:cstheme="minorBidi"/>
          <w:color w:val="000000"/>
          <w:rtl/>
        </w:rPr>
        <w:t>משמעי. נראה כי רובם התייחסו לרב</w:t>
      </w:r>
      <w:r w:rsidR="00AC3D1C">
        <w:rPr>
          <w:rFonts w:asciiTheme="minorBidi" w:hAnsiTheme="minorBidi" w:cstheme="minorBidi" w:hint="cs"/>
          <w:color w:val="000000"/>
          <w:rtl/>
        </w:rPr>
        <w:t>־</w:t>
      </w:r>
      <w:r w:rsidRPr="00D806DF">
        <w:rPr>
          <w:rFonts w:asciiTheme="minorBidi" w:hAnsiTheme="minorBidi" w:cstheme="minorBidi"/>
          <w:color w:val="000000"/>
          <w:rtl/>
        </w:rPr>
        <w:t>לשוניות כאל מציאות נתונה, ובמקרים מסוימים אף ראו בשפות הזרות מקור חשוב ואף הכרחי להעשרת העברית.</w:t>
      </w:r>
    </w:p>
    <w:p w:rsidR="008A1171" w:rsidRPr="00D806DF" w:rsidRDefault="008A1171" w:rsidP="00AC3D1C">
      <w:pPr>
        <w:autoSpaceDE w:val="0"/>
        <w:autoSpaceDN w:val="0"/>
        <w:adjustRightInd w:val="0"/>
        <w:jc w:val="both"/>
        <w:rPr>
          <w:rFonts w:asciiTheme="minorBidi" w:hAnsiTheme="minorBidi" w:cstheme="minorBidi"/>
          <w:color w:val="000000"/>
          <w:rtl/>
        </w:rPr>
      </w:pPr>
      <w:r w:rsidRPr="00D806DF">
        <w:rPr>
          <w:rFonts w:asciiTheme="minorBidi" w:hAnsiTheme="minorBidi" w:cstheme="minorBidi"/>
          <w:color w:val="000000"/>
          <w:rtl/>
        </w:rPr>
        <w:t>במסגרת מחקר זה ייבחנו מסמכי ועד הלשון וכן קט</w:t>
      </w:r>
      <w:r w:rsidR="00AC3D1C">
        <w:rPr>
          <w:rFonts w:asciiTheme="minorBidi" w:hAnsiTheme="minorBidi" w:cstheme="minorBidi"/>
          <w:color w:val="000000"/>
          <w:rtl/>
        </w:rPr>
        <w:t>עי עיתונות מן התקופה, בניסיון ל</w:t>
      </w:r>
      <w:r w:rsidR="00AC3D1C">
        <w:rPr>
          <w:rFonts w:asciiTheme="minorBidi" w:hAnsiTheme="minorBidi" w:cstheme="minorBidi" w:hint="cs"/>
          <w:color w:val="000000"/>
          <w:rtl/>
        </w:rPr>
        <w:t>ס</w:t>
      </w:r>
      <w:r w:rsidRPr="00D806DF">
        <w:rPr>
          <w:rFonts w:asciiTheme="minorBidi" w:hAnsiTheme="minorBidi" w:cstheme="minorBidi"/>
          <w:color w:val="000000"/>
          <w:rtl/>
        </w:rPr>
        <w:t>רטט את יחסם של מתכנני הלשון לסוגיה זו. במוקד הדיון יעמדו האמונות הלשוניות (</w:t>
      </w:r>
      <w:r w:rsidRPr="00D806DF">
        <w:rPr>
          <w:rFonts w:asciiTheme="minorBidi" w:hAnsiTheme="minorBidi" w:cstheme="minorBidi"/>
          <w:color w:val="000000"/>
        </w:rPr>
        <w:t>Blommaert, 1999; Woolard, 1998</w:t>
      </w:r>
      <w:r w:rsidRPr="00D806DF">
        <w:rPr>
          <w:rFonts w:asciiTheme="minorBidi" w:hAnsiTheme="minorBidi" w:cstheme="minorBidi"/>
          <w:color w:val="000000"/>
          <w:rtl/>
        </w:rPr>
        <w:t>) של מתכנני השפה בדבר אופייה השמי של השפה, מידת "המזרחיות" או "המערביות" שלה, והאופן שבו שפות זרות מהוות סכנה להתפתחותה או מקור חשוב לצמיחתה. דרך היבטים שונים של השפה תיבחן המשמעות של אמונות אלו בהקשר הרב</w:t>
      </w:r>
      <w:r w:rsidR="00AC3D1C">
        <w:rPr>
          <w:rFonts w:asciiTheme="minorBidi" w:hAnsiTheme="minorBidi" w:cstheme="minorBidi" w:hint="cs"/>
          <w:color w:val="000000"/>
          <w:rtl/>
        </w:rPr>
        <w:t>־</w:t>
      </w:r>
      <w:r w:rsidRPr="00D806DF">
        <w:rPr>
          <w:rFonts w:asciiTheme="minorBidi" w:hAnsiTheme="minorBidi" w:cstheme="minorBidi"/>
          <w:color w:val="000000"/>
          <w:rtl/>
        </w:rPr>
        <w:t>לשוני של היישוב היהודי בארץ ישראל, וייעשה ניסיון לזהות מדוע יחסם של מתכנני השפה לשפות הזרות השונות היה כפי שהיה.</w:t>
      </w:r>
    </w:p>
    <w:p w:rsidR="008A1171" w:rsidRPr="00D806DF" w:rsidRDefault="008A1171" w:rsidP="002F0041">
      <w:pPr>
        <w:pStyle w:val="a3"/>
        <w:bidi w:val="0"/>
        <w:spacing w:after="0"/>
        <w:ind w:left="720" w:hanging="720"/>
        <w:jc w:val="both"/>
        <w:rPr>
          <w:rFonts w:asciiTheme="minorBidi" w:hAnsiTheme="minorBidi" w:cstheme="minorBidi"/>
          <w:noProof/>
        </w:rPr>
      </w:pPr>
      <w:r w:rsidRPr="00D806DF">
        <w:rPr>
          <w:rFonts w:asciiTheme="minorBidi" w:hAnsiTheme="minorBidi" w:cstheme="minorBidi"/>
          <w:noProof/>
        </w:rPr>
        <w:t xml:space="preserve">Aytürk, İ. (2010). Revisiting the language factor in Zionism: The Hebrew Language Council from 1904 to 1914. </w:t>
      </w:r>
      <w:r w:rsidRPr="00D806DF">
        <w:rPr>
          <w:rFonts w:asciiTheme="minorBidi" w:hAnsiTheme="minorBidi" w:cstheme="minorBidi"/>
          <w:i/>
          <w:iCs/>
          <w:noProof/>
        </w:rPr>
        <w:t>Bulletin of the SOAS</w:t>
      </w:r>
      <w:r w:rsidRPr="00D806DF">
        <w:rPr>
          <w:rFonts w:asciiTheme="minorBidi" w:hAnsiTheme="minorBidi" w:cstheme="minorBidi"/>
          <w:noProof/>
        </w:rPr>
        <w:t>, 45–64.</w:t>
      </w:r>
    </w:p>
    <w:p w:rsidR="008A1171" w:rsidRPr="00D806DF" w:rsidRDefault="008A1171" w:rsidP="002F0041">
      <w:pPr>
        <w:pStyle w:val="a3"/>
        <w:bidi w:val="0"/>
        <w:spacing w:after="0"/>
        <w:ind w:left="720" w:hanging="720"/>
        <w:jc w:val="both"/>
        <w:rPr>
          <w:rFonts w:asciiTheme="minorBidi" w:hAnsiTheme="minorBidi" w:cstheme="minorBidi"/>
          <w:noProof/>
        </w:rPr>
      </w:pPr>
      <w:r w:rsidRPr="00D806DF">
        <w:rPr>
          <w:rFonts w:asciiTheme="minorBidi" w:hAnsiTheme="minorBidi" w:cstheme="minorBidi"/>
          <w:noProof/>
        </w:rPr>
        <w:t xml:space="preserve">Blommaert, J. (1999). The debate is open. In J. Blommaert (Ed.), </w:t>
      </w:r>
      <w:r w:rsidRPr="00D806DF">
        <w:rPr>
          <w:rFonts w:asciiTheme="minorBidi" w:hAnsiTheme="minorBidi" w:cstheme="minorBidi"/>
          <w:i/>
          <w:iCs/>
          <w:noProof/>
        </w:rPr>
        <w:t>Language ideological debates</w:t>
      </w:r>
      <w:r w:rsidRPr="00D806DF">
        <w:rPr>
          <w:rFonts w:asciiTheme="minorBidi" w:hAnsiTheme="minorBidi" w:cstheme="minorBidi"/>
          <w:noProof/>
        </w:rPr>
        <w:t xml:space="preserve"> (pp. 1-38). Berlin: Walter de Gruyter.</w:t>
      </w:r>
    </w:p>
    <w:p w:rsidR="008A1171" w:rsidRPr="00D806DF" w:rsidRDefault="008A1171" w:rsidP="002F0041">
      <w:pPr>
        <w:pStyle w:val="a3"/>
        <w:bidi w:val="0"/>
        <w:spacing w:after="0"/>
        <w:ind w:left="720" w:hanging="720"/>
        <w:jc w:val="both"/>
        <w:rPr>
          <w:rFonts w:asciiTheme="minorBidi" w:hAnsiTheme="minorBidi" w:cstheme="minorBidi"/>
          <w:noProof/>
          <w:rtl/>
        </w:rPr>
      </w:pPr>
      <w:r w:rsidRPr="00D806DF">
        <w:rPr>
          <w:rFonts w:asciiTheme="minorBidi" w:hAnsiTheme="minorBidi" w:cstheme="minorBidi"/>
          <w:noProof/>
        </w:rPr>
        <w:t xml:space="preserve">Woolard, K. A. (1998). Introduction: Language ideology as a field of inquiry. In B. B. Schieffelin, K. A. Woolard, &amp; P. V. Kroskrity (Eds.), </w:t>
      </w:r>
      <w:r w:rsidRPr="00D806DF">
        <w:rPr>
          <w:rFonts w:asciiTheme="minorBidi" w:hAnsiTheme="minorBidi" w:cstheme="minorBidi"/>
          <w:i/>
          <w:iCs/>
          <w:noProof/>
        </w:rPr>
        <w:t>Language ideologies: Practice and theory</w:t>
      </w:r>
      <w:r w:rsidRPr="00D806DF">
        <w:rPr>
          <w:rFonts w:asciiTheme="minorBidi" w:hAnsiTheme="minorBidi" w:cstheme="minorBidi"/>
          <w:noProof/>
        </w:rPr>
        <w:t xml:space="preserve"> (pp. 3-47). New York &amp; Oxford: Oxford University Press.</w:t>
      </w:r>
    </w:p>
    <w:p w:rsidR="008A1171" w:rsidRPr="00D806DF" w:rsidRDefault="008A1171" w:rsidP="00D806DF">
      <w:pPr>
        <w:autoSpaceDE w:val="0"/>
        <w:autoSpaceDN w:val="0"/>
        <w:adjustRightInd w:val="0"/>
        <w:jc w:val="both"/>
        <w:rPr>
          <w:rFonts w:asciiTheme="minorBidi" w:hAnsiTheme="minorBidi" w:cstheme="minorBidi"/>
          <w:color w:val="000000"/>
        </w:rPr>
      </w:pPr>
    </w:p>
    <w:p w:rsidR="008A1171" w:rsidRPr="00D806DF" w:rsidRDefault="008A1171" w:rsidP="00D806DF">
      <w:pPr>
        <w:autoSpaceDE w:val="0"/>
        <w:autoSpaceDN w:val="0"/>
        <w:adjustRightInd w:val="0"/>
        <w:jc w:val="both"/>
        <w:rPr>
          <w:rFonts w:asciiTheme="minorBidi" w:hAnsiTheme="minorBidi" w:cstheme="minorBidi"/>
          <w:color w:val="000000"/>
        </w:rPr>
      </w:pPr>
    </w:p>
    <w:p w:rsidR="008A1171" w:rsidRPr="00D806DF" w:rsidRDefault="008A1171" w:rsidP="00D806DF">
      <w:pPr>
        <w:autoSpaceDE w:val="0"/>
        <w:autoSpaceDN w:val="0"/>
        <w:adjustRightInd w:val="0"/>
        <w:jc w:val="both"/>
        <w:rPr>
          <w:rFonts w:asciiTheme="minorBidi" w:hAnsiTheme="minorBidi" w:cstheme="minorBidi"/>
          <w:color w:val="000000"/>
          <w:rtl/>
        </w:rPr>
      </w:pPr>
    </w:p>
    <w:p w:rsidR="002F0041" w:rsidRDefault="002F0041">
      <w:pPr>
        <w:bidi w:val="0"/>
        <w:rPr>
          <w:rFonts w:asciiTheme="minorBidi" w:hAnsiTheme="minorBidi" w:cstheme="minorBidi"/>
          <w:b/>
          <w:bCs/>
          <w:sz w:val="24"/>
          <w:szCs w:val="24"/>
          <w:rtl/>
        </w:rPr>
      </w:pPr>
      <w:r>
        <w:rPr>
          <w:rFonts w:asciiTheme="minorBidi" w:hAnsiTheme="minorBidi" w:cstheme="minorBidi"/>
          <w:b/>
          <w:bCs/>
          <w:sz w:val="24"/>
          <w:szCs w:val="24"/>
          <w:rtl/>
        </w:rPr>
        <w:br w:type="page"/>
      </w:r>
    </w:p>
    <w:p w:rsidR="008A1171" w:rsidRPr="00C62E5D" w:rsidRDefault="00C62E5D" w:rsidP="002F0041">
      <w:pPr>
        <w:spacing w:after="0"/>
        <w:jc w:val="center"/>
        <w:rPr>
          <w:rFonts w:asciiTheme="minorBidi" w:hAnsiTheme="minorBidi" w:cstheme="minorBidi"/>
          <w:sz w:val="24"/>
          <w:szCs w:val="24"/>
          <w:rtl/>
        </w:rPr>
      </w:pPr>
      <w:r w:rsidRPr="00C62E5D">
        <w:rPr>
          <w:rFonts w:asciiTheme="minorBidi" w:hAnsiTheme="minorBidi" w:cstheme="minorBidi" w:hint="cs"/>
          <w:b/>
          <w:bCs/>
          <w:sz w:val="24"/>
          <w:szCs w:val="24"/>
          <w:rtl/>
        </w:rPr>
        <w:lastRenderedPageBreak/>
        <w:t>אריה סובר</w:t>
      </w:r>
      <w:r w:rsidRPr="00C62E5D">
        <w:rPr>
          <w:rFonts w:asciiTheme="minorBidi" w:hAnsiTheme="minorBidi" w:cstheme="minorBidi" w:hint="cs"/>
          <w:sz w:val="24"/>
          <w:szCs w:val="24"/>
          <w:rtl/>
        </w:rPr>
        <w:t xml:space="preserve">: </w:t>
      </w:r>
      <w:r w:rsidR="008A1171" w:rsidRPr="00C62E5D">
        <w:rPr>
          <w:rFonts w:asciiTheme="minorBidi" w:hAnsiTheme="minorBidi" w:cstheme="minorBidi"/>
          <w:sz w:val="24"/>
          <w:szCs w:val="24"/>
          <w:rtl/>
        </w:rPr>
        <w:t>האם יהודים וערבים ישראלים צוחקים מאותם מצבי הומור?</w:t>
      </w:r>
    </w:p>
    <w:p w:rsidR="008A1171" w:rsidRPr="00C62E5D" w:rsidRDefault="008A1171" w:rsidP="002F0041">
      <w:pPr>
        <w:spacing w:after="0"/>
        <w:jc w:val="center"/>
        <w:rPr>
          <w:rFonts w:asciiTheme="minorBidi" w:hAnsiTheme="minorBidi" w:cstheme="minorBidi"/>
          <w:sz w:val="24"/>
          <w:szCs w:val="24"/>
          <w:rtl/>
        </w:rPr>
      </w:pPr>
      <w:r w:rsidRPr="00C62E5D">
        <w:rPr>
          <w:rFonts w:asciiTheme="minorBidi" w:hAnsiTheme="minorBidi" w:cstheme="minorBidi"/>
          <w:sz w:val="24"/>
          <w:szCs w:val="24"/>
          <w:rtl/>
        </w:rPr>
        <w:t>מקרה בוחן הסדרה עבודה ערבית</w:t>
      </w:r>
    </w:p>
    <w:p w:rsidR="002F0041" w:rsidRDefault="002F0041" w:rsidP="00C62E5D">
      <w:pPr>
        <w:jc w:val="both"/>
        <w:rPr>
          <w:rFonts w:asciiTheme="minorBidi" w:hAnsiTheme="minorBidi" w:cstheme="minorBidi"/>
          <w:rtl/>
        </w:rPr>
      </w:pPr>
    </w:p>
    <w:p w:rsidR="00C62E5D" w:rsidRDefault="008A1171" w:rsidP="00C62E5D">
      <w:pPr>
        <w:jc w:val="both"/>
        <w:rPr>
          <w:rFonts w:asciiTheme="minorBidi" w:hAnsiTheme="minorBidi" w:cstheme="minorBidi"/>
          <w:rtl/>
        </w:rPr>
      </w:pPr>
      <w:r w:rsidRPr="00D806DF">
        <w:rPr>
          <w:rFonts w:asciiTheme="minorBidi" w:hAnsiTheme="minorBidi" w:cstheme="minorBidi"/>
          <w:rtl/>
        </w:rPr>
        <w:t xml:space="preserve">הפילוסוף הצרפתי וחוקר ההומור הנרי ברגסון עיצב את אחת התאוריות המרכזיות בחקר ההומור </w:t>
      </w:r>
      <w:r w:rsidR="00C62E5D">
        <w:rPr>
          <w:rFonts w:asciiTheme="minorBidi" w:hAnsiTheme="minorBidi" w:cstheme="minorBidi" w:hint="cs"/>
          <w:rtl/>
        </w:rPr>
        <w:t>ה</w:t>
      </w:r>
      <w:r w:rsidRPr="00D806DF">
        <w:rPr>
          <w:rFonts w:asciiTheme="minorBidi" w:hAnsiTheme="minorBidi" w:cstheme="minorBidi"/>
          <w:rtl/>
        </w:rPr>
        <w:t>עוסקת בקשר שבין הומור לחברה.</w:t>
      </w:r>
      <w:r w:rsidR="00C62E5D">
        <w:rPr>
          <w:rFonts w:asciiTheme="minorBidi" w:hAnsiTheme="minorBidi" w:cstheme="minorBidi" w:hint="cs"/>
          <w:rtl/>
        </w:rPr>
        <w:t xml:space="preserve"> </w:t>
      </w:r>
      <w:r w:rsidRPr="00D806DF">
        <w:rPr>
          <w:rFonts w:asciiTheme="minorBidi" w:hAnsiTheme="minorBidi" w:cstheme="minorBidi"/>
          <w:rtl/>
        </w:rPr>
        <w:t>לטענתו</w:t>
      </w:r>
      <w:r w:rsidR="00C62E5D">
        <w:rPr>
          <w:rFonts w:asciiTheme="minorBidi" w:hAnsiTheme="minorBidi" w:cstheme="minorBidi" w:hint="cs"/>
          <w:rtl/>
        </w:rPr>
        <w:t>,</w:t>
      </w:r>
      <w:r w:rsidRPr="00D806DF">
        <w:rPr>
          <w:rFonts w:asciiTheme="minorBidi" w:hAnsiTheme="minorBidi" w:cstheme="minorBidi"/>
          <w:rtl/>
        </w:rPr>
        <w:t xml:space="preserve"> הצחוק</w:t>
      </w:r>
      <w:r w:rsidR="00C62E5D">
        <w:rPr>
          <w:rFonts w:asciiTheme="minorBidi" w:hAnsiTheme="minorBidi" w:cstheme="minorBidi" w:hint="cs"/>
          <w:rtl/>
        </w:rPr>
        <w:t xml:space="preserve"> - </w:t>
      </w:r>
      <w:r w:rsidRPr="00D806DF">
        <w:rPr>
          <w:rFonts w:asciiTheme="minorBidi" w:hAnsiTheme="minorBidi" w:cstheme="minorBidi"/>
          <w:rtl/>
        </w:rPr>
        <w:t>מקומו הטבעי בחברה. על סגולותיו של הצחוק כאמצעי חברות נכתבו מאמרים רבים מאז אפלטון, פרויד, דיוויס ורבים אחרים עד היום. האם ניתן להשליך את תפיסתם של ברגסון ואחרים על האוכלוסיות היהודית והערבית בישראל בהתייחסות לצחוק ולהומור?</w:t>
      </w:r>
      <w:r w:rsidR="00C62E5D">
        <w:rPr>
          <w:rFonts w:asciiTheme="minorBidi" w:hAnsiTheme="minorBidi" w:cstheme="minorBidi" w:hint="cs"/>
          <w:rtl/>
        </w:rPr>
        <w:t xml:space="preserve"> </w:t>
      </w:r>
    </w:p>
    <w:p w:rsidR="008A1171" w:rsidRPr="00D806DF" w:rsidRDefault="008A1171" w:rsidP="0036234B">
      <w:pPr>
        <w:jc w:val="both"/>
        <w:rPr>
          <w:rFonts w:asciiTheme="minorBidi" w:hAnsiTheme="minorBidi" w:cstheme="minorBidi"/>
          <w:rtl/>
        </w:rPr>
      </w:pPr>
      <w:r w:rsidRPr="00D806DF">
        <w:rPr>
          <w:rFonts w:asciiTheme="minorBidi" w:hAnsiTheme="minorBidi" w:cstheme="minorBidi"/>
          <w:rtl/>
        </w:rPr>
        <w:t>מטרת המאמר היא לבחון האם שתי האוכלוסיות, היהודית והערבית במדינת ישראל צוחקות מאותם מצבי הומור ומה ניתן להסיק מכך. מקרה הבוחן שנבחר כדי לבדוק שאלה זו הינה הסדרה</w:t>
      </w:r>
      <w:r w:rsidR="00C62E5D">
        <w:rPr>
          <w:rFonts w:asciiTheme="minorBidi" w:hAnsiTheme="minorBidi" w:cstheme="minorBidi" w:hint="cs"/>
          <w:rtl/>
        </w:rPr>
        <w:t xml:space="preserve"> "</w:t>
      </w:r>
      <w:r w:rsidRPr="00D806DF">
        <w:rPr>
          <w:rFonts w:asciiTheme="minorBidi" w:hAnsiTheme="minorBidi" w:cstheme="minorBidi"/>
          <w:rtl/>
        </w:rPr>
        <w:t>עבודה ערבית</w:t>
      </w:r>
      <w:r w:rsidR="00C62E5D">
        <w:rPr>
          <w:rFonts w:asciiTheme="minorBidi" w:hAnsiTheme="minorBidi" w:cstheme="minorBidi" w:hint="cs"/>
          <w:rtl/>
        </w:rPr>
        <w:t>"</w:t>
      </w:r>
      <w:r w:rsidRPr="00D806DF">
        <w:rPr>
          <w:rFonts w:asciiTheme="minorBidi" w:hAnsiTheme="minorBidi" w:cstheme="minorBidi"/>
          <w:rtl/>
        </w:rPr>
        <w:t xml:space="preserve">.  זוהי הסדרה הקומית הראשונה המשודרת בערוץ ישראלי לקהל דובר עברית, שהשחקן הראשי בה </w:t>
      </w:r>
      <w:r w:rsidR="0036234B">
        <w:rPr>
          <w:rFonts w:asciiTheme="minorBidi" w:hAnsiTheme="minorBidi" w:cstheme="minorBidi" w:hint="cs"/>
          <w:rtl/>
        </w:rPr>
        <w:t>הוא</w:t>
      </w:r>
      <w:r w:rsidRPr="00D806DF">
        <w:rPr>
          <w:rFonts w:asciiTheme="minorBidi" w:hAnsiTheme="minorBidi" w:cstheme="minorBidi"/>
          <w:rtl/>
        </w:rPr>
        <w:t xml:space="preserve"> ערבי והשפות המדוברות בה הן ערבית ועברית.</w:t>
      </w:r>
      <w:r w:rsidR="0036234B">
        <w:rPr>
          <w:rFonts w:asciiTheme="minorBidi" w:hAnsiTheme="minorBidi" w:cstheme="minorBidi" w:hint="cs"/>
          <w:rtl/>
        </w:rPr>
        <w:t xml:space="preserve"> </w:t>
      </w:r>
      <w:r w:rsidRPr="00D806DF">
        <w:rPr>
          <w:rFonts w:asciiTheme="minorBidi" w:hAnsiTheme="minorBidi" w:cstheme="minorBidi"/>
          <w:rtl/>
        </w:rPr>
        <w:t>הסדרה שודרה במשך שלוש עונות בערוץ 2 עד שנת 2012 ועונה רביעית, שכבר צולמה</w:t>
      </w:r>
      <w:r w:rsidR="0036234B">
        <w:rPr>
          <w:rFonts w:asciiTheme="minorBidi" w:hAnsiTheme="minorBidi" w:cstheme="minorBidi" w:hint="cs"/>
          <w:rtl/>
        </w:rPr>
        <w:t xml:space="preserve"> </w:t>
      </w:r>
      <w:r w:rsidRPr="00D806DF">
        <w:rPr>
          <w:rFonts w:asciiTheme="minorBidi" w:hAnsiTheme="minorBidi" w:cstheme="minorBidi"/>
          <w:rtl/>
        </w:rPr>
        <w:t xml:space="preserve">תשודר בשנת 2013 . </w:t>
      </w:r>
    </w:p>
    <w:p w:rsidR="008A1171" w:rsidRPr="00D806DF" w:rsidRDefault="008A1171" w:rsidP="0036234B">
      <w:pPr>
        <w:jc w:val="both"/>
        <w:rPr>
          <w:rFonts w:asciiTheme="minorBidi" w:hAnsiTheme="minorBidi" w:cstheme="minorBidi"/>
          <w:rtl/>
        </w:rPr>
      </w:pPr>
      <w:r w:rsidRPr="00D806DF">
        <w:rPr>
          <w:rFonts w:asciiTheme="minorBidi" w:hAnsiTheme="minorBidi" w:cstheme="minorBidi"/>
          <w:rtl/>
        </w:rPr>
        <w:t xml:space="preserve">אחד היסודות המרכזיים בהבנת הומור: כאשר אתה צוחק ממצב של הומור, ויזואלי או מילולי, אתה מביע ביקורת על אותו מצב. כל קומדיה וכך גם </w:t>
      </w:r>
      <w:r w:rsidR="0036234B">
        <w:rPr>
          <w:rFonts w:asciiTheme="minorBidi" w:hAnsiTheme="minorBidi" w:cstheme="minorBidi" w:hint="cs"/>
          <w:rtl/>
        </w:rPr>
        <w:t>"</w:t>
      </w:r>
      <w:r w:rsidRPr="00D806DF">
        <w:rPr>
          <w:rFonts w:asciiTheme="minorBidi" w:hAnsiTheme="minorBidi" w:cstheme="minorBidi"/>
          <w:rtl/>
        </w:rPr>
        <w:t>עבודה ערבית</w:t>
      </w:r>
      <w:r w:rsidR="0036234B">
        <w:rPr>
          <w:rFonts w:asciiTheme="minorBidi" w:hAnsiTheme="minorBidi" w:cstheme="minorBidi" w:hint="cs"/>
          <w:rtl/>
        </w:rPr>
        <w:t xml:space="preserve">" </w:t>
      </w:r>
      <w:r w:rsidR="0036234B">
        <w:rPr>
          <w:rFonts w:asciiTheme="minorBidi" w:hAnsiTheme="minorBidi" w:cstheme="minorBidi"/>
          <w:rtl/>
        </w:rPr>
        <w:t>המיועדת לקהל מסוי</w:t>
      </w:r>
      <w:r w:rsidRPr="00D806DF">
        <w:rPr>
          <w:rFonts w:asciiTheme="minorBidi" w:hAnsiTheme="minorBidi" w:cstheme="minorBidi"/>
          <w:rtl/>
        </w:rPr>
        <w:t>ם, מתבססת על דעות רווחות וסטריאוטיפים שיש לאוכלוסיית היעד,  קרי הצופה העברי</w:t>
      </w:r>
      <w:r w:rsidR="0036234B">
        <w:rPr>
          <w:rFonts w:asciiTheme="minorBidi" w:hAnsiTheme="minorBidi" w:cstheme="minorBidi" w:hint="cs"/>
          <w:rtl/>
        </w:rPr>
        <w:t>,</w:t>
      </w:r>
      <w:r w:rsidRPr="00D806DF">
        <w:rPr>
          <w:rFonts w:asciiTheme="minorBidi" w:hAnsiTheme="minorBidi" w:cstheme="minorBidi"/>
          <w:rtl/>
        </w:rPr>
        <w:t xml:space="preserve"> על הדמויות המשחקות בקומדיה. הש</w:t>
      </w:r>
      <w:r w:rsidR="0036234B">
        <w:rPr>
          <w:rFonts w:asciiTheme="minorBidi" w:hAnsiTheme="minorBidi" w:cstheme="minorBidi"/>
          <w:rtl/>
        </w:rPr>
        <w:t>פה הקומית, הוויזואלית והמילולית</w:t>
      </w:r>
      <w:r w:rsidR="0036234B">
        <w:rPr>
          <w:rFonts w:asciiTheme="minorBidi" w:hAnsiTheme="minorBidi" w:cstheme="minorBidi" w:hint="cs"/>
          <w:rtl/>
        </w:rPr>
        <w:t xml:space="preserve"> </w:t>
      </w:r>
      <w:r w:rsidRPr="00D806DF">
        <w:rPr>
          <w:rFonts w:asciiTheme="minorBidi" w:hAnsiTheme="minorBidi" w:cstheme="minorBidi"/>
          <w:rtl/>
        </w:rPr>
        <w:t>מהווה את התשתית שבאמצעותה מועברים מסרים גלויים וסמויים לקהל הצופים. הרובד הקומי פועל על הצופה דרך הפריזמה התרבותית שלו. היחס</w:t>
      </w:r>
      <w:r w:rsidR="0036234B">
        <w:rPr>
          <w:rFonts w:asciiTheme="minorBidi" w:hAnsiTheme="minorBidi" w:cstheme="minorBidi" w:hint="cs"/>
          <w:rtl/>
        </w:rPr>
        <w:t xml:space="preserve"> </w:t>
      </w:r>
      <w:r w:rsidRPr="00D806DF">
        <w:rPr>
          <w:rFonts w:asciiTheme="minorBidi" w:hAnsiTheme="minorBidi" w:cstheme="minorBidi"/>
          <w:rtl/>
        </w:rPr>
        <w:t>של הצופה להומור נובע בראש ו</w:t>
      </w:r>
      <w:r w:rsidR="0036234B">
        <w:rPr>
          <w:rFonts w:asciiTheme="minorBidi" w:hAnsiTheme="minorBidi" w:cstheme="minorBidi" w:hint="cs"/>
          <w:rtl/>
        </w:rPr>
        <w:t>ב</w:t>
      </w:r>
      <w:r w:rsidRPr="00D806DF">
        <w:rPr>
          <w:rFonts w:asciiTheme="minorBidi" w:hAnsiTheme="minorBidi" w:cstheme="minorBidi"/>
          <w:rtl/>
        </w:rPr>
        <w:t xml:space="preserve">ראשונה מהעולם התרבותי </w:t>
      </w:r>
      <w:r w:rsidR="0036234B">
        <w:rPr>
          <w:rFonts w:asciiTheme="minorBidi" w:hAnsiTheme="minorBidi" w:cstheme="minorBidi" w:hint="cs"/>
          <w:rtl/>
        </w:rPr>
        <w:t>ש</w:t>
      </w:r>
      <w:r w:rsidRPr="00D806DF">
        <w:rPr>
          <w:rFonts w:asciiTheme="minorBidi" w:hAnsiTheme="minorBidi" w:cstheme="minorBidi"/>
          <w:rtl/>
        </w:rPr>
        <w:t>ממנו הוא בא ומהאופן שבו הוא תופס את עצמו ואת התרבות האחרת. אמנם מצבי ההומור שבאים לידי ביטוי בסדרה מת</w:t>
      </w:r>
      <w:r w:rsidR="0036234B">
        <w:rPr>
          <w:rFonts w:asciiTheme="minorBidi" w:hAnsiTheme="minorBidi" w:cstheme="minorBidi" w:hint="cs"/>
          <w:rtl/>
        </w:rPr>
        <w:t>י</w:t>
      </w:r>
      <w:r w:rsidRPr="00D806DF">
        <w:rPr>
          <w:rFonts w:asciiTheme="minorBidi" w:hAnsiTheme="minorBidi" w:cstheme="minorBidi"/>
          <w:rtl/>
        </w:rPr>
        <w:t xml:space="preserve">יחסים הן לחברה היהודית הן לחברה הערבית, אולם רוב המצבים הקומיים מיוחסים לדמויות הערבים בסדרה ומייצגים את התרבות הערבית. ההסבר מדוע צוחק הצופה העברי מהמצבים הקומיים הללו, עונה לשתי תיאוריות מרכזיות הרווחות בחקר ההומור והן - תיאוריית העליונות וההנמכה ותיאוריית אי ההלימה. הצוחק במקרה זה חש עליון כלפי הנצחק. מה קורה כשהצופה בסדרה </w:t>
      </w:r>
      <w:r w:rsidR="0036234B">
        <w:rPr>
          <w:rFonts w:asciiTheme="minorBidi" w:hAnsiTheme="minorBidi" w:cstheme="minorBidi" w:hint="cs"/>
          <w:rtl/>
        </w:rPr>
        <w:t>הוא</w:t>
      </w:r>
      <w:r w:rsidRPr="00D806DF">
        <w:rPr>
          <w:rFonts w:asciiTheme="minorBidi" w:hAnsiTheme="minorBidi" w:cstheme="minorBidi"/>
          <w:rtl/>
        </w:rPr>
        <w:t xml:space="preserve"> ערבי</w:t>
      </w:r>
      <w:r w:rsidR="0036234B">
        <w:rPr>
          <w:rFonts w:asciiTheme="minorBidi" w:hAnsiTheme="minorBidi" w:cstheme="minorBidi" w:hint="cs"/>
          <w:rtl/>
        </w:rPr>
        <w:t>,</w:t>
      </w:r>
      <w:r w:rsidRPr="00D806DF">
        <w:rPr>
          <w:rFonts w:asciiTheme="minorBidi" w:hAnsiTheme="minorBidi" w:cstheme="minorBidi"/>
          <w:rtl/>
        </w:rPr>
        <w:t xml:space="preserve"> והאם גם הוא ימצא שהמצבים הקומיים, שרובם מתבססים על דמות הערבי והתרבות הערבית, הם קומיים ומצחיקים. המחקר שביצעתי התבסס על סקר בקרב שתי האוכלוסיות, יהודים וערבים.</w:t>
      </w:r>
      <w:r w:rsidR="0036234B">
        <w:rPr>
          <w:rFonts w:asciiTheme="minorBidi" w:hAnsiTheme="minorBidi" w:cstheme="minorBidi" w:hint="cs"/>
          <w:rtl/>
        </w:rPr>
        <w:t xml:space="preserve"> </w:t>
      </w:r>
      <w:r w:rsidRPr="00D806DF">
        <w:rPr>
          <w:rFonts w:asciiTheme="minorBidi" w:hAnsiTheme="minorBidi" w:cstheme="minorBidi"/>
          <w:rtl/>
        </w:rPr>
        <w:t>מהתוצאות המפתיעות שהתקבלו מסתבר כי א. שתי האוכלוסיות מתייחסות לסדרה כקומית ומצחיקה.</w:t>
      </w:r>
      <w:r w:rsidR="0036234B">
        <w:rPr>
          <w:rFonts w:asciiTheme="minorBidi" w:hAnsiTheme="minorBidi" w:cstheme="minorBidi" w:hint="cs"/>
          <w:rtl/>
        </w:rPr>
        <w:t xml:space="preserve"> </w:t>
      </w:r>
      <w:r w:rsidRPr="00D806DF">
        <w:rPr>
          <w:rFonts w:asciiTheme="minorBidi" w:hAnsiTheme="minorBidi" w:cstheme="minorBidi"/>
          <w:rtl/>
        </w:rPr>
        <w:t>ב. לצופה הערבי אין בעיה לצחוק על עצמו ועל תרבותו באמצעות הדמויות הערביות בסדרה.</w:t>
      </w:r>
    </w:p>
    <w:p w:rsidR="008A1171" w:rsidRPr="00D806DF" w:rsidRDefault="008A1171" w:rsidP="00D806DF">
      <w:pPr>
        <w:jc w:val="both"/>
        <w:rPr>
          <w:rFonts w:asciiTheme="minorBidi" w:hAnsiTheme="minorBidi" w:cstheme="minorBidi"/>
        </w:rPr>
      </w:pPr>
      <w:r w:rsidRPr="00D806DF">
        <w:rPr>
          <w:rFonts w:asciiTheme="minorBidi" w:hAnsiTheme="minorBidi" w:cstheme="minorBidi"/>
          <w:rtl/>
        </w:rPr>
        <w:t xml:space="preserve">האם המכנה המשותף ההומוריסטי יכול להצביע על תשתית של חברות בין שתי האוכלוסיות? </w:t>
      </w:r>
    </w:p>
    <w:p w:rsidR="00740565" w:rsidRPr="001D01BB" w:rsidRDefault="00740565" w:rsidP="002F0041">
      <w:pPr>
        <w:spacing w:after="0"/>
        <w:jc w:val="both"/>
        <w:rPr>
          <w:rFonts w:asciiTheme="minorBidi" w:hAnsiTheme="minorBidi" w:cstheme="minorBidi"/>
          <w:rtl/>
        </w:rPr>
      </w:pPr>
      <w:r w:rsidRPr="001D01BB">
        <w:rPr>
          <w:rFonts w:asciiTheme="minorBidi" w:hAnsiTheme="minorBidi" w:cstheme="minorBidi"/>
          <w:rtl/>
        </w:rPr>
        <w:t>ברגסון, ה' [1899] (1981). הצחוק. ירושלים: ראובן מס. עמ' 127-86.</w:t>
      </w:r>
    </w:p>
    <w:p w:rsidR="00740565" w:rsidRPr="001D01BB" w:rsidRDefault="00740565" w:rsidP="002F0041">
      <w:pPr>
        <w:spacing w:after="0"/>
        <w:jc w:val="both"/>
        <w:rPr>
          <w:rFonts w:asciiTheme="minorBidi" w:hAnsiTheme="minorBidi" w:cstheme="minorBidi"/>
          <w:rtl/>
        </w:rPr>
      </w:pPr>
      <w:r w:rsidRPr="001D01BB">
        <w:rPr>
          <w:rFonts w:asciiTheme="minorBidi" w:hAnsiTheme="minorBidi" w:cstheme="minorBidi"/>
          <w:rtl/>
        </w:rPr>
        <w:t xml:space="preserve">פרויד, ז' [1905] (2007). </w:t>
      </w:r>
      <w:r w:rsidRPr="001D01BB">
        <w:rPr>
          <w:rFonts w:asciiTheme="minorBidi" w:hAnsiTheme="minorBidi" w:cstheme="minorBidi"/>
          <w:i/>
          <w:iCs/>
          <w:rtl/>
        </w:rPr>
        <w:t>הבדיחה ויחסה ללא מודע</w:t>
      </w:r>
      <w:r w:rsidRPr="001D01BB">
        <w:rPr>
          <w:rFonts w:asciiTheme="minorBidi" w:hAnsiTheme="minorBidi" w:cstheme="minorBidi"/>
          <w:rtl/>
        </w:rPr>
        <w:t>. תלאביב: רסלינג. עמ' 146-115.</w:t>
      </w:r>
    </w:p>
    <w:p w:rsidR="00740565" w:rsidRPr="001D01BB" w:rsidRDefault="00740565" w:rsidP="002F0041">
      <w:pPr>
        <w:spacing w:after="0"/>
        <w:jc w:val="both"/>
        <w:rPr>
          <w:rFonts w:asciiTheme="minorBidi" w:hAnsiTheme="minorBidi" w:cstheme="minorBidi"/>
          <w:rtl/>
        </w:rPr>
      </w:pPr>
      <w:r w:rsidRPr="001D01BB">
        <w:rPr>
          <w:rFonts w:asciiTheme="minorBidi" w:hAnsiTheme="minorBidi" w:cstheme="minorBidi"/>
          <w:rtl/>
        </w:rPr>
        <w:t xml:space="preserve">סובר, א' (2011). שפת ההומור המילולי. בתוך:  </w:t>
      </w:r>
      <w:r w:rsidRPr="001D01BB">
        <w:rPr>
          <w:rFonts w:asciiTheme="minorBidi" w:hAnsiTheme="minorBidi" w:cstheme="minorBidi"/>
          <w:i/>
          <w:iCs/>
          <w:rtl/>
        </w:rPr>
        <w:t>הומור מקוון</w:t>
      </w:r>
      <w:r w:rsidRPr="001D01BB">
        <w:rPr>
          <w:rFonts w:asciiTheme="minorBidi" w:hAnsiTheme="minorBidi" w:cstheme="minorBidi"/>
          <w:rtl/>
        </w:rPr>
        <w:t xml:space="preserve">. כתב עת מדעי לחקר ההומור. גיליון מס' 1,  עמ' 25-15. </w:t>
      </w:r>
    </w:p>
    <w:p w:rsidR="00740565" w:rsidRPr="001D01BB" w:rsidRDefault="00740565" w:rsidP="002F0041">
      <w:pPr>
        <w:spacing w:after="0"/>
        <w:ind w:right="-142"/>
        <w:jc w:val="both"/>
        <w:rPr>
          <w:rFonts w:asciiTheme="minorBidi" w:hAnsiTheme="minorBidi" w:cstheme="minorBidi"/>
          <w:rtl/>
        </w:rPr>
      </w:pPr>
      <w:r w:rsidRPr="001D01BB">
        <w:rPr>
          <w:rFonts w:asciiTheme="minorBidi" w:hAnsiTheme="minorBidi" w:cstheme="minorBidi"/>
          <w:rtl/>
        </w:rPr>
        <w:t xml:space="preserve">סובר, א' (2009).ההומור הויזואלי. </w:t>
      </w:r>
      <w:r w:rsidRPr="001D01BB">
        <w:rPr>
          <w:rFonts w:asciiTheme="minorBidi" w:hAnsiTheme="minorBidi" w:cstheme="minorBidi"/>
          <w:i/>
          <w:iCs/>
          <w:rtl/>
        </w:rPr>
        <w:t>הומור בדרכו של האדם הצוחק</w:t>
      </w:r>
      <w:r w:rsidRPr="001D01BB">
        <w:rPr>
          <w:rFonts w:asciiTheme="minorBidi" w:hAnsiTheme="minorBidi" w:cstheme="minorBidi"/>
          <w:rtl/>
        </w:rPr>
        <w:t>. ירושלים: כרמל. עמ' 147-99.</w:t>
      </w:r>
    </w:p>
    <w:p w:rsidR="00740565" w:rsidRPr="001D01BB" w:rsidRDefault="00740565" w:rsidP="002F0041">
      <w:pPr>
        <w:spacing w:after="0"/>
        <w:jc w:val="both"/>
        <w:rPr>
          <w:rFonts w:asciiTheme="minorBidi" w:hAnsiTheme="minorBidi" w:cstheme="minorBidi"/>
          <w:i/>
          <w:iCs/>
          <w:rtl/>
        </w:rPr>
      </w:pPr>
      <w:r w:rsidRPr="001D01BB">
        <w:rPr>
          <w:rFonts w:asciiTheme="minorBidi" w:hAnsiTheme="minorBidi" w:cstheme="minorBidi"/>
          <w:rtl/>
        </w:rPr>
        <w:t>שלום, צ', קוטלר, פ' (2012). "ההומור הלשוני". בתוך: א' זיו, א'</w:t>
      </w:r>
      <w:r w:rsidRPr="001D01BB">
        <w:rPr>
          <w:rFonts w:asciiTheme="minorBidi" w:hAnsiTheme="minorBidi" w:cstheme="minorBidi"/>
        </w:rPr>
        <w:t xml:space="preserve"> </w:t>
      </w:r>
      <w:r w:rsidRPr="001D01BB">
        <w:rPr>
          <w:rFonts w:asciiTheme="minorBidi" w:hAnsiTheme="minorBidi" w:cstheme="minorBidi"/>
          <w:rtl/>
        </w:rPr>
        <w:t xml:space="preserve">סובר (עורכים). </w:t>
      </w:r>
      <w:r w:rsidRPr="001D01BB">
        <w:rPr>
          <w:rFonts w:asciiTheme="minorBidi" w:hAnsiTheme="minorBidi" w:cstheme="minorBidi"/>
          <w:i/>
          <w:iCs/>
          <w:rtl/>
        </w:rPr>
        <w:t xml:space="preserve">חשיבותה של   </w:t>
      </w:r>
    </w:p>
    <w:p w:rsidR="00740565" w:rsidRPr="001D01BB" w:rsidRDefault="00740565" w:rsidP="002F0041">
      <w:pPr>
        <w:spacing w:after="0"/>
        <w:jc w:val="both"/>
        <w:rPr>
          <w:rFonts w:asciiTheme="minorBidi" w:hAnsiTheme="minorBidi" w:cstheme="minorBidi"/>
          <w:rtl/>
        </w:rPr>
      </w:pPr>
      <w:r w:rsidRPr="001D01BB">
        <w:rPr>
          <w:rFonts w:asciiTheme="minorBidi" w:hAnsiTheme="minorBidi" w:cstheme="minorBidi"/>
          <w:i/>
          <w:iCs/>
          <w:rtl/>
        </w:rPr>
        <w:t xml:space="preserve">         אי רצינות</w:t>
      </w:r>
      <w:r w:rsidRPr="001D01BB">
        <w:rPr>
          <w:rFonts w:asciiTheme="minorBidi" w:hAnsiTheme="minorBidi" w:cstheme="minorBidi"/>
          <w:rtl/>
        </w:rPr>
        <w:t>; קובץ מאמרים רב תחומי בחקר ההומור. ירושלים: כרמל.</w:t>
      </w:r>
      <w:r w:rsidRPr="001D01BB">
        <w:rPr>
          <w:rFonts w:asciiTheme="minorBidi" w:hAnsiTheme="minorBidi" w:cstheme="minorBidi"/>
        </w:rPr>
        <w:t xml:space="preserve"> </w:t>
      </w:r>
      <w:r w:rsidRPr="001D01BB">
        <w:rPr>
          <w:rFonts w:asciiTheme="minorBidi" w:hAnsiTheme="minorBidi" w:cstheme="minorBidi"/>
          <w:rtl/>
        </w:rPr>
        <w:t xml:space="preserve">עמ' 278-254. </w:t>
      </w:r>
    </w:p>
    <w:p w:rsidR="00740565" w:rsidRPr="001D01BB" w:rsidRDefault="00740565" w:rsidP="002F0041">
      <w:pPr>
        <w:bidi w:val="0"/>
        <w:spacing w:after="0"/>
        <w:jc w:val="both"/>
        <w:rPr>
          <w:rFonts w:asciiTheme="minorBidi" w:hAnsiTheme="minorBidi" w:cstheme="minorBidi"/>
        </w:rPr>
      </w:pPr>
      <w:r w:rsidRPr="001D01BB">
        <w:rPr>
          <w:rFonts w:asciiTheme="minorBidi" w:hAnsiTheme="minorBidi" w:cstheme="minorBidi"/>
        </w:rPr>
        <w:t xml:space="preserve">Davies, C. (2008) Undertaking the comparative study of humor. In Raskin, V. (ed.)  The </w:t>
      </w:r>
      <w:r w:rsidRPr="001D01BB">
        <w:rPr>
          <w:rFonts w:asciiTheme="minorBidi" w:hAnsiTheme="minorBidi" w:cstheme="minorBidi"/>
          <w:i/>
          <w:iCs/>
        </w:rPr>
        <w:t>primer of humor research</w:t>
      </w:r>
      <w:r w:rsidRPr="001D01BB">
        <w:rPr>
          <w:rFonts w:asciiTheme="minorBidi" w:hAnsiTheme="minorBidi" w:cstheme="minorBidi"/>
        </w:rPr>
        <w:t xml:space="preserve">. Berlin – New York, Mouton de Gruyter. Pp, 157-182.  </w:t>
      </w:r>
    </w:p>
    <w:p w:rsidR="004A5865" w:rsidRDefault="004A5865" w:rsidP="00D806DF">
      <w:pPr>
        <w:jc w:val="both"/>
        <w:rPr>
          <w:rFonts w:asciiTheme="minorBidi" w:hAnsiTheme="minorBidi" w:cstheme="minorBidi"/>
          <w:rtl/>
        </w:rPr>
      </w:pPr>
    </w:p>
    <w:p w:rsidR="00675B93" w:rsidRDefault="00675B93">
      <w:pPr>
        <w:bidi w:val="0"/>
        <w:rPr>
          <w:rFonts w:asciiTheme="minorBidi" w:hAnsiTheme="minorBidi" w:cstheme="minorBidi"/>
          <w:b/>
          <w:bCs/>
          <w:sz w:val="24"/>
          <w:szCs w:val="24"/>
          <w:rtl/>
        </w:rPr>
      </w:pPr>
      <w:r>
        <w:rPr>
          <w:rFonts w:asciiTheme="minorBidi" w:hAnsiTheme="minorBidi" w:cstheme="minorBidi"/>
          <w:b/>
          <w:bCs/>
          <w:sz w:val="24"/>
          <w:szCs w:val="24"/>
          <w:rtl/>
        </w:rPr>
        <w:br w:type="page"/>
      </w:r>
    </w:p>
    <w:p w:rsidR="008A1171" w:rsidRPr="004A5865" w:rsidRDefault="004A5865" w:rsidP="004A5865">
      <w:pPr>
        <w:jc w:val="center"/>
        <w:rPr>
          <w:rFonts w:asciiTheme="minorBidi" w:eastAsia="Times New Roman" w:hAnsiTheme="minorBidi" w:cstheme="minorBidi"/>
          <w:sz w:val="24"/>
          <w:szCs w:val="24"/>
        </w:rPr>
      </w:pPr>
      <w:r w:rsidRPr="004A5865">
        <w:rPr>
          <w:rFonts w:asciiTheme="minorBidi" w:hAnsiTheme="minorBidi" w:cstheme="minorBidi" w:hint="cs"/>
          <w:b/>
          <w:bCs/>
          <w:sz w:val="24"/>
          <w:szCs w:val="24"/>
          <w:rtl/>
        </w:rPr>
        <w:lastRenderedPageBreak/>
        <w:t>יעל ברוור</w:t>
      </w:r>
      <w:r w:rsidRPr="004A5865">
        <w:rPr>
          <w:rFonts w:asciiTheme="minorBidi" w:hAnsiTheme="minorBidi" w:cstheme="minorBidi" w:hint="cs"/>
          <w:sz w:val="24"/>
          <w:szCs w:val="24"/>
          <w:rtl/>
        </w:rPr>
        <w:t xml:space="preserve">: </w:t>
      </w:r>
      <w:r w:rsidR="008A1171" w:rsidRPr="004A5865">
        <w:rPr>
          <w:rFonts w:asciiTheme="minorBidi" w:hAnsiTheme="minorBidi" w:cstheme="minorBidi"/>
          <w:color w:val="000000"/>
          <w:sz w:val="24"/>
          <w:szCs w:val="24"/>
          <w:rtl/>
        </w:rPr>
        <w:softHyphen/>
      </w:r>
      <w:r w:rsidR="008A1171" w:rsidRPr="004A5865">
        <w:rPr>
          <w:rFonts w:asciiTheme="minorBidi" w:hAnsiTheme="minorBidi" w:cstheme="minorBidi"/>
          <w:color w:val="000000"/>
          <w:sz w:val="24"/>
          <w:szCs w:val="24"/>
          <w:rtl/>
        </w:rPr>
        <w:softHyphen/>
      </w:r>
      <w:r w:rsidR="008A1171" w:rsidRPr="004A5865">
        <w:rPr>
          <w:rFonts w:asciiTheme="minorBidi" w:hAnsiTheme="minorBidi" w:cstheme="minorBidi"/>
          <w:color w:val="000000"/>
          <w:sz w:val="24"/>
          <w:szCs w:val="24"/>
          <w:rtl/>
        </w:rPr>
        <w:softHyphen/>
      </w:r>
      <w:r w:rsidR="008A1171" w:rsidRPr="004A5865">
        <w:rPr>
          <w:rFonts w:asciiTheme="minorBidi" w:hAnsiTheme="minorBidi" w:cstheme="minorBidi"/>
          <w:color w:val="000000"/>
          <w:sz w:val="24"/>
          <w:szCs w:val="24"/>
          <w:rtl/>
        </w:rPr>
        <w:softHyphen/>
      </w:r>
      <w:r w:rsidR="008A1171" w:rsidRPr="004A5865">
        <w:rPr>
          <w:rFonts w:asciiTheme="minorBidi" w:hAnsiTheme="minorBidi" w:cstheme="minorBidi"/>
          <w:color w:val="000000"/>
          <w:sz w:val="24"/>
          <w:szCs w:val="24"/>
          <w:rtl/>
        </w:rPr>
        <w:softHyphen/>
      </w:r>
      <w:r w:rsidR="008A1171" w:rsidRPr="004A5865">
        <w:rPr>
          <w:rFonts w:asciiTheme="minorBidi" w:hAnsiTheme="minorBidi" w:cstheme="minorBidi"/>
          <w:color w:val="000000"/>
          <w:sz w:val="24"/>
          <w:szCs w:val="24"/>
          <w:rtl/>
        </w:rPr>
        <w:softHyphen/>
      </w:r>
      <w:r w:rsidR="008A1171" w:rsidRPr="004A5865">
        <w:rPr>
          <w:rFonts w:asciiTheme="minorBidi" w:hAnsiTheme="minorBidi" w:cstheme="minorBidi"/>
          <w:color w:val="000000"/>
          <w:sz w:val="24"/>
          <w:szCs w:val="24"/>
          <w:rtl/>
        </w:rPr>
        <w:softHyphen/>
      </w:r>
      <w:r w:rsidR="008A1171" w:rsidRPr="004A5865">
        <w:rPr>
          <w:rFonts w:asciiTheme="minorBidi" w:hAnsiTheme="minorBidi" w:cstheme="minorBidi"/>
          <w:color w:val="000000"/>
          <w:sz w:val="24"/>
          <w:szCs w:val="24"/>
          <w:rtl/>
        </w:rPr>
        <w:softHyphen/>
      </w:r>
      <w:r w:rsidR="008A1171" w:rsidRPr="004A5865">
        <w:rPr>
          <w:rFonts w:asciiTheme="minorBidi" w:hAnsiTheme="minorBidi" w:cstheme="minorBidi"/>
          <w:color w:val="000000"/>
          <w:sz w:val="24"/>
          <w:szCs w:val="24"/>
          <w:rtl/>
        </w:rPr>
        <w:softHyphen/>
      </w:r>
      <w:r w:rsidR="008A1171" w:rsidRPr="004A5865">
        <w:rPr>
          <w:rFonts w:asciiTheme="minorBidi" w:hAnsiTheme="minorBidi" w:cstheme="minorBidi"/>
          <w:color w:val="000000"/>
          <w:sz w:val="24"/>
          <w:szCs w:val="24"/>
          <w:rtl/>
        </w:rPr>
        <w:softHyphen/>
      </w:r>
      <w:r w:rsidR="008A1171" w:rsidRPr="004A5865">
        <w:rPr>
          <w:rFonts w:asciiTheme="minorBidi" w:hAnsiTheme="minorBidi" w:cstheme="minorBidi"/>
          <w:color w:val="000000"/>
          <w:sz w:val="24"/>
          <w:szCs w:val="24"/>
          <w:rtl/>
        </w:rPr>
        <w:softHyphen/>
      </w:r>
      <w:r w:rsidR="008A1171" w:rsidRPr="004A5865">
        <w:rPr>
          <w:rFonts w:asciiTheme="minorBidi" w:hAnsiTheme="minorBidi" w:cstheme="minorBidi"/>
          <w:color w:val="000000"/>
          <w:sz w:val="24"/>
          <w:szCs w:val="24"/>
          <w:rtl/>
        </w:rPr>
        <w:softHyphen/>
      </w:r>
      <w:r w:rsidR="008A1171" w:rsidRPr="004A5865">
        <w:rPr>
          <w:rFonts w:asciiTheme="minorBidi" w:hAnsiTheme="minorBidi" w:cstheme="minorBidi"/>
          <w:color w:val="000000"/>
          <w:sz w:val="24"/>
          <w:szCs w:val="24"/>
          <w:rtl/>
        </w:rPr>
        <w:softHyphen/>
      </w:r>
      <w:r w:rsidR="008A1171" w:rsidRPr="004A5865">
        <w:rPr>
          <w:rFonts w:asciiTheme="minorBidi" w:hAnsiTheme="minorBidi" w:cstheme="minorBidi"/>
          <w:color w:val="000000"/>
          <w:sz w:val="24"/>
          <w:szCs w:val="24"/>
          <w:rtl/>
        </w:rPr>
        <w:softHyphen/>
      </w:r>
      <w:r w:rsidR="008A1171" w:rsidRPr="004A5865">
        <w:rPr>
          <w:rFonts w:asciiTheme="minorBidi" w:hAnsiTheme="minorBidi" w:cstheme="minorBidi"/>
          <w:color w:val="000000"/>
          <w:sz w:val="24"/>
          <w:szCs w:val="24"/>
          <w:rtl/>
        </w:rPr>
        <w:softHyphen/>
      </w:r>
      <w:r w:rsidR="008A1171" w:rsidRPr="004A5865">
        <w:rPr>
          <w:rFonts w:asciiTheme="minorBidi" w:hAnsiTheme="minorBidi" w:cstheme="minorBidi"/>
          <w:color w:val="000000"/>
          <w:sz w:val="24"/>
          <w:szCs w:val="24"/>
          <w:rtl/>
        </w:rPr>
        <w:softHyphen/>
      </w:r>
      <w:r w:rsidR="008A1171" w:rsidRPr="004A5865">
        <w:rPr>
          <w:rFonts w:asciiTheme="minorBidi" w:hAnsiTheme="minorBidi" w:cstheme="minorBidi"/>
          <w:color w:val="000000"/>
          <w:sz w:val="24"/>
          <w:szCs w:val="24"/>
          <w:rtl/>
        </w:rPr>
        <w:softHyphen/>
      </w:r>
      <w:r w:rsidR="008A1171" w:rsidRPr="004A5865">
        <w:rPr>
          <w:rFonts w:asciiTheme="minorBidi" w:hAnsiTheme="minorBidi" w:cstheme="minorBidi"/>
          <w:color w:val="000000"/>
          <w:sz w:val="24"/>
          <w:szCs w:val="24"/>
          <w:rtl/>
        </w:rPr>
        <w:softHyphen/>
      </w:r>
      <w:r w:rsidR="008A1171" w:rsidRPr="004A5865">
        <w:rPr>
          <w:rFonts w:asciiTheme="minorBidi" w:hAnsiTheme="minorBidi" w:cstheme="minorBidi"/>
          <w:color w:val="000000"/>
          <w:sz w:val="24"/>
          <w:szCs w:val="24"/>
          <w:rtl/>
        </w:rPr>
        <w:softHyphen/>
      </w:r>
      <w:r w:rsidR="008A1171" w:rsidRPr="004A5865">
        <w:rPr>
          <w:rFonts w:asciiTheme="minorBidi" w:hAnsiTheme="minorBidi" w:cstheme="minorBidi"/>
          <w:color w:val="000000"/>
          <w:sz w:val="24"/>
          <w:szCs w:val="24"/>
          <w:rtl/>
        </w:rPr>
        <w:softHyphen/>
      </w:r>
      <w:r w:rsidR="008A1171" w:rsidRPr="004A5865">
        <w:rPr>
          <w:rFonts w:asciiTheme="minorBidi" w:hAnsiTheme="minorBidi" w:cstheme="minorBidi"/>
          <w:color w:val="000000"/>
          <w:sz w:val="24"/>
          <w:szCs w:val="24"/>
          <w:rtl/>
        </w:rPr>
        <w:softHyphen/>
      </w:r>
      <w:r w:rsidR="008A1171" w:rsidRPr="004A5865">
        <w:rPr>
          <w:rFonts w:asciiTheme="minorBidi" w:hAnsiTheme="minorBidi" w:cstheme="minorBidi"/>
          <w:color w:val="000000"/>
          <w:sz w:val="24"/>
          <w:szCs w:val="24"/>
          <w:rtl/>
        </w:rPr>
        <w:softHyphen/>
      </w:r>
      <w:r w:rsidR="008A1171" w:rsidRPr="004A5865">
        <w:rPr>
          <w:rFonts w:asciiTheme="minorBidi" w:eastAsia="Times New Roman" w:hAnsiTheme="minorBidi" w:cstheme="minorBidi"/>
          <w:sz w:val="24"/>
          <w:szCs w:val="24"/>
          <w:rtl/>
        </w:rPr>
        <w:t xml:space="preserve"> קוראות בקפה -  בתי הקפה בתל אביב כמראה חברתית, תרבותית ולשונית</w:t>
      </w:r>
    </w:p>
    <w:p w:rsidR="008A1171" w:rsidRPr="00D806DF" w:rsidRDefault="008A1171" w:rsidP="00D806DF">
      <w:pPr>
        <w:jc w:val="both"/>
        <w:rPr>
          <w:rFonts w:asciiTheme="minorBidi" w:hAnsiTheme="minorBidi" w:cstheme="minorBidi"/>
        </w:rPr>
      </w:pPr>
      <w:r w:rsidRPr="00D806DF">
        <w:rPr>
          <w:rFonts w:asciiTheme="minorBidi" w:hAnsiTheme="minorBidi" w:cstheme="minorBidi"/>
          <w:rtl/>
        </w:rPr>
        <w:t>"בית הקפה" הוא מקום המשלב את הפרטי עם הציבורי, מאחר שנאספים בו אנשים מהמרחב הציבורי ליצירת קשרים ושיח בתחום שהוא בדרך כלל בבעלות פרטית. במרחב זה נוצר שיח ייחודי, שכל אחד יכול להשתתף בו (</w:t>
      </w:r>
      <w:r w:rsidRPr="00D806DF">
        <w:rPr>
          <w:rFonts w:asciiTheme="minorBidi" w:hAnsiTheme="minorBidi" w:cstheme="minorBidi"/>
        </w:rPr>
        <w:t>Chadios, 2005</w:t>
      </w:r>
      <w:r w:rsidRPr="00D806DF">
        <w:rPr>
          <w:rFonts w:asciiTheme="minorBidi" w:hAnsiTheme="minorBidi" w:cstheme="minorBidi"/>
          <w:rtl/>
        </w:rPr>
        <w:t>).</w:t>
      </w:r>
    </w:p>
    <w:p w:rsidR="008A1171" w:rsidRPr="00D806DF" w:rsidRDefault="008A1171" w:rsidP="009577AF">
      <w:pPr>
        <w:jc w:val="both"/>
        <w:rPr>
          <w:rFonts w:asciiTheme="minorBidi" w:eastAsia="Times New Roman" w:hAnsiTheme="minorBidi" w:cstheme="minorBidi"/>
        </w:rPr>
      </w:pPr>
      <w:r w:rsidRPr="00D806DF">
        <w:rPr>
          <w:rFonts w:asciiTheme="minorBidi" w:eastAsia="Times New Roman" w:hAnsiTheme="minorBidi" w:cstheme="minorBidi"/>
          <w:rtl/>
        </w:rPr>
        <w:t>אחד הסממנים המגדירים ייחודיות של בתי הקפה הוא השם שניתן להם. השם אמור לשקף כוונות לגבי אופי המקום, הקהל שהוא מזמן אליו ומאפיינים ייחודיים נוספים. שמות בתי הקפה המוצגים בצורה בולטת במרחב, מייצגים סגנונות שונים על ידי טקסטים מילוליים ואספקטים חזותיים, כגון תמונות וצבעים. בכך שם בית הקפה מבדל עצמו</w:t>
      </w:r>
      <w:r w:rsidR="009577AF">
        <w:rPr>
          <w:rFonts w:asciiTheme="minorBidi" w:eastAsia="Times New Roman" w:hAnsiTheme="minorBidi" w:cstheme="minorBidi" w:hint="cs"/>
          <w:rtl/>
        </w:rPr>
        <w:t xml:space="preserve"> </w:t>
      </w:r>
      <w:r w:rsidRPr="00D806DF">
        <w:rPr>
          <w:rFonts w:asciiTheme="minorBidi" w:eastAsia="Times New Roman" w:hAnsiTheme="minorBidi" w:cstheme="minorBidi"/>
          <w:rtl/>
        </w:rPr>
        <w:t>משאר</w:t>
      </w:r>
      <w:r w:rsidR="009577AF">
        <w:rPr>
          <w:rFonts w:asciiTheme="minorBidi" w:eastAsia="Times New Roman" w:hAnsiTheme="minorBidi" w:cstheme="minorBidi"/>
          <w:rtl/>
        </w:rPr>
        <w:t xml:space="preserve"> המוצגים הלשוניים במרחב הציבורי</w:t>
      </w:r>
      <w:r w:rsidR="009577AF">
        <w:rPr>
          <w:rFonts w:asciiTheme="minorBidi" w:eastAsia="Times New Roman" w:hAnsiTheme="minorBidi" w:cstheme="minorBidi" w:hint="cs"/>
          <w:rtl/>
        </w:rPr>
        <w:t>,</w:t>
      </w:r>
      <w:r w:rsidRPr="00D806DF">
        <w:rPr>
          <w:rFonts w:asciiTheme="minorBidi" w:eastAsia="Times New Roman" w:hAnsiTheme="minorBidi" w:cstheme="minorBidi"/>
          <w:rtl/>
        </w:rPr>
        <w:t xml:space="preserve"> למשל השפה שתיבחר להצגת השם תשפיע על האוכלוס</w:t>
      </w:r>
      <w:r w:rsidR="009577AF">
        <w:rPr>
          <w:rFonts w:asciiTheme="minorBidi" w:eastAsia="Times New Roman" w:hAnsiTheme="minorBidi" w:cstheme="minorBidi" w:hint="cs"/>
          <w:rtl/>
        </w:rPr>
        <w:t>י</w:t>
      </w:r>
      <w:r w:rsidRPr="00D806DF">
        <w:rPr>
          <w:rFonts w:asciiTheme="minorBidi" w:eastAsia="Times New Roman" w:hAnsiTheme="minorBidi" w:cstheme="minorBidi"/>
          <w:rtl/>
        </w:rPr>
        <w:t>יה שתבחר לפקוד את בית הקפה.</w:t>
      </w:r>
    </w:p>
    <w:p w:rsidR="008A1171" w:rsidRPr="00D806DF" w:rsidRDefault="008A1171" w:rsidP="009577AF">
      <w:pPr>
        <w:jc w:val="both"/>
        <w:rPr>
          <w:rFonts w:asciiTheme="minorBidi" w:eastAsia="Times New Roman" w:hAnsiTheme="minorBidi" w:cstheme="minorBidi"/>
        </w:rPr>
      </w:pPr>
      <w:r w:rsidRPr="00D806DF">
        <w:rPr>
          <w:rFonts w:asciiTheme="minorBidi" w:eastAsia="Times New Roman" w:hAnsiTheme="minorBidi" w:cstheme="minorBidi"/>
          <w:rtl/>
        </w:rPr>
        <w:t>במחקר שיוצג נבחנו שמות בתי הקפה בתל אביב במשך כשמונים שנה (משנות העשרים ועד היום). שמות בתי הקפה הקיימים היום (נבדקו 121 בתי קפה) חולקו לכמה קטגוריות: שמות לועזיים ועבריים; שם פרטי של בעלי העסק או שם משפחה; שם הרחוב או השכונה שבהם פועל בית הקפה; שמות רשתות ושם של דמות או אירוע מפורסם. הנתונים נותחו לפי אזורים: צפון, מרכז ודרום תל אביב ויפו. השינויים בשמות בתי הקפה נבדקו בהקשר של התמורות בחיים החברתיים, הפוליטיים, הכלכליים והתרבותיים בתל-אביב. בנוסף, נערכו ראיונות עם בעלים של עשרים בתי קפה לגבי הסיבות הספציפיות לבחירת השם.</w:t>
      </w:r>
    </w:p>
    <w:p w:rsidR="008A1171" w:rsidRPr="00D806DF" w:rsidRDefault="008A1171" w:rsidP="009577AF">
      <w:pPr>
        <w:jc w:val="both"/>
        <w:rPr>
          <w:rFonts w:asciiTheme="minorBidi" w:eastAsia="Times New Roman" w:hAnsiTheme="minorBidi" w:cstheme="minorBidi"/>
        </w:rPr>
      </w:pPr>
      <w:r w:rsidRPr="00D806DF">
        <w:rPr>
          <w:rFonts w:asciiTheme="minorBidi" w:eastAsia="Times New Roman" w:hAnsiTheme="minorBidi" w:cstheme="minorBidi"/>
          <w:rtl/>
        </w:rPr>
        <w:t>הממצאים מצביעים על כך שבתי הקפה בשנות העשרים נקראו ברובם על פי שמות המשפחה של בעליהם. מאוחר יותר, עם המאבק על טהרת העברית וההתרחקות מכל דבר שנשמע גלותי, הופכים השמות עבריים; בשנות השמונים, בעקבות תהליך האמריקניזציה התרבותית, מקבלים בתי הקפה שמות לועזיים ("שרי", "קרואסונט", "אפרופו", "לונדון") (עזריהו, 2005). בתחילת שנות התשעים, כשרחוב שינקין ייצג את סגנון החיים האורבני החדש, השמות "קפה כזה" ו"קפה כאילו" ביטאו את התרבות האורבנית הפופולרית ואת השפה המדוברת. כיום שמות בתי הקפה משקפים את הרב</w:t>
      </w:r>
      <w:r w:rsidR="009577AF">
        <w:rPr>
          <w:rFonts w:asciiTheme="minorBidi" w:eastAsia="Times New Roman" w:hAnsiTheme="minorBidi" w:cstheme="minorBidi" w:hint="cs"/>
          <w:rtl/>
        </w:rPr>
        <w:t>־</w:t>
      </w:r>
      <w:r w:rsidRPr="00D806DF">
        <w:rPr>
          <w:rFonts w:asciiTheme="minorBidi" w:eastAsia="Times New Roman" w:hAnsiTheme="minorBidi" w:cstheme="minorBidi"/>
          <w:rtl/>
        </w:rPr>
        <w:t>גוניות של תל אביב.</w:t>
      </w:r>
    </w:p>
    <w:p w:rsidR="008A1171" w:rsidRPr="00D806DF" w:rsidRDefault="008A1171" w:rsidP="009577AF">
      <w:pPr>
        <w:jc w:val="both"/>
        <w:rPr>
          <w:rFonts w:asciiTheme="minorBidi" w:eastAsia="Times New Roman" w:hAnsiTheme="minorBidi" w:cstheme="minorBidi"/>
          <w:rtl/>
        </w:rPr>
      </w:pPr>
      <w:r w:rsidRPr="00D806DF">
        <w:rPr>
          <w:rFonts w:asciiTheme="minorBidi" w:eastAsia="Times New Roman" w:hAnsiTheme="minorBidi" w:cstheme="minorBidi"/>
          <w:rtl/>
        </w:rPr>
        <w:t xml:space="preserve"> מהמחקר אפשר ללמוד שיש משמעות רבה לבחירת שמות כמשקפת ואולי אף כמגדירה תקופות כחלק מנוף לשוני דינמי ומשתנה. השמות מושפעים מהנורמות, הלכי הרוח, האמונות והערכים הרווחים בחברה באותן תקופות.</w:t>
      </w:r>
    </w:p>
    <w:p w:rsidR="008A1171" w:rsidRPr="00D806DF" w:rsidRDefault="008A1171" w:rsidP="00D806DF">
      <w:pPr>
        <w:jc w:val="both"/>
        <w:rPr>
          <w:rFonts w:asciiTheme="minorBidi" w:eastAsia="Times New Roman" w:hAnsiTheme="minorBidi" w:cstheme="minorBidi"/>
          <w:rtl/>
        </w:rPr>
      </w:pPr>
    </w:p>
    <w:p w:rsidR="008A1171" w:rsidRPr="00D806DF" w:rsidRDefault="008A1171" w:rsidP="002F0041">
      <w:pPr>
        <w:spacing w:afterLines="50" w:after="120"/>
        <w:jc w:val="both"/>
        <w:rPr>
          <w:rFonts w:asciiTheme="minorBidi" w:eastAsia="Times New Roman" w:hAnsiTheme="minorBidi" w:cstheme="minorBidi"/>
          <w:rtl/>
        </w:rPr>
      </w:pPr>
      <w:r w:rsidRPr="00D806DF">
        <w:rPr>
          <w:rFonts w:asciiTheme="minorBidi" w:eastAsia="Times New Roman" w:hAnsiTheme="minorBidi" w:cstheme="minorBidi"/>
          <w:rtl/>
        </w:rPr>
        <w:t>עזריהו, מ' (2005). "חלון הראווה"</w:t>
      </w:r>
      <w:r w:rsidR="009577AF">
        <w:rPr>
          <w:rFonts w:asciiTheme="minorBidi" w:eastAsia="Times New Roman" w:hAnsiTheme="minorBidi" w:cstheme="minorBidi" w:hint="cs"/>
          <w:rtl/>
        </w:rPr>
        <w:t>, בתוך</w:t>
      </w:r>
      <w:r w:rsidRPr="00D806DF">
        <w:rPr>
          <w:rFonts w:asciiTheme="minorBidi" w:eastAsia="Times New Roman" w:hAnsiTheme="minorBidi" w:cstheme="minorBidi"/>
          <w:rtl/>
        </w:rPr>
        <w:t xml:space="preserve">: </w:t>
      </w:r>
      <w:r w:rsidRPr="009577AF">
        <w:rPr>
          <w:rFonts w:asciiTheme="minorBidi" w:eastAsia="Times New Roman" w:hAnsiTheme="minorBidi" w:cstheme="minorBidi"/>
          <w:b/>
          <w:bCs/>
          <w:rtl/>
        </w:rPr>
        <w:t>רחוב דיזנגוף. תל אביב העיר האמיתית, מיתוגרפיה היסטורית</w:t>
      </w:r>
      <w:r w:rsidRPr="00D806DF">
        <w:rPr>
          <w:rFonts w:asciiTheme="minorBidi" w:eastAsia="Times New Roman" w:hAnsiTheme="minorBidi" w:cstheme="minorBidi"/>
          <w:rtl/>
        </w:rPr>
        <w:t>. הוצאת אוניברסיטת בן גוריון, 140-119.</w:t>
      </w:r>
    </w:p>
    <w:p w:rsidR="008A1171" w:rsidRPr="00D806DF" w:rsidRDefault="008A1171" w:rsidP="002F0041">
      <w:pPr>
        <w:bidi w:val="0"/>
        <w:spacing w:afterLines="50" w:after="120"/>
        <w:jc w:val="both"/>
        <w:rPr>
          <w:rFonts w:asciiTheme="minorBidi" w:eastAsia="Times New Roman" w:hAnsiTheme="minorBidi" w:cstheme="minorBidi"/>
        </w:rPr>
      </w:pPr>
      <w:r w:rsidRPr="00D806DF">
        <w:rPr>
          <w:rFonts w:asciiTheme="minorBidi" w:eastAsia="Times New Roman" w:hAnsiTheme="minorBidi" w:cstheme="minorBidi"/>
        </w:rPr>
        <w:t xml:space="preserve">Chadios, K. (2005). </w:t>
      </w:r>
      <w:r w:rsidRPr="009577AF">
        <w:rPr>
          <w:rFonts w:asciiTheme="minorBidi" w:eastAsia="Times New Roman" w:hAnsiTheme="minorBidi" w:cstheme="minorBidi"/>
          <w:i/>
          <w:iCs/>
        </w:rPr>
        <w:t>The urban coffee shop</w:t>
      </w:r>
      <w:r w:rsidRPr="00D806DF">
        <w:rPr>
          <w:rFonts w:asciiTheme="minorBidi" w:eastAsia="Times New Roman" w:hAnsiTheme="minorBidi" w:cstheme="minorBidi"/>
        </w:rPr>
        <w:t>. Master of Science in Architecture Studies at the Massachusetts Institute of Technology.</w:t>
      </w:r>
    </w:p>
    <w:p w:rsidR="008A1171" w:rsidRDefault="008A1171" w:rsidP="00D806DF">
      <w:pPr>
        <w:jc w:val="both"/>
        <w:rPr>
          <w:rFonts w:asciiTheme="minorBidi" w:hAnsiTheme="minorBidi" w:cstheme="minorBidi"/>
          <w:rtl/>
        </w:rPr>
      </w:pPr>
    </w:p>
    <w:p w:rsidR="0074753C" w:rsidRDefault="0074753C" w:rsidP="00D806DF">
      <w:pPr>
        <w:jc w:val="both"/>
        <w:rPr>
          <w:rFonts w:asciiTheme="minorBidi" w:hAnsiTheme="minorBidi" w:cstheme="minorBidi"/>
          <w:rtl/>
        </w:rPr>
      </w:pPr>
    </w:p>
    <w:p w:rsidR="002F0041" w:rsidRDefault="002F0041">
      <w:pPr>
        <w:bidi w:val="0"/>
        <w:rPr>
          <w:rFonts w:asciiTheme="minorBidi" w:hAnsiTheme="minorBidi" w:cstheme="minorBidi"/>
          <w:b/>
          <w:bCs/>
          <w:sz w:val="24"/>
          <w:szCs w:val="24"/>
          <w:rtl/>
        </w:rPr>
      </w:pPr>
      <w:r>
        <w:rPr>
          <w:rFonts w:asciiTheme="minorBidi" w:hAnsiTheme="minorBidi" w:cstheme="minorBidi"/>
          <w:b/>
          <w:bCs/>
          <w:sz w:val="24"/>
          <w:szCs w:val="24"/>
          <w:rtl/>
        </w:rPr>
        <w:br w:type="page"/>
      </w:r>
    </w:p>
    <w:p w:rsidR="008A1171" w:rsidRPr="0074753C" w:rsidRDefault="0074753C" w:rsidP="0074753C">
      <w:pPr>
        <w:jc w:val="center"/>
        <w:rPr>
          <w:rFonts w:asciiTheme="minorBidi" w:hAnsiTheme="minorBidi" w:cstheme="minorBidi"/>
          <w:color w:val="000000"/>
          <w:sz w:val="24"/>
          <w:szCs w:val="24"/>
          <w:rtl/>
        </w:rPr>
      </w:pPr>
      <w:r w:rsidRPr="0074753C">
        <w:rPr>
          <w:rFonts w:asciiTheme="minorBidi" w:hAnsiTheme="minorBidi" w:cstheme="minorBidi" w:hint="cs"/>
          <w:b/>
          <w:bCs/>
          <w:sz w:val="24"/>
          <w:szCs w:val="24"/>
          <w:rtl/>
        </w:rPr>
        <w:lastRenderedPageBreak/>
        <w:t>נילי קרקו־אייל</w:t>
      </w:r>
      <w:r w:rsidRPr="0074753C">
        <w:rPr>
          <w:rFonts w:asciiTheme="minorBidi" w:hAnsiTheme="minorBidi" w:cstheme="minorBidi" w:hint="cs"/>
          <w:sz w:val="24"/>
          <w:szCs w:val="24"/>
          <w:rtl/>
        </w:rPr>
        <w:t xml:space="preserve">: </w:t>
      </w:r>
      <w:r w:rsidR="008A1171" w:rsidRPr="0074753C">
        <w:rPr>
          <w:rFonts w:asciiTheme="minorBidi" w:hAnsiTheme="minorBidi" w:cstheme="minorBidi"/>
          <w:color w:val="000000"/>
          <w:sz w:val="24"/>
          <w:szCs w:val="24"/>
          <w:rtl/>
        </w:rPr>
        <w:t>התאמה והנגשה לשונית של מערכת הבריאות בישראל</w:t>
      </w:r>
    </w:p>
    <w:p w:rsidR="008A1171" w:rsidRPr="00D806DF" w:rsidRDefault="0074753C" w:rsidP="00D806DF">
      <w:pPr>
        <w:jc w:val="both"/>
        <w:rPr>
          <w:rFonts w:asciiTheme="minorBidi" w:hAnsiTheme="minorBidi" w:cstheme="minorBidi"/>
          <w:rtl/>
        </w:rPr>
      </w:pPr>
      <w:r>
        <w:rPr>
          <w:rFonts w:asciiTheme="minorBidi" w:hAnsiTheme="minorBidi" w:cstheme="minorBidi"/>
          <w:rtl/>
        </w:rPr>
        <w:t>מדינת ישראל היא מדינה רב</w:t>
      </w:r>
      <w:r>
        <w:rPr>
          <w:rFonts w:asciiTheme="minorBidi" w:hAnsiTheme="minorBidi" w:cstheme="minorBidi" w:hint="cs"/>
          <w:rtl/>
        </w:rPr>
        <w:t>־</w:t>
      </w:r>
      <w:r>
        <w:rPr>
          <w:rFonts w:asciiTheme="minorBidi" w:hAnsiTheme="minorBidi" w:cstheme="minorBidi"/>
          <w:rtl/>
        </w:rPr>
        <w:t>לשונית</w:t>
      </w:r>
      <w:r>
        <w:rPr>
          <w:rFonts w:asciiTheme="minorBidi" w:hAnsiTheme="minorBidi" w:cstheme="minorBidi" w:hint="cs"/>
          <w:rtl/>
        </w:rPr>
        <w:t>.</w:t>
      </w:r>
      <w:r w:rsidR="008A1171" w:rsidRPr="00D806DF">
        <w:rPr>
          <w:rFonts w:asciiTheme="minorBidi" w:hAnsiTheme="minorBidi" w:cstheme="minorBidi"/>
          <w:rtl/>
        </w:rPr>
        <w:t xml:space="preserve"> עברית, ערבית, רוסית, אמהרית, אנגלית, צרפתית ושפות רבות נוספות משמשות בה בערבוביה. יתרה מכך, לעיתים קרובות העברית אינה שגורה בפיהם של הדוברים שפות אלה</w:t>
      </w:r>
      <w:r>
        <w:rPr>
          <w:rFonts w:asciiTheme="minorBidi" w:hAnsiTheme="minorBidi" w:cstheme="minorBidi" w:hint="cs"/>
          <w:rtl/>
        </w:rPr>
        <w:t>,</w:t>
      </w:r>
      <w:r w:rsidR="008A1171" w:rsidRPr="00D806DF">
        <w:rPr>
          <w:rFonts w:asciiTheme="minorBidi" w:hAnsiTheme="minorBidi" w:cstheme="minorBidi"/>
          <w:rtl/>
        </w:rPr>
        <w:t xml:space="preserve"> וחלקם אינם דוברים עברית כלל.</w:t>
      </w:r>
    </w:p>
    <w:p w:rsidR="008A1171" w:rsidRPr="00D806DF" w:rsidRDefault="008A1171" w:rsidP="00D806DF">
      <w:pPr>
        <w:jc w:val="both"/>
        <w:rPr>
          <w:rFonts w:asciiTheme="minorBidi" w:hAnsiTheme="minorBidi" w:cstheme="minorBidi"/>
          <w:rtl/>
        </w:rPr>
      </w:pPr>
      <w:r w:rsidRPr="00D806DF">
        <w:rPr>
          <w:rFonts w:asciiTheme="minorBidi" w:hAnsiTheme="minorBidi" w:cstheme="minorBidi"/>
          <w:rtl/>
        </w:rPr>
        <w:t>עבור אלה המפגש עם מערכת הבריאות בישראל צפוי להיות מורכב. לקשיים הפיזיים, הנפשיים והבירוקרטיים המלווים ברגיל כל אדם הזקוק לטיפול רפואי, מתלווים במקרים אלה קשיי תקשורת. אלה באים לידי ביטוי בחוסר יכולת לקרוא או להבין טפסים מנהלים או רפואים, בקושי להתמצא במרחב הרפואי</w:t>
      </w:r>
      <w:r w:rsidR="0074753C">
        <w:rPr>
          <w:rFonts w:asciiTheme="minorBidi" w:hAnsiTheme="minorBidi" w:cstheme="minorBidi" w:hint="cs"/>
          <w:rtl/>
        </w:rPr>
        <w:t>,</w:t>
      </w:r>
      <w:r w:rsidRPr="00D806DF">
        <w:rPr>
          <w:rFonts w:asciiTheme="minorBidi" w:hAnsiTheme="minorBidi" w:cstheme="minorBidi"/>
          <w:rtl/>
        </w:rPr>
        <w:t xml:space="preserve"> ויותר מכל בקושי להחליף מידע עם המטפל.    </w:t>
      </w:r>
    </w:p>
    <w:p w:rsidR="008A1171" w:rsidRPr="00D806DF" w:rsidRDefault="008A1171" w:rsidP="0074753C">
      <w:pPr>
        <w:tabs>
          <w:tab w:val="left" w:pos="6038"/>
        </w:tabs>
        <w:jc w:val="both"/>
        <w:rPr>
          <w:rFonts w:asciiTheme="minorBidi" w:hAnsiTheme="minorBidi" w:cstheme="minorBidi"/>
          <w:rtl/>
        </w:rPr>
      </w:pPr>
      <w:r w:rsidRPr="00D806DF">
        <w:rPr>
          <w:rFonts w:asciiTheme="minorBidi" w:hAnsiTheme="minorBidi" w:cstheme="minorBidi"/>
          <w:rtl/>
        </w:rPr>
        <w:t>בחודש פברואר 2011 פרסם משרד הבריאות חוזר שעניינו התאמה והנגשה לשונית של מערכת הבריאות. החוזר הווה חלק ממדיניות כוללת שהמשרד פעל ליישומה לצמצום אי</w:t>
      </w:r>
      <w:r w:rsidR="0074753C">
        <w:rPr>
          <w:rFonts w:asciiTheme="minorBidi" w:hAnsiTheme="minorBidi" w:cstheme="minorBidi" w:hint="cs"/>
          <w:rtl/>
        </w:rPr>
        <w:t>־</w:t>
      </w:r>
      <w:r w:rsidRPr="00D806DF">
        <w:rPr>
          <w:rFonts w:asciiTheme="minorBidi" w:hAnsiTheme="minorBidi" w:cstheme="minorBidi"/>
          <w:rtl/>
        </w:rPr>
        <w:t xml:space="preserve">השוויון בבריאות בישראל. על מטרות החוזר נמנו שיפור הנגישות הלשונית של מערכת הבריאות, התאמתה לכלל אזרחי המדינה ויצירת </w:t>
      </w:r>
      <w:r w:rsidR="0074753C" w:rsidRPr="00D806DF">
        <w:rPr>
          <w:rFonts w:asciiTheme="minorBidi" w:hAnsiTheme="minorBidi" w:cstheme="minorBidi" w:hint="cs"/>
          <w:rtl/>
        </w:rPr>
        <w:t>סטנדרטים</w:t>
      </w:r>
      <w:r w:rsidRPr="00D806DF">
        <w:rPr>
          <w:rFonts w:asciiTheme="minorBidi" w:hAnsiTheme="minorBidi" w:cstheme="minorBidi"/>
          <w:rtl/>
        </w:rPr>
        <w:t xml:space="preserve"> להתאמה</w:t>
      </w:r>
      <w:r w:rsidR="0074753C">
        <w:rPr>
          <w:rFonts w:asciiTheme="minorBidi" w:hAnsiTheme="minorBidi" w:cstheme="minorBidi" w:hint="cs"/>
          <w:rtl/>
        </w:rPr>
        <w:t xml:space="preserve"> לשונית</w:t>
      </w:r>
      <w:r w:rsidRPr="00D806DF">
        <w:rPr>
          <w:rFonts w:asciiTheme="minorBidi" w:hAnsiTheme="minorBidi" w:cstheme="minorBidi"/>
          <w:rtl/>
        </w:rPr>
        <w:t xml:space="preserve"> ולהנגשה לשונית במתן שירות בארגוני </w:t>
      </w:r>
      <w:r w:rsidR="0074753C">
        <w:rPr>
          <w:rFonts w:asciiTheme="minorBidi" w:hAnsiTheme="minorBidi" w:cstheme="minorBidi"/>
          <w:rtl/>
        </w:rPr>
        <w:t>הבריאות. בהמשך לכך</w:t>
      </w:r>
      <w:r w:rsidRPr="00D806DF">
        <w:rPr>
          <w:rFonts w:asciiTheme="minorBidi" w:hAnsiTheme="minorBidi" w:cstheme="minorBidi"/>
          <w:rtl/>
        </w:rPr>
        <w:t xml:space="preserve"> הטיל החוזר מספר לא מבוטל של חובות על קופות החולים, בתי חולים ונותני שירותים רפואיים אחרים. החוזר הוסיף וקבע</w:t>
      </w:r>
      <w:r w:rsidR="0074753C">
        <w:rPr>
          <w:rFonts w:asciiTheme="minorBidi" w:hAnsiTheme="minorBidi" w:cstheme="minorBidi" w:hint="cs"/>
          <w:rtl/>
        </w:rPr>
        <w:t>,</w:t>
      </w:r>
      <w:r w:rsidRPr="00D806DF">
        <w:rPr>
          <w:rFonts w:asciiTheme="minorBidi" w:hAnsiTheme="minorBidi" w:cstheme="minorBidi"/>
          <w:rtl/>
        </w:rPr>
        <w:t xml:space="preserve"> כי על מוסדות רפואיים אלה חלה חובה להגיש למשרד הבריאות תכנית ארגונית ליישום האמור בחוזר עד ל- 30.7.2011. עוד נקבע בחוזר תאריך יעד ליישום התכנית הארגונית, והוא שנתיים ממועד פרסום החוזר. </w:t>
      </w:r>
    </w:p>
    <w:p w:rsidR="008A1171" w:rsidRPr="00D806DF" w:rsidRDefault="008A1171" w:rsidP="00D806DF">
      <w:pPr>
        <w:jc w:val="both"/>
        <w:rPr>
          <w:rFonts w:asciiTheme="minorBidi" w:hAnsiTheme="minorBidi" w:cstheme="minorBidi"/>
          <w:rtl/>
        </w:rPr>
      </w:pPr>
      <w:r w:rsidRPr="00D806DF">
        <w:rPr>
          <w:rFonts w:asciiTheme="minorBidi" w:hAnsiTheme="minorBidi" w:cstheme="minorBidi"/>
          <w:rtl/>
        </w:rPr>
        <w:t>בימים אלה תמה תקופת הזמן שהוקצתה ל</w:t>
      </w:r>
      <w:r w:rsidR="0074753C">
        <w:rPr>
          <w:rFonts w:asciiTheme="minorBidi" w:hAnsiTheme="minorBidi" w:cstheme="minorBidi"/>
          <w:rtl/>
        </w:rPr>
        <w:t>מוסדות הרפואיים לתחילת יישום הת</w:t>
      </w:r>
      <w:r w:rsidRPr="00D806DF">
        <w:rPr>
          <w:rFonts w:asciiTheme="minorBidi" w:hAnsiTheme="minorBidi" w:cstheme="minorBidi"/>
          <w:rtl/>
        </w:rPr>
        <w:t>כנית. חלוף המועד האמור מהווה נקודת זמן מתאימה לשוב ולבחון את הוראות החוזר, ההצדקות לאימוצו והיקף י</w:t>
      </w:r>
      <w:r w:rsidR="0074753C">
        <w:rPr>
          <w:rFonts w:asciiTheme="minorBidi" w:hAnsiTheme="minorBidi" w:cstheme="minorBidi" w:hint="cs"/>
          <w:rtl/>
        </w:rPr>
        <w:t>י</w:t>
      </w:r>
      <w:r w:rsidRPr="00D806DF">
        <w:rPr>
          <w:rFonts w:asciiTheme="minorBidi" w:hAnsiTheme="minorBidi" w:cstheme="minorBidi"/>
          <w:rtl/>
        </w:rPr>
        <w:t xml:space="preserve">שומו בפועל. </w:t>
      </w:r>
    </w:p>
    <w:p w:rsidR="008A1171" w:rsidRDefault="008A1171" w:rsidP="00D806DF">
      <w:pPr>
        <w:jc w:val="both"/>
        <w:rPr>
          <w:rFonts w:asciiTheme="minorBidi" w:hAnsiTheme="minorBidi" w:cstheme="minorBidi"/>
          <w:rtl/>
        </w:rPr>
      </w:pPr>
      <w:r w:rsidRPr="00D806DF">
        <w:rPr>
          <w:rFonts w:asciiTheme="minorBidi" w:hAnsiTheme="minorBidi" w:cstheme="minorBidi"/>
          <w:rtl/>
        </w:rPr>
        <w:t>כרקע לדיון ש</w:t>
      </w:r>
      <w:r w:rsidR="0074753C">
        <w:rPr>
          <w:rFonts w:asciiTheme="minorBidi" w:hAnsiTheme="minorBidi" w:cstheme="minorBidi" w:hint="cs"/>
          <w:rtl/>
        </w:rPr>
        <w:t>י</w:t>
      </w:r>
      <w:r w:rsidRPr="00D806DF">
        <w:rPr>
          <w:rFonts w:asciiTheme="minorBidi" w:hAnsiTheme="minorBidi" w:cstheme="minorBidi"/>
          <w:rtl/>
        </w:rPr>
        <w:t xml:space="preserve">יערך יוצגו עקרונות החוזר, הרקע החקיקתי והחוקתי לאימוצו והממצאים שנאספו על ידי המארגנים בדבר יישום הוראותיו בפועל. דברים אלה ישמשו כרקע לדיון בסוגיות הבאות: האם העלויות הכרוכות בהנגשה לשונית של מערכת הבריאות יעילות וככאלה מוצדקות; תפקידו של משרד הבריאות כמפקח על יישום החוזר; על מי חלה החובה לממן את עלויות יישום החוזר ועל מי היא צריכה לחול;  קשיים מערכתיים ואחרים ביישום הוראות החוזר; המקרה המיוחד של מהגרי עבודה ופליטים; ליקויים בהוראות החוזר והצעות לתיקונו; סנקציות בגין הפרת הוראות החוזר.  </w:t>
      </w:r>
    </w:p>
    <w:p w:rsidR="002114BB" w:rsidRPr="001F7D6C" w:rsidRDefault="002114BB" w:rsidP="002F0041">
      <w:pPr>
        <w:spacing w:after="0"/>
        <w:jc w:val="both"/>
        <w:rPr>
          <w:rFonts w:asciiTheme="minorBidi" w:hAnsiTheme="minorBidi" w:cstheme="minorBidi"/>
          <w:rtl/>
        </w:rPr>
      </w:pPr>
      <w:r w:rsidRPr="001F7D6C">
        <w:rPr>
          <w:rFonts w:asciiTheme="minorBidi" w:hAnsiTheme="minorBidi" w:cstheme="minorBidi"/>
          <w:rtl/>
        </w:rPr>
        <w:t>רובונובסקי</w:t>
      </w:r>
      <w:r>
        <w:rPr>
          <w:rFonts w:asciiTheme="minorBidi" w:hAnsiTheme="minorBidi" w:hint="cs"/>
          <w:rtl/>
        </w:rPr>
        <w:t>, י'</w:t>
      </w:r>
      <w:r w:rsidRPr="001F7D6C">
        <w:rPr>
          <w:rFonts w:asciiTheme="minorBidi" w:hAnsiTheme="minorBidi" w:cstheme="minorBidi"/>
          <w:rtl/>
        </w:rPr>
        <w:t xml:space="preserve"> (תשס"ז- 2006). מחקרים בקליטה: ההיבט הלשוני- תרבותי - 'איפה בליט לך?': קשיי תקשורת בין רופאים למטופלים במערכת הבריאות בארץ. </w:t>
      </w:r>
      <w:r w:rsidRPr="001F7D6C">
        <w:rPr>
          <w:rFonts w:asciiTheme="minorBidi" w:hAnsiTheme="minorBidi" w:cstheme="minorBidi"/>
          <w:b/>
          <w:bCs/>
          <w:rtl/>
        </w:rPr>
        <w:t>הד האולפן החדש  78</w:t>
      </w:r>
      <w:r>
        <w:rPr>
          <w:rFonts w:asciiTheme="minorBidi" w:hAnsiTheme="minorBidi" w:hint="cs"/>
          <w:rtl/>
        </w:rPr>
        <w:t>, 89.</w:t>
      </w:r>
    </w:p>
    <w:p w:rsidR="002114BB" w:rsidRPr="001F7D6C" w:rsidRDefault="002114BB" w:rsidP="002F0041">
      <w:pPr>
        <w:spacing w:after="0"/>
        <w:jc w:val="both"/>
        <w:rPr>
          <w:rFonts w:asciiTheme="minorBidi" w:hAnsiTheme="minorBidi" w:cstheme="minorBidi"/>
          <w:rtl/>
        </w:rPr>
      </w:pPr>
      <w:r w:rsidRPr="001F7D6C">
        <w:rPr>
          <w:rFonts w:asciiTheme="minorBidi" w:hAnsiTheme="minorBidi" w:cstheme="minorBidi"/>
          <w:rtl/>
        </w:rPr>
        <w:t>שוסטר</w:t>
      </w:r>
      <w:r>
        <w:rPr>
          <w:rFonts w:asciiTheme="minorBidi" w:hAnsiTheme="minorBidi" w:hint="cs"/>
          <w:rtl/>
        </w:rPr>
        <w:t>, מ' (2007).</w:t>
      </w:r>
      <w:r w:rsidRPr="001F7D6C">
        <w:rPr>
          <w:rFonts w:asciiTheme="minorBidi" w:hAnsiTheme="minorBidi" w:cstheme="minorBidi"/>
          <w:rtl/>
        </w:rPr>
        <w:t xml:space="preserve"> </w:t>
      </w:r>
      <w:r>
        <w:rPr>
          <w:rFonts w:asciiTheme="minorBidi" w:hAnsiTheme="minorBidi"/>
          <w:rtl/>
        </w:rPr>
        <w:t>תיוו</w:t>
      </w:r>
      <w:r>
        <w:rPr>
          <w:rFonts w:asciiTheme="minorBidi" w:hAnsiTheme="minorBidi" w:hint="cs"/>
          <w:rtl/>
        </w:rPr>
        <w:t>ך</w:t>
      </w:r>
      <w:r w:rsidRPr="001F7D6C">
        <w:rPr>
          <w:rFonts w:asciiTheme="minorBidi" w:hAnsiTheme="minorBidi" w:cstheme="minorBidi"/>
          <w:rtl/>
        </w:rPr>
        <w:t xml:space="preserve"> לשוני ותרבותי של שירותים חברתיים</w:t>
      </w:r>
      <w:r>
        <w:rPr>
          <w:rFonts w:asciiTheme="minorBidi" w:hAnsiTheme="minorBidi" w:hint="cs"/>
          <w:rtl/>
        </w:rPr>
        <w:t>,</w:t>
      </w:r>
      <w:r w:rsidRPr="001F7D6C">
        <w:rPr>
          <w:rFonts w:asciiTheme="minorBidi" w:hAnsiTheme="minorBidi" w:cstheme="minorBidi"/>
          <w:rtl/>
        </w:rPr>
        <w:t xml:space="preserve"> </w:t>
      </w:r>
      <w:r w:rsidRPr="001F7D6C">
        <w:rPr>
          <w:rFonts w:asciiTheme="minorBidi" w:hAnsiTheme="minorBidi" w:cstheme="minorBidi"/>
          <w:b/>
          <w:bCs/>
          <w:rtl/>
        </w:rPr>
        <w:t xml:space="preserve">הד האולפו החדש </w:t>
      </w:r>
      <w:r>
        <w:rPr>
          <w:rFonts w:asciiTheme="minorBidi" w:hAnsiTheme="minorBidi"/>
          <w:b/>
          <w:bCs/>
          <w:rtl/>
        </w:rPr>
        <w:t>91</w:t>
      </w:r>
      <w:r>
        <w:rPr>
          <w:rFonts w:asciiTheme="minorBidi" w:hAnsiTheme="minorBidi" w:hint="cs"/>
          <w:b/>
          <w:bCs/>
          <w:rtl/>
        </w:rPr>
        <w:t xml:space="preserve">, </w:t>
      </w:r>
      <w:r w:rsidRPr="001F7D6C">
        <w:rPr>
          <w:rFonts w:asciiTheme="minorBidi" w:hAnsiTheme="minorBidi" w:cstheme="minorBidi"/>
          <w:rtl/>
        </w:rPr>
        <w:t>58</w:t>
      </w:r>
      <w:r>
        <w:rPr>
          <w:rFonts w:asciiTheme="minorBidi" w:hAnsiTheme="minorBidi" w:hint="cs"/>
          <w:rtl/>
        </w:rPr>
        <w:t>.</w:t>
      </w:r>
      <w:r w:rsidRPr="001F7D6C">
        <w:rPr>
          <w:rFonts w:asciiTheme="minorBidi" w:hAnsiTheme="minorBidi" w:cstheme="minorBidi"/>
        </w:rPr>
        <w:br/>
        <w:t xml:space="preserve">Chen A.H., Youdelman M. K &amp; Brooks J. (2007). The Legal Framework for Language Access in Healthcare Settings: Title VI and Beyond. </w:t>
      </w:r>
      <w:r w:rsidRPr="001F7D6C">
        <w:rPr>
          <w:rStyle w:val="citation-abbreviation2"/>
          <w:rFonts w:asciiTheme="minorBidi" w:hAnsiTheme="minorBidi" w:cstheme="minorBidi"/>
          <w:i/>
          <w:iCs/>
        </w:rPr>
        <w:t>J Gen Intern Med</w:t>
      </w:r>
      <w:r w:rsidRPr="001F7D6C">
        <w:rPr>
          <w:rStyle w:val="citation-abbreviation2"/>
          <w:rFonts w:asciiTheme="minorBidi" w:hAnsiTheme="minorBidi" w:cstheme="minorBidi"/>
          <w:bCs/>
        </w:rPr>
        <w:t>.</w:t>
      </w:r>
      <w:r w:rsidRPr="001F7D6C">
        <w:rPr>
          <w:rStyle w:val="citation-abbreviation2"/>
          <w:rFonts w:asciiTheme="minorBidi" w:hAnsiTheme="minorBidi" w:cstheme="minorBidi"/>
        </w:rPr>
        <w:t xml:space="preserve"> 22 </w:t>
      </w:r>
    </w:p>
    <w:p w:rsidR="002114BB" w:rsidRPr="001F7D6C" w:rsidRDefault="002114BB" w:rsidP="002F0041">
      <w:pPr>
        <w:bidi w:val="0"/>
        <w:spacing w:after="0"/>
        <w:rPr>
          <w:rFonts w:asciiTheme="minorBidi" w:hAnsiTheme="minorBidi" w:cstheme="minorBidi"/>
          <w:rtl/>
        </w:rPr>
      </w:pPr>
      <w:r w:rsidRPr="001F7D6C">
        <w:rPr>
          <w:rFonts w:asciiTheme="minorBidi" w:hAnsiTheme="minorBidi" w:cstheme="minorBidi"/>
        </w:rPr>
        <w:t xml:space="preserve">Lo L. (2011). The Right to Understand Your Doctor: Protecting Language Access Rights in Health Care. 31 </w:t>
      </w:r>
      <w:r w:rsidRPr="001F7D6C">
        <w:rPr>
          <w:rFonts w:asciiTheme="minorBidi" w:hAnsiTheme="minorBidi" w:cstheme="minorBidi"/>
          <w:i/>
          <w:iCs/>
        </w:rPr>
        <w:t>Boston College Third World Law Journal</w:t>
      </w:r>
      <w:r w:rsidRPr="001F7D6C">
        <w:rPr>
          <w:rFonts w:asciiTheme="minorBidi" w:hAnsiTheme="minorBidi" w:cstheme="minorBidi"/>
          <w:b/>
          <w:bCs/>
        </w:rPr>
        <w:t xml:space="preserve"> </w:t>
      </w:r>
      <w:r w:rsidRPr="001F7D6C">
        <w:rPr>
          <w:rFonts w:asciiTheme="minorBidi" w:hAnsiTheme="minorBidi" w:cstheme="minorBidi"/>
        </w:rPr>
        <w:t>377</w:t>
      </w:r>
    </w:p>
    <w:p w:rsidR="002114BB" w:rsidRPr="001F7D6C" w:rsidRDefault="002114BB" w:rsidP="002F0041">
      <w:pPr>
        <w:bidi w:val="0"/>
        <w:spacing w:after="0"/>
        <w:rPr>
          <w:rFonts w:asciiTheme="minorBidi" w:hAnsiTheme="minorBidi" w:cstheme="minorBidi"/>
        </w:rPr>
      </w:pPr>
      <w:r w:rsidRPr="001F7D6C">
        <w:rPr>
          <w:rFonts w:asciiTheme="minorBidi" w:hAnsiTheme="minorBidi" w:cstheme="minorBidi"/>
        </w:rPr>
        <w:t>Andrulis D. at all (2002). What A  Deference an Interpreter Can Make –Health Care Experience of Uninsured With Limited English Proficiency.</w:t>
      </w:r>
      <w:r w:rsidRPr="001F7D6C">
        <w:rPr>
          <w:rFonts w:asciiTheme="minorBidi" w:hAnsiTheme="minorBidi" w:cstheme="minorBidi"/>
          <w:b/>
          <w:bCs/>
        </w:rPr>
        <w:t xml:space="preserve"> </w:t>
      </w:r>
      <w:r w:rsidRPr="001F7D6C">
        <w:rPr>
          <w:rFonts w:asciiTheme="minorBidi" w:hAnsiTheme="minorBidi" w:cstheme="minorBidi"/>
        </w:rPr>
        <w:t>(</w:t>
      </w:r>
      <w:hyperlink r:id="rId13" w:history="1">
        <w:r w:rsidRPr="001F7D6C">
          <w:rPr>
            <w:rStyle w:val="Hyperlink"/>
            <w:rFonts w:asciiTheme="minorBidi" w:hAnsiTheme="minorBidi" w:cstheme="minorBidi"/>
          </w:rPr>
          <w:t>http://www.accessproject.org/downloads/c_LEPreportENG.pdf</w:t>
        </w:r>
      </w:hyperlink>
      <w:r w:rsidRPr="001F7D6C">
        <w:rPr>
          <w:rFonts w:asciiTheme="minorBidi" w:hAnsiTheme="minorBidi" w:cstheme="minorBidi"/>
        </w:rPr>
        <w:t>)</w:t>
      </w:r>
    </w:p>
    <w:p w:rsidR="002114BB" w:rsidRPr="001F7D6C" w:rsidRDefault="002114BB" w:rsidP="002114BB">
      <w:pPr>
        <w:bidi w:val="0"/>
        <w:rPr>
          <w:rFonts w:asciiTheme="minorBidi" w:hAnsiTheme="minorBidi" w:cstheme="minorBidi"/>
        </w:rPr>
      </w:pPr>
      <w:r w:rsidRPr="001F7D6C">
        <w:rPr>
          <w:rFonts w:asciiTheme="minorBidi" w:hAnsiTheme="minorBidi" w:cstheme="minorBidi"/>
        </w:rPr>
        <w:t>Bowen S. (2001).</w:t>
      </w:r>
      <w:r w:rsidRPr="001F7D6C">
        <w:rPr>
          <w:rFonts w:asciiTheme="minorBidi" w:hAnsiTheme="minorBidi" w:cstheme="minorBidi"/>
          <w:i/>
          <w:iCs/>
        </w:rPr>
        <w:t xml:space="preserve"> </w:t>
      </w:r>
      <w:r w:rsidRPr="001F7D6C">
        <w:rPr>
          <w:rFonts w:asciiTheme="minorBidi" w:hAnsiTheme="minorBidi" w:cstheme="minorBidi"/>
        </w:rPr>
        <w:t>Language Barriers in Access to Health Care. (</w:t>
      </w:r>
      <w:hyperlink r:id="rId14" w:history="1">
        <w:r w:rsidRPr="001F7D6C">
          <w:rPr>
            <w:rStyle w:val="Hyperlink"/>
            <w:rFonts w:asciiTheme="minorBidi" w:hAnsiTheme="minorBidi" w:cstheme="minorBidi"/>
          </w:rPr>
          <w:t>http://www.hc-sc.gc.ca/hcs-sss/alt_formats/hpb-dgps/pdf/pubs/2001-lang-acces/2001-lang-acces-eng.pdf</w:t>
        </w:r>
      </w:hyperlink>
      <w:r w:rsidRPr="001F7D6C">
        <w:rPr>
          <w:rFonts w:asciiTheme="minorBidi" w:hAnsiTheme="minorBidi" w:cstheme="minorBidi"/>
        </w:rPr>
        <w:t>)</w:t>
      </w:r>
    </w:p>
    <w:p w:rsidR="002114BB" w:rsidRPr="001F7D6C" w:rsidRDefault="002114BB" w:rsidP="002114BB">
      <w:pPr>
        <w:pStyle w:val="a9"/>
        <w:tabs>
          <w:tab w:val="right" w:pos="9360"/>
        </w:tabs>
        <w:bidi w:val="0"/>
        <w:spacing w:line="276" w:lineRule="auto"/>
        <w:rPr>
          <w:rFonts w:asciiTheme="minorBidi" w:hAnsiTheme="minorBidi" w:cstheme="minorBidi"/>
          <w:sz w:val="22"/>
          <w:szCs w:val="22"/>
        </w:rPr>
      </w:pPr>
      <w:r w:rsidRPr="001F7D6C">
        <w:rPr>
          <w:rFonts w:asciiTheme="minorBidi" w:hAnsiTheme="minorBidi" w:cstheme="minorBidi"/>
          <w:sz w:val="22"/>
          <w:szCs w:val="22"/>
        </w:rPr>
        <w:lastRenderedPageBreak/>
        <w:t>Au M. at all .(2009). Improving Access to Language Services in Health care: A Look at National and State Efforts .</w:t>
      </w:r>
      <w:r w:rsidRPr="001F7D6C">
        <w:rPr>
          <w:rFonts w:asciiTheme="minorBidi" w:hAnsiTheme="minorBidi" w:cstheme="minorBidi"/>
          <w:sz w:val="22"/>
          <w:szCs w:val="22"/>
          <w:rtl/>
        </w:rPr>
        <w:t xml:space="preserve"> </w:t>
      </w:r>
      <w:r w:rsidRPr="001F7D6C">
        <w:rPr>
          <w:rFonts w:asciiTheme="minorBidi" w:hAnsiTheme="minorBidi" w:cstheme="minorBidi"/>
          <w:sz w:val="22"/>
          <w:szCs w:val="22"/>
        </w:rPr>
        <w:t xml:space="preserve">( </w:t>
      </w:r>
      <w:hyperlink r:id="rId15" w:history="1">
        <w:r w:rsidRPr="001F7D6C">
          <w:rPr>
            <w:rStyle w:val="Hyperlink"/>
            <w:rFonts w:asciiTheme="minorBidi" w:hAnsiTheme="minorBidi" w:cstheme="minorBidi"/>
            <w:sz w:val="22"/>
            <w:szCs w:val="22"/>
          </w:rPr>
          <w:t>http://www.ahrq.gov/populations/languageservicesbr.pdf</w:t>
        </w:r>
      </w:hyperlink>
      <w:r w:rsidRPr="001F7D6C">
        <w:rPr>
          <w:rFonts w:asciiTheme="minorBidi" w:hAnsiTheme="minorBidi" w:cstheme="minorBidi"/>
          <w:sz w:val="22"/>
          <w:szCs w:val="22"/>
        </w:rPr>
        <w:t>)</w:t>
      </w:r>
    </w:p>
    <w:p w:rsidR="002114BB" w:rsidRPr="001F7D6C" w:rsidRDefault="002114BB" w:rsidP="002114BB">
      <w:pPr>
        <w:pStyle w:val="a9"/>
        <w:bidi w:val="0"/>
        <w:spacing w:line="276" w:lineRule="auto"/>
        <w:rPr>
          <w:rFonts w:asciiTheme="minorBidi" w:hAnsiTheme="minorBidi" w:cstheme="minorBidi"/>
          <w:sz w:val="22"/>
          <w:szCs w:val="22"/>
        </w:rPr>
      </w:pPr>
    </w:p>
    <w:p w:rsidR="002114BB" w:rsidRDefault="002114BB" w:rsidP="002114BB">
      <w:pPr>
        <w:autoSpaceDE w:val="0"/>
        <w:autoSpaceDN w:val="0"/>
        <w:adjustRightInd w:val="0"/>
        <w:spacing w:after="0"/>
        <w:jc w:val="both"/>
        <w:rPr>
          <w:rFonts w:ascii="Arial" w:hAnsi="Arial"/>
          <w:color w:val="000000"/>
          <w:sz w:val="24"/>
          <w:szCs w:val="24"/>
        </w:rPr>
      </w:pPr>
    </w:p>
    <w:p w:rsidR="002114BB" w:rsidRDefault="002114BB" w:rsidP="002114BB">
      <w:pPr>
        <w:rPr>
          <w:rtl/>
        </w:rPr>
      </w:pPr>
    </w:p>
    <w:p w:rsidR="008A1171" w:rsidRPr="009B29C0" w:rsidRDefault="009B29C0" w:rsidP="009B29C0">
      <w:pPr>
        <w:autoSpaceDE w:val="0"/>
        <w:autoSpaceDN w:val="0"/>
        <w:adjustRightInd w:val="0"/>
        <w:jc w:val="center"/>
        <w:rPr>
          <w:rFonts w:asciiTheme="minorBidi" w:hAnsiTheme="minorBidi" w:cstheme="minorBidi"/>
          <w:color w:val="000000"/>
          <w:sz w:val="24"/>
          <w:szCs w:val="24"/>
        </w:rPr>
      </w:pPr>
      <w:r w:rsidRPr="00740565">
        <w:rPr>
          <w:rFonts w:asciiTheme="minorBidi" w:hAnsiTheme="minorBidi" w:cstheme="minorBidi" w:hint="cs"/>
          <w:b/>
          <w:bCs/>
          <w:color w:val="000000"/>
          <w:sz w:val="24"/>
          <w:szCs w:val="24"/>
          <w:rtl/>
        </w:rPr>
        <w:t>פנינה שפיגל</w:t>
      </w:r>
      <w:r w:rsidRPr="00740565">
        <w:rPr>
          <w:rFonts w:asciiTheme="minorBidi" w:hAnsiTheme="minorBidi" w:cstheme="minorBidi" w:hint="cs"/>
          <w:color w:val="000000"/>
          <w:sz w:val="24"/>
          <w:szCs w:val="24"/>
          <w:rtl/>
        </w:rPr>
        <w:t xml:space="preserve">: </w:t>
      </w:r>
      <w:r w:rsidR="008A1171" w:rsidRPr="00740565">
        <w:rPr>
          <w:rFonts w:asciiTheme="minorBidi" w:hAnsiTheme="minorBidi" w:cstheme="minorBidi"/>
          <w:color w:val="000000"/>
          <w:sz w:val="24"/>
          <w:szCs w:val="24"/>
          <w:rtl/>
        </w:rPr>
        <w:t>מחקר על לימודי האספרנטו בישראל</w:t>
      </w:r>
    </w:p>
    <w:p w:rsidR="008A1171" w:rsidRPr="00D806DF" w:rsidRDefault="008A1171" w:rsidP="009B29C0">
      <w:pPr>
        <w:jc w:val="both"/>
        <w:rPr>
          <w:rFonts w:asciiTheme="minorBidi" w:hAnsiTheme="minorBidi" w:cstheme="minorBidi"/>
          <w:rtl/>
        </w:rPr>
      </w:pPr>
      <w:r w:rsidRPr="00D806DF">
        <w:rPr>
          <w:rFonts w:asciiTheme="minorBidi" w:hAnsiTheme="minorBidi" w:cstheme="minorBidi"/>
          <w:rtl/>
        </w:rPr>
        <w:t>הסכנה באיבוד או בנטישת שפה היא אבדן המורשת, עולם שלם של סמלים, תרבות ומנהגים שנעלמים יחד עם השפה, אשר את מקומם יתפסו הידע, האמו</w:t>
      </w:r>
      <w:r w:rsidR="009B29C0">
        <w:rPr>
          <w:rFonts w:asciiTheme="minorBidi" w:hAnsiTheme="minorBidi" w:cstheme="minorBidi"/>
          <w:rtl/>
        </w:rPr>
        <w:t>נות והערכים של השפה השלטת. אולם אספרנטו אינה משוי</w:t>
      </w:r>
      <w:r w:rsidRPr="00D806DF">
        <w:rPr>
          <w:rFonts w:asciiTheme="minorBidi" w:hAnsiTheme="minorBidi" w:cstheme="minorBidi"/>
          <w:rtl/>
        </w:rPr>
        <w:t xml:space="preserve">כת למדינה מסוימת ואינה נקשרת בתרבות </w:t>
      </w:r>
      <w:r w:rsidR="009B29C0">
        <w:rPr>
          <w:rFonts w:asciiTheme="minorBidi" w:hAnsiTheme="minorBidi" w:cstheme="minorBidi" w:hint="cs"/>
          <w:rtl/>
        </w:rPr>
        <w:t xml:space="preserve">קיימת </w:t>
      </w:r>
      <w:r w:rsidR="009B29C0">
        <w:rPr>
          <w:rFonts w:asciiTheme="minorBidi" w:hAnsiTheme="minorBidi" w:cstheme="minorBidi"/>
          <w:rtl/>
        </w:rPr>
        <w:t>כלשהי</w:t>
      </w:r>
      <w:r w:rsidRPr="00D806DF">
        <w:rPr>
          <w:rFonts w:asciiTheme="minorBidi" w:hAnsiTheme="minorBidi" w:cstheme="minorBidi"/>
          <w:rtl/>
        </w:rPr>
        <w:t>. היא שפה ללא לאום, מורשת או היסטוריה, אלא שפה שהומצאה על ידי ד"ר זמנהוף והוצגה לציבור בשנת 1887 על</w:t>
      </w:r>
      <w:r w:rsidR="009B29C0">
        <w:rPr>
          <w:rFonts w:asciiTheme="minorBidi" w:hAnsiTheme="minorBidi" w:cstheme="minorBidi" w:hint="cs"/>
          <w:rtl/>
        </w:rPr>
        <w:t xml:space="preserve"> </w:t>
      </w:r>
      <w:r w:rsidRPr="00D806DF">
        <w:rPr>
          <w:rFonts w:asciiTheme="minorBidi" w:hAnsiTheme="minorBidi" w:cstheme="minorBidi"/>
          <w:rtl/>
        </w:rPr>
        <w:t>מנת לשרת מטרה אחת, להיות לינגוואה פרנקה -  שפה המקשרת בין כל אזרחי העולם (</w:t>
      </w:r>
      <w:r w:rsidRPr="00D806DF">
        <w:rPr>
          <w:rFonts w:asciiTheme="minorBidi" w:hAnsiTheme="minorBidi" w:cstheme="minorBidi"/>
        </w:rPr>
        <w:t>(Wincewicz et al 2007, Korzhenkov, 2009</w:t>
      </w:r>
      <w:r w:rsidRPr="00D806DF">
        <w:rPr>
          <w:rFonts w:asciiTheme="minorBidi" w:hAnsiTheme="minorBidi" w:cstheme="minorBidi"/>
          <w:rtl/>
        </w:rPr>
        <w:t>). במובן זה, אם תיעלם, י</w:t>
      </w:r>
      <w:r w:rsidR="009B29C0">
        <w:rPr>
          <w:rFonts w:asciiTheme="minorBidi" w:hAnsiTheme="minorBidi" w:cstheme="minorBidi" w:hint="cs"/>
          <w:rtl/>
        </w:rPr>
        <w:t>י</w:t>
      </w:r>
      <w:r w:rsidRPr="00D806DF">
        <w:rPr>
          <w:rFonts w:asciiTheme="minorBidi" w:hAnsiTheme="minorBidi" w:cstheme="minorBidi"/>
          <w:rtl/>
        </w:rPr>
        <w:t xml:space="preserve">עלם עמה הרעיון, או אולי אף האידאולוגיה שהיא מייצגת, </w:t>
      </w:r>
      <w:r w:rsidRPr="00740565">
        <w:rPr>
          <w:rFonts w:asciiTheme="minorBidi" w:hAnsiTheme="minorBidi" w:cstheme="minorBidi"/>
          <w:rtl/>
        </w:rPr>
        <w:t>אך לא מורשת תרבותית ענפה ורבת שנים. בנוסף, האספרנטו היא שפה שאינה מתיימרת "לבלוע" שפות</w:t>
      </w:r>
      <w:r w:rsidRPr="00D806DF">
        <w:rPr>
          <w:rFonts w:asciiTheme="minorBidi" w:hAnsiTheme="minorBidi" w:cstheme="minorBidi"/>
          <w:rtl/>
        </w:rPr>
        <w:t xml:space="preserve"> קיימות, אלא להתקיים כשפה אוניברסלית לצד שפות העולם האחרות. </w:t>
      </w:r>
    </w:p>
    <w:p w:rsidR="008A1171" w:rsidRPr="00D806DF" w:rsidRDefault="008A1171" w:rsidP="00D806DF">
      <w:pPr>
        <w:jc w:val="both"/>
        <w:rPr>
          <w:rFonts w:asciiTheme="minorBidi" w:hAnsiTheme="minorBidi" w:cstheme="minorBidi"/>
          <w:rtl/>
        </w:rPr>
      </w:pPr>
      <w:r w:rsidRPr="00D806DF">
        <w:rPr>
          <w:rFonts w:asciiTheme="minorBidi" w:hAnsiTheme="minorBidi" w:cstheme="minorBidi"/>
          <w:rtl/>
        </w:rPr>
        <w:t>כיצד "הגיעה" השפה לישראל ומי</w:t>
      </w:r>
      <w:r w:rsidR="009B29C0">
        <w:rPr>
          <w:rFonts w:asciiTheme="minorBidi" w:hAnsiTheme="minorBidi" w:cstheme="minorBidi" w:hint="cs"/>
          <w:rtl/>
        </w:rPr>
        <w:t xml:space="preserve"> </w:t>
      </w:r>
      <w:r w:rsidRPr="00D806DF">
        <w:rPr>
          <w:rFonts w:asciiTheme="minorBidi" w:hAnsiTheme="minorBidi" w:cstheme="minorBidi"/>
          <w:rtl/>
        </w:rPr>
        <w:t>הם האנ</w:t>
      </w:r>
      <w:r w:rsidR="009B29C0">
        <w:rPr>
          <w:rFonts w:asciiTheme="minorBidi" w:hAnsiTheme="minorBidi" w:cstheme="minorBidi"/>
          <w:rtl/>
        </w:rPr>
        <w:t>שים הלומדים אותה כיום במועדון ע</w:t>
      </w:r>
      <w:r w:rsidR="009B29C0">
        <w:rPr>
          <w:rFonts w:asciiTheme="minorBidi" w:hAnsiTheme="minorBidi" w:cstheme="minorBidi" w:hint="cs"/>
          <w:rtl/>
        </w:rPr>
        <w:t xml:space="preserve">ל </w:t>
      </w:r>
      <w:r w:rsidRPr="00D806DF">
        <w:rPr>
          <w:rFonts w:asciiTheme="minorBidi" w:hAnsiTheme="minorBidi" w:cstheme="minorBidi"/>
          <w:rtl/>
        </w:rPr>
        <w:t>ש</w:t>
      </w:r>
      <w:r w:rsidR="009B29C0">
        <w:rPr>
          <w:rFonts w:asciiTheme="minorBidi" w:hAnsiTheme="minorBidi" w:cstheme="minorBidi" w:hint="cs"/>
          <w:rtl/>
        </w:rPr>
        <w:t>ם</w:t>
      </w:r>
      <w:r w:rsidR="009B29C0">
        <w:rPr>
          <w:rFonts w:asciiTheme="minorBidi" w:hAnsiTheme="minorBidi" w:cstheme="minorBidi"/>
          <w:rtl/>
        </w:rPr>
        <w:t xml:space="preserve"> יוסי שמר בתל</w:t>
      </w:r>
      <w:r w:rsidRPr="00D806DF">
        <w:rPr>
          <w:rFonts w:asciiTheme="minorBidi" w:hAnsiTheme="minorBidi" w:cstheme="minorBidi"/>
          <w:rtl/>
        </w:rPr>
        <w:t>אביב? מהו</w:t>
      </w:r>
      <w:r w:rsidR="009B29C0">
        <w:rPr>
          <w:rFonts w:asciiTheme="minorBidi" w:hAnsiTheme="minorBidi" w:cstheme="minorBidi" w:hint="cs"/>
          <w:rtl/>
        </w:rPr>
        <w:t xml:space="preserve"> </w:t>
      </w:r>
      <w:r w:rsidRPr="00D806DF">
        <w:rPr>
          <w:rFonts w:asciiTheme="minorBidi" w:hAnsiTheme="minorBidi" w:cstheme="minorBidi"/>
          <w:rtl/>
        </w:rPr>
        <w:t xml:space="preserve">אופי הפעילות של הלומדים? מה משותף להם כקבוצה? וכיצד לומדים שפה שהיא אינה משויכת למדינה או לעם מסוים ועל כן נטולת הקשר תרבותי? </w:t>
      </w:r>
    </w:p>
    <w:p w:rsidR="008A1171" w:rsidRPr="00D806DF" w:rsidRDefault="008A1171" w:rsidP="009B29C0">
      <w:pPr>
        <w:jc w:val="both"/>
        <w:rPr>
          <w:rFonts w:asciiTheme="minorBidi" w:hAnsiTheme="minorBidi" w:cstheme="minorBidi"/>
          <w:rtl/>
        </w:rPr>
      </w:pPr>
      <w:r w:rsidRPr="00D806DF">
        <w:rPr>
          <w:rFonts w:asciiTheme="minorBidi" w:hAnsiTheme="minorBidi" w:cstheme="minorBidi"/>
          <w:rtl/>
        </w:rPr>
        <w:t>עבודת המחקר מתבססת על מחקר שנערך ברובו במועדון ללימוד האספרנטו בתל-אביב, שם מתקיימים מפגשים לימודיים מדי שבוע בשעות הערב. כלי המחקר הם שאלונים שמילאו לומדי האספרנטו ותצפיות שנערכו במשך כשישה חודשים בפעילויות השונות במועדון ובכנס לאספרנטו שהתקיים בבית</w:t>
      </w:r>
      <w:r w:rsidR="009B29C0">
        <w:rPr>
          <w:rFonts w:asciiTheme="minorBidi" w:hAnsiTheme="minorBidi" w:cstheme="minorBidi" w:hint="cs"/>
          <w:rtl/>
        </w:rPr>
        <w:t xml:space="preserve"> </w:t>
      </w:r>
      <w:r w:rsidRPr="00D806DF">
        <w:rPr>
          <w:rFonts w:asciiTheme="minorBidi" w:hAnsiTheme="minorBidi" w:cstheme="minorBidi"/>
          <w:rtl/>
        </w:rPr>
        <w:t>שאן במאי 2012. הלומדים השיבו בין היתר על שאלות הנוגעות למשך לימודי האספרנטו, למקצועם, לידיעת שפות אחרות ולסיבות שבגינן בחרו ללמוד את השפה.  הממצאים מציגים קבוצה של לומדים ישראליים חדורי התלהבות ומוטי</w:t>
      </w:r>
      <w:r w:rsidR="009B29C0">
        <w:rPr>
          <w:rFonts w:asciiTheme="minorBidi" w:hAnsiTheme="minorBidi" w:cstheme="minorBidi" w:hint="cs"/>
          <w:rtl/>
        </w:rPr>
        <w:t>ב</w:t>
      </w:r>
      <w:r w:rsidRPr="00D806DF">
        <w:rPr>
          <w:rFonts w:asciiTheme="minorBidi" w:hAnsiTheme="minorBidi" w:cstheme="minorBidi"/>
          <w:rtl/>
        </w:rPr>
        <w:t>ציה, המנסים לשמר את האספרנטו בישראל. המחקר חושף תהליך ייח</w:t>
      </w:r>
      <w:r w:rsidR="009B29C0">
        <w:rPr>
          <w:rFonts w:asciiTheme="minorBidi" w:hAnsiTheme="minorBidi" w:cstheme="minorBidi"/>
          <w:rtl/>
        </w:rPr>
        <w:t>ודי של לימוד שפה המושתתת על איד</w:t>
      </w:r>
      <w:r w:rsidRPr="00D806DF">
        <w:rPr>
          <w:rFonts w:asciiTheme="minorBidi" w:hAnsiTheme="minorBidi" w:cstheme="minorBidi"/>
          <w:rtl/>
        </w:rPr>
        <w:t>אולוגיה, שאותה מכירים הלומדים וגאים להציגה ולהיות חלק ממנה. זו אידאולוגיה החורתת על דגלה אחווה וכבוד הדדי, קבלת האחר ושאיפה להוריד את המחיצות בין בני האדם. מלבד אפיון קבוצת הלומדים, המחקר מראה שלמרות השאיפה ללמד שפה שהיא נטולת הקשר תרבותי, הלימוד נעשה במידה רבה בזיקה ובהתאמה לתרבות הישראלית, לשפה העברית, לדת ולמסורת. הממצא המרכזי של עבודת המחקר הוא שלא ניתן ללמוד שפה, גם אם מתוכננת או מומצאת, ללא התייחסות לשפה ולתרבות המשותפת של הלומדים.</w:t>
      </w:r>
    </w:p>
    <w:p w:rsidR="00740565" w:rsidRPr="00740565" w:rsidRDefault="00740565" w:rsidP="002F0041">
      <w:pPr>
        <w:shd w:val="clear" w:color="auto" w:fill="FFFFFF"/>
        <w:bidi w:val="0"/>
        <w:spacing w:before="100" w:beforeAutospacing="1" w:after="0" w:line="240" w:lineRule="auto"/>
        <w:jc w:val="both"/>
        <w:rPr>
          <w:rFonts w:asciiTheme="minorBidi" w:hAnsiTheme="minorBidi" w:cstheme="minorBidi"/>
        </w:rPr>
      </w:pPr>
      <w:r w:rsidRPr="00740565">
        <w:rPr>
          <w:rFonts w:asciiTheme="minorBidi" w:hAnsiTheme="minorBidi" w:cstheme="minorBidi"/>
        </w:rPr>
        <w:t>Wincewicz A., Sulkowska M., and Sulkowski S. (2007) To heal the mind’s</w:t>
      </w:r>
      <w:r w:rsidRPr="00740565">
        <w:rPr>
          <w:rFonts w:asciiTheme="minorBidi" w:hAnsiTheme="minorBidi" w:cstheme="minorBidi"/>
          <w:rtl/>
        </w:rPr>
        <w:t> </w:t>
      </w:r>
      <w:r w:rsidRPr="00740565">
        <w:rPr>
          <w:rFonts w:asciiTheme="minorBidi" w:hAnsiTheme="minorBidi" w:cstheme="minorBidi"/>
        </w:rPr>
        <w:t>eye of hate – Dr. Ludwik Zamenhof</w:t>
      </w:r>
      <w:r w:rsidRPr="00740565">
        <w:rPr>
          <w:rFonts w:asciiTheme="minorBidi" w:hAnsiTheme="minorBidi" w:cstheme="minorBidi"/>
          <w:rtl/>
        </w:rPr>
        <w:t>, </w:t>
      </w:r>
      <w:r w:rsidRPr="00740565">
        <w:rPr>
          <w:rFonts w:asciiTheme="minorBidi" w:hAnsiTheme="minorBidi" w:cstheme="minorBidi"/>
        </w:rPr>
        <w:t>IMAJ</w:t>
      </w:r>
      <w:r w:rsidRPr="00740565">
        <w:rPr>
          <w:rFonts w:asciiTheme="minorBidi" w:hAnsiTheme="minorBidi" w:cstheme="minorBidi"/>
          <w:rtl/>
        </w:rPr>
        <w:t>, </w:t>
      </w:r>
      <w:r>
        <w:rPr>
          <w:rFonts w:asciiTheme="minorBidi" w:hAnsiTheme="minorBidi" w:cstheme="minorBidi"/>
        </w:rPr>
        <w:t>Vol 9,</w:t>
      </w:r>
      <w:r w:rsidRPr="00740565">
        <w:rPr>
          <w:rFonts w:asciiTheme="minorBidi" w:hAnsiTheme="minorBidi" w:cstheme="minorBidi"/>
        </w:rPr>
        <w:t xml:space="preserve"> 352-354</w:t>
      </w:r>
      <w:r w:rsidRPr="00740565">
        <w:rPr>
          <w:rFonts w:asciiTheme="minorBidi" w:hAnsiTheme="minorBidi" w:cstheme="minorBidi"/>
          <w:rtl/>
        </w:rPr>
        <w:t>.</w:t>
      </w:r>
    </w:p>
    <w:p w:rsidR="008A1171" w:rsidRPr="00D806DF" w:rsidRDefault="008A1171" w:rsidP="002F0041">
      <w:pPr>
        <w:bidi w:val="0"/>
        <w:spacing w:after="0"/>
        <w:jc w:val="both"/>
        <w:rPr>
          <w:rFonts w:asciiTheme="minorBidi" w:hAnsiTheme="minorBidi" w:cstheme="minorBidi"/>
        </w:rPr>
      </w:pPr>
      <w:r w:rsidRPr="00D806DF">
        <w:rPr>
          <w:rFonts w:asciiTheme="minorBidi" w:hAnsiTheme="minorBidi" w:cstheme="minorBidi"/>
        </w:rPr>
        <w:t>Korzhenkov</w:t>
      </w:r>
      <w:r w:rsidR="009B29C0">
        <w:rPr>
          <w:rFonts w:asciiTheme="minorBidi" w:hAnsiTheme="minorBidi" w:cstheme="minorBidi"/>
        </w:rPr>
        <w:t xml:space="preserve">, </w:t>
      </w:r>
      <w:r w:rsidRPr="00D806DF">
        <w:rPr>
          <w:rFonts w:asciiTheme="minorBidi" w:hAnsiTheme="minorBidi" w:cstheme="minorBidi"/>
        </w:rPr>
        <w:t>A.</w:t>
      </w:r>
      <w:r w:rsidR="009B29C0">
        <w:rPr>
          <w:rFonts w:asciiTheme="minorBidi" w:hAnsiTheme="minorBidi" w:cstheme="minorBidi"/>
        </w:rPr>
        <w:t xml:space="preserve"> (2009).</w:t>
      </w:r>
      <w:r w:rsidRPr="00D806DF">
        <w:rPr>
          <w:rFonts w:asciiTheme="minorBidi" w:hAnsiTheme="minorBidi" w:cstheme="minorBidi"/>
        </w:rPr>
        <w:t xml:space="preserve"> </w:t>
      </w:r>
      <w:r w:rsidRPr="009B29C0">
        <w:rPr>
          <w:rFonts w:asciiTheme="minorBidi" w:hAnsiTheme="minorBidi" w:cstheme="minorBidi"/>
          <w:i/>
          <w:iCs/>
        </w:rPr>
        <w:t>The Life of Zamenhof</w:t>
      </w:r>
      <w:r w:rsidRPr="00D806DF">
        <w:rPr>
          <w:rFonts w:asciiTheme="minorBidi" w:hAnsiTheme="minorBidi" w:cstheme="minorBidi"/>
        </w:rPr>
        <w:t>.Translated by Ian Richmond.Edi</w:t>
      </w:r>
      <w:r w:rsidR="009B29C0">
        <w:rPr>
          <w:rFonts w:asciiTheme="minorBidi" w:hAnsiTheme="minorBidi" w:cstheme="minorBidi"/>
        </w:rPr>
        <w:t xml:space="preserve">ted by </w:t>
      </w:r>
      <w:r w:rsidR="009B29C0" w:rsidRPr="0069216E">
        <w:rPr>
          <w:rFonts w:asciiTheme="minorBidi" w:hAnsiTheme="minorBidi" w:cstheme="minorBidi"/>
        </w:rPr>
        <w:t>Humphrey Tonkin</w:t>
      </w:r>
      <w:r w:rsidR="0069216E" w:rsidRPr="0069216E">
        <w:rPr>
          <w:rFonts w:asciiTheme="minorBidi" w:hAnsiTheme="minorBidi" w:cstheme="minorBidi"/>
        </w:rPr>
        <w:t>, N.Y:</w:t>
      </w:r>
      <w:r w:rsidR="009B29C0" w:rsidRPr="0069216E">
        <w:rPr>
          <w:rFonts w:asciiTheme="minorBidi" w:hAnsiTheme="minorBidi" w:cstheme="minorBidi"/>
        </w:rPr>
        <w:t>.Mondial.</w:t>
      </w:r>
      <w:r w:rsidR="009B29C0">
        <w:rPr>
          <w:rFonts w:asciiTheme="minorBidi" w:hAnsiTheme="minorBidi" w:cstheme="minorBidi"/>
        </w:rPr>
        <w:t xml:space="preserve"> </w:t>
      </w:r>
    </w:p>
    <w:p w:rsidR="008A1171" w:rsidRPr="00D806DF" w:rsidRDefault="008A1171" w:rsidP="00D806DF">
      <w:pPr>
        <w:jc w:val="both"/>
        <w:rPr>
          <w:rFonts w:asciiTheme="minorBidi" w:hAnsiTheme="minorBidi" w:cstheme="minorBidi"/>
        </w:rPr>
      </w:pPr>
    </w:p>
    <w:p w:rsidR="008A1171" w:rsidRPr="00D806DF" w:rsidRDefault="008A1171" w:rsidP="00D806DF">
      <w:pPr>
        <w:jc w:val="both"/>
        <w:rPr>
          <w:rFonts w:asciiTheme="minorBidi" w:hAnsiTheme="minorBidi" w:cstheme="minorBidi"/>
          <w:rtl/>
        </w:rPr>
      </w:pPr>
    </w:p>
    <w:p w:rsidR="002F0041" w:rsidRPr="002F0041" w:rsidRDefault="002F0041">
      <w:pPr>
        <w:bidi w:val="0"/>
        <w:rPr>
          <w:rFonts w:asciiTheme="minorBidi" w:hAnsiTheme="minorBidi" w:cstheme="minorBidi"/>
          <w:b/>
          <w:bCs/>
          <w:sz w:val="24"/>
          <w:szCs w:val="24"/>
          <w:rtl/>
        </w:rPr>
      </w:pPr>
      <w:r w:rsidRPr="002F0041">
        <w:rPr>
          <w:rFonts w:asciiTheme="minorBidi" w:hAnsiTheme="minorBidi" w:cstheme="minorBidi"/>
          <w:b/>
          <w:bCs/>
          <w:sz w:val="24"/>
          <w:szCs w:val="24"/>
          <w:rtl/>
        </w:rPr>
        <w:br w:type="page"/>
      </w:r>
    </w:p>
    <w:p w:rsidR="00C73B3A" w:rsidRPr="003E4079" w:rsidRDefault="00C73B3A" w:rsidP="00C73B3A">
      <w:pPr>
        <w:jc w:val="center"/>
        <w:rPr>
          <w:rFonts w:asciiTheme="minorBidi" w:hAnsiTheme="minorBidi" w:cstheme="minorBidi"/>
          <w:color w:val="000000"/>
          <w:sz w:val="24"/>
          <w:szCs w:val="24"/>
          <w:rtl/>
        </w:rPr>
      </w:pPr>
      <w:r w:rsidRPr="004A260C">
        <w:rPr>
          <w:rFonts w:asciiTheme="minorBidi" w:hAnsiTheme="minorBidi" w:cstheme="minorBidi" w:hint="cs"/>
          <w:b/>
          <w:bCs/>
          <w:sz w:val="24"/>
          <w:szCs w:val="24"/>
          <w:rtl/>
        </w:rPr>
        <w:lastRenderedPageBreak/>
        <w:t>רועי זילברברג</w:t>
      </w:r>
      <w:r w:rsidRPr="004A260C">
        <w:rPr>
          <w:rFonts w:asciiTheme="minorBidi" w:hAnsiTheme="minorBidi" w:cstheme="minorBidi" w:hint="cs"/>
          <w:sz w:val="24"/>
          <w:szCs w:val="24"/>
          <w:rtl/>
        </w:rPr>
        <w:t xml:space="preserve">: </w:t>
      </w:r>
      <w:r w:rsidRPr="004A260C">
        <w:rPr>
          <w:rFonts w:asciiTheme="minorBidi" w:hAnsiTheme="minorBidi" w:cstheme="minorBidi"/>
          <w:color w:val="000000"/>
          <w:sz w:val="24"/>
          <w:szCs w:val="24"/>
          <w:rtl/>
        </w:rPr>
        <w:softHyphen/>
      </w:r>
      <w:r w:rsidRPr="004A260C">
        <w:rPr>
          <w:rFonts w:asciiTheme="minorBidi" w:hAnsiTheme="minorBidi" w:cstheme="minorBidi"/>
          <w:color w:val="000000"/>
          <w:sz w:val="24"/>
          <w:szCs w:val="24"/>
          <w:rtl/>
        </w:rPr>
        <w:softHyphen/>
      </w:r>
      <w:r w:rsidRPr="004A260C">
        <w:rPr>
          <w:rFonts w:asciiTheme="minorBidi" w:hAnsiTheme="minorBidi" w:cstheme="minorBidi"/>
          <w:color w:val="000000"/>
          <w:sz w:val="24"/>
          <w:szCs w:val="24"/>
          <w:rtl/>
        </w:rPr>
        <w:softHyphen/>
      </w:r>
      <w:r w:rsidRPr="004A260C">
        <w:rPr>
          <w:rFonts w:asciiTheme="minorBidi" w:hAnsiTheme="minorBidi" w:cstheme="minorBidi"/>
          <w:color w:val="000000"/>
          <w:sz w:val="24"/>
          <w:szCs w:val="24"/>
          <w:rtl/>
        </w:rPr>
        <w:softHyphen/>
      </w:r>
      <w:r w:rsidRPr="004A260C">
        <w:rPr>
          <w:rFonts w:asciiTheme="minorBidi" w:hAnsiTheme="minorBidi" w:cstheme="minorBidi"/>
          <w:color w:val="000000"/>
          <w:sz w:val="24"/>
          <w:szCs w:val="24"/>
          <w:rtl/>
        </w:rPr>
        <w:softHyphen/>
      </w:r>
      <w:r w:rsidRPr="004A260C">
        <w:rPr>
          <w:rFonts w:asciiTheme="minorBidi" w:hAnsiTheme="minorBidi" w:cstheme="minorBidi"/>
          <w:color w:val="000000"/>
          <w:sz w:val="24"/>
          <w:szCs w:val="24"/>
          <w:rtl/>
        </w:rPr>
        <w:softHyphen/>
      </w:r>
      <w:r w:rsidRPr="004A260C">
        <w:rPr>
          <w:rFonts w:asciiTheme="minorBidi" w:hAnsiTheme="minorBidi" w:cstheme="minorBidi"/>
          <w:color w:val="000000"/>
          <w:sz w:val="24"/>
          <w:szCs w:val="24"/>
          <w:rtl/>
        </w:rPr>
        <w:softHyphen/>
      </w:r>
      <w:r w:rsidRPr="004A260C">
        <w:rPr>
          <w:rFonts w:asciiTheme="minorBidi" w:hAnsiTheme="minorBidi" w:cstheme="minorBidi"/>
          <w:color w:val="000000"/>
          <w:sz w:val="24"/>
          <w:szCs w:val="24"/>
          <w:rtl/>
        </w:rPr>
        <w:softHyphen/>
      </w:r>
      <w:r w:rsidRPr="004A260C">
        <w:rPr>
          <w:rFonts w:asciiTheme="minorBidi" w:hAnsiTheme="minorBidi" w:cstheme="minorBidi"/>
          <w:color w:val="000000"/>
          <w:sz w:val="24"/>
          <w:szCs w:val="24"/>
          <w:rtl/>
        </w:rPr>
        <w:softHyphen/>
      </w:r>
      <w:r w:rsidRPr="004A260C">
        <w:rPr>
          <w:rFonts w:asciiTheme="minorBidi" w:hAnsiTheme="minorBidi" w:cstheme="minorBidi"/>
          <w:color w:val="000000"/>
          <w:sz w:val="24"/>
          <w:szCs w:val="24"/>
          <w:rtl/>
        </w:rPr>
        <w:softHyphen/>
      </w:r>
      <w:r w:rsidRPr="004A260C">
        <w:rPr>
          <w:rFonts w:asciiTheme="minorBidi" w:hAnsiTheme="minorBidi" w:cstheme="minorBidi"/>
          <w:color w:val="000000"/>
          <w:sz w:val="24"/>
          <w:szCs w:val="24"/>
          <w:rtl/>
        </w:rPr>
        <w:softHyphen/>
      </w:r>
      <w:r w:rsidRPr="004A260C">
        <w:rPr>
          <w:rFonts w:asciiTheme="minorBidi" w:hAnsiTheme="minorBidi" w:cstheme="minorBidi"/>
          <w:color w:val="000000"/>
          <w:sz w:val="24"/>
          <w:szCs w:val="24"/>
          <w:rtl/>
        </w:rPr>
        <w:softHyphen/>
      </w:r>
      <w:r w:rsidRPr="004A260C">
        <w:rPr>
          <w:rFonts w:asciiTheme="minorBidi" w:hAnsiTheme="minorBidi" w:cstheme="minorBidi"/>
          <w:color w:val="000000"/>
          <w:sz w:val="24"/>
          <w:szCs w:val="24"/>
          <w:rtl/>
        </w:rPr>
        <w:softHyphen/>
      </w:r>
      <w:r w:rsidRPr="004A260C">
        <w:rPr>
          <w:rFonts w:asciiTheme="minorBidi" w:hAnsiTheme="minorBidi" w:cstheme="minorBidi"/>
          <w:color w:val="000000"/>
          <w:sz w:val="24"/>
          <w:szCs w:val="24"/>
          <w:rtl/>
        </w:rPr>
        <w:softHyphen/>
      </w:r>
      <w:r w:rsidRPr="004A260C">
        <w:rPr>
          <w:rFonts w:asciiTheme="minorBidi" w:hAnsiTheme="minorBidi" w:cstheme="minorBidi"/>
          <w:color w:val="000000"/>
          <w:sz w:val="24"/>
          <w:szCs w:val="24"/>
          <w:rtl/>
        </w:rPr>
        <w:softHyphen/>
      </w:r>
      <w:r w:rsidRPr="004A260C">
        <w:rPr>
          <w:rFonts w:asciiTheme="minorBidi" w:hAnsiTheme="minorBidi" w:cstheme="minorBidi"/>
          <w:color w:val="000000"/>
          <w:sz w:val="24"/>
          <w:szCs w:val="24"/>
          <w:rtl/>
        </w:rPr>
        <w:softHyphen/>
      </w:r>
      <w:r w:rsidRPr="004A260C">
        <w:rPr>
          <w:rFonts w:asciiTheme="minorBidi" w:hAnsiTheme="minorBidi" w:cstheme="minorBidi"/>
          <w:color w:val="000000"/>
          <w:sz w:val="24"/>
          <w:szCs w:val="24"/>
          <w:rtl/>
        </w:rPr>
        <w:softHyphen/>
      </w:r>
      <w:r w:rsidRPr="004A260C">
        <w:rPr>
          <w:rFonts w:asciiTheme="minorBidi" w:hAnsiTheme="minorBidi" w:cstheme="minorBidi"/>
          <w:color w:val="000000"/>
          <w:sz w:val="24"/>
          <w:szCs w:val="24"/>
          <w:rtl/>
        </w:rPr>
        <w:softHyphen/>
      </w:r>
      <w:r w:rsidRPr="004A260C">
        <w:rPr>
          <w:rFonts w:asciiTheme="minorBidi" w:hAnsiTheme="minorBidi" w:cstheme="minorBidi"/>
          <w:color w:val="000000"/>
          <w:sz w:val="24"/>
          <w:szCs w:val="24"/>
          <w:rtl/>
        </w:rPr>
        <w:softHyphen/>
      </w:r>
      <w:r w:rsidRPr="004A260C">
        <w:rPr>
          <w:rFonts w:asciiTheme="minorBidi" w:hAnsiTheme="minorBidi" w:cstheme="minorBidi"/>
          <w:color w:val="000000"/>
          <w:sz w:val="24"/>
          <w:szCs w:val="24"/>
          <w:rtl/>
        </w:rPr>
        <w:softHyphen/>
      </w:r>
      <w:r w:rsidRPr="004A260C">
        <w:rPr>
          <w:rFonts w:asciiTheme="minorBidi" w:hAnsiTheme="minorBidi" w:cstheme="minorBidi"/>
          <w:color w:val="000000"/>
          <w:sz w:val="24"/>
          <w:szCs w:val="24"/>
          <w:rtl/>
        </w:rPr>
        <w:softHyphen/>
      </w:r>
      <w:r w:rsidRPr="004A260C">
        <w:rPr>
          <w:rFonts w:asciiTheme="minorBidi" w:hAnsiTheme="minorBidi" w:cstheme="minorBidi"/>
          <w:color w:val="000000"/>
          <w:sz w:val="24"/>
          <w:szCs w:val="24"/>
          <w:rtl/>
        </w:rPr>
        <w:softHyphen/>
      </w:r>
      <w:r w:rsidRPr="004A260C">
        <w:rPr>
          <w:rFonts w:asciiTheme="minorBidi" w:hAnsiTheme="minorBidi" w:cstheme="minorBidi"/>
          <w:color w:val="000000"/>
          <w:sz w:val="24"/>
          <w:szCs w:val="24"/>
          <w:rtl/>
        </w:rPr>
        <w:softHyphen/>
      </w:r>
      <w:r w:rsidRPr="004A260C">
        <w:rPr>
          <w:rFonts w:asciiTheme="minorBidi" w:hAnsiTheme="minorBidi" w:cstheme="minorBidi"/>
          <w:color w:val="000000"/>
          <w:sz w:val="24"/>
          <w:szCs w:val="24"/>
          <w:rtl/>
        </w:rPr>
        <w:softHyphen/>
      </w:r>
      <w:r w:rsidRPr="004A260C">
        <w:rPr>
          <w:rFonts w:asciiTheme="minorBidi" w:hAnsiTheme="minorBidi" w:cstheme="minorBidi"/>
          <w:color w:val="000000"/>
          <w:sz w:val="24"/>
          <w:szCs w:val="24"/>
          <w:rtl/>
        </w:rPr>
        <w:softHyphen/>
      </w:r>
      <w:r w:rsidRPr="004A260C">
        <w:rPr>
          <w:rFonts w:asciiTheme="minorBidi" w:hAnsiTheme="minorBidi" w:cstheme="minorBidi"/>
          <w:color w:val="000000"/>
          <w:sz w:val="24"/>
          <w:szCs w:val="24"/>
          <w:rtl/>
        </w:rPr>
        <w:softHyphen/>
      </w:r>
      <w:r w:rsidRPr="004A260C">
        <w:rPr>
          <w:rFonts w:asciiTheme="minorBidi" w:hAnsiTheme="minorBidi" w:cstheme="minorBidi"/>
          <w:color w:val="000000"/>
          <w:sz w:val="24"/>
          <w:szCs w:val="24"/>
          <w:rtl/>
        </w:rPr>
        <w:softHyphen/>
      </w:r>
      <w:r w:rsidRPr="004A260C">
        <w:rPr>
          <w:rFonts w:asciiTheme="minorBidi" w:hAnsiTheme="minorBidi" w:cstheme="minorBidi"/>
          <w:color w:val="000000"/>
          <w:sz w:val="24"/>
          <w:szCs w:val="24"/>
          <w:rtl/>
        </w:rPr>
        <w:softHyphen/>
        <w:t xml:space="preserve"> למידת ערבית מדוברת בבתי ספר יהודים כגישה של חינוך לשלום</w:t>
      </w:r>
    </w:p>
    <w:p w:rsidR="00C73B3A" w:rsidRPr="00384A12" w:rsidRDefault="00C73B3A" w:rsidP="00772AAF">
      <w:pPr>
        <w:jc w:val="both"/>
        <w:rPr>
          <w:rFonts w:asciiTheme="minorBidi" w:hAnsiTheme="minorBidi" w:cstheme="minorBidi"/>
          <w:rtl/>
        </w:rPr>
      </w:pPr>
      <w:r w:rsidRPr="00384A12">
        <w:rPr>
          <w:rFonts w:asciiTheme="minorBidi" w:hAnsiTheme="minorBidi" w:cstheme="minorBidi"/>
          <w:rtl/>
        </w:rPr>
        <w:t>מחקר זה הוא עיון ביקורתי ב</w:t>
      </w:r>
      <w:r>
        <w:rPr>
          <w:rFonts w:asciiTheme="minorBidi" w:hAnsiTheme="minorBidi" w:cstheme="minorBidi" w:hint="cs"/>
          <w:rtl/>
        </w:rPr>
        <w:t xml:space="preserve">מספר </w:t>
      </w:r>
      <w:r w:rsidRPr="00384A12">
        <w:rPr>
          <w:rFonts w:asciiTheme="minorBidi" w:hAnsiTheme="minorBidi" w:cstheme="minorBidi"/>
          <w:rtl/>
        </w:rPr>
        <w:t>זרמי</w:t>
      </w:r>
      <w:r>
        <w:rPr>
          <w:rFonts w:asciiTheme="minorBidi" w:hAnsiTheme="minorBidi" w:cstheme="minorBidi" w:hint="cs"/>
          <w:rtl/>
        </w:rPr>
        <w:t>ם של</w:t>
      </w:r>
      <w:r>
        <w:rPr>
          <w:rFonts w:asciiTheme="minorBidi" w:hAnsiTheme="minorBidi" w:cstheme="minorBidi"/>
          <w:rtl/>
        </w:rPr>
        <w:t xml:space="preserve"> </w:t>
      </w:r>
      <w:r w:rsidRPr="00384A12">
        <w:rPr>
          <w:rFonts w:asciiTheme="minorBidi" w:hAnsiTheme="minorBidi" w:cstheme="minorBidi"/>
          <w:rtl/>
        </w:rPr>
        <w:t>חינוך לשלום</w:t>
      </w:r>
      <w:r>
        <w:rPr>
          <w:rFonts w:asciiTheme="minorBidi" w:hAnsiTheme="minorBidi" w:cstheme="minorBidi" w:hint="cs"/>
          <w:rtl/>
        </w:rPr>
        <w:t>, והוא מתמקד בעיקר בזרם הפוסט קולוניאליסטי</w:t>
      </w:r>
      <w:r w:rsidRPr="00384A12">
        <w:rPr>
          <w:rFonts w:asciiTheme="minorBidi" w:hAnsiTheme="minorBidi" w:cstheme="minorBidi"/>
          <w:rtl/>
        </w:rPr>
        <w:t>.  בעיה תאור</w:t>
      </w:r>
      <w:r>
        <w:rPr>
          <w:rFonts w:asciiTheme="minorBidi" w:hAnsiTheme="minorBidi" w:cstheme="minorBidi" w:hint="cs"/>
          <w:rtl/>
        </w:rPr>
        <w:t>ט</w:t>
      </w:r>
      <w:r w:rsidRPr="00384A12">
        <w:rPr>
          <w:rFonts w:asciiTheme="minorBidi" w:hAnsiTheme="minorBidi" w:cstheme="minorBidi"/>
          <w:rtl/>
        </w:rPr>
        <w:t>ית מרכזית המתעוררת בחינוך לשלום הפוסטקולוניאלי היא הסתירה בין הזהות המהותנית הקשיחה לבין השאיפה לשינוי יחסי הכוחות שאמורה להוביל למצב של צדק ושלום. מחקר זה מציע מסגרת תאור</w:t>
      </w:r>
      <w:r>
        <w:rPr>
          <w:rFonts w:asciiTheme="minorBidi" w:hAnsiTheme="minorBidi" w:cstheme="minorBidi" w:hint="cs"/>
          <w:rtl/>
        </w:rPr>
        <w:t>ט</w:t>
      </w:r>
      <w:r w:rsidRPr="00384A12">
        <w:rPr>
          <w:rFonts w:asciiTheme="minorBidi" w:hAnsiTheme="minorBidi" w:cstheme="minorBidi"/>
          <w:rtl/>
        </w:rPr>
        <w:t>ית (חינוך לשלום כסגנון חיים) המתמודדת עם בעיתיות זו</w:t>
      </w:r>
      <w:r>
        <w:rPr>
          <w:rFonts w:asciiTheme="minorBidi" w:hAnsiTheme="minorBidi" w:cstheme="minorBidi" w:hint="cs"/>
          <w:rtl/>
        </w:rPr>
        <w:t>,</w:t>
      </w:r>
      <w:r w:rsidRPr="00384A12">
        <w:rPr>
          <w:rFonts w:asciiTheme="minorBidi" w:hAnsiTheme="minorBidi" w:cstheme="minorBidi"/>
          <w:rtl/>
        </w:rPr>
        <w:t xml:space="preserve"> ומתמקדת בפרספקטיבת התרבות ההיברידית. יישום מסגרת תא</w:t>
      </w:r>
      <w:r w:rsidR="00772AAF">
        <w:rPr>
          <w:rFonts w:asciiTheme="minorBidi" w:hAnsiTheme="minorBidi" w:cstheme="minorBidi" w:hint="cs"/>
          <w:rtl/>
        </w:rPr>
        <w:t>ו</w:t>
      </w:r>
      <w:r w:rsidRPr="00384A12">
        <w:rPr>
          <w:rFonts w:asciiTheme="minorBidi" w:hAnsiTheme="minorBidi" w:cstheme="minorBidi"/>
          <w:rtl/>
        </w:rPr>
        <w:t>ר</w:t>
      </w:r>
      <w:r>
        <w:rPr>
          <w:rFonts w:asciiTheme="minorBidi" w:hAnsiTheme="minorBidi" w:cstheme="minorBidi" w:hint="cs"/>
          <w:rtl/>
        </w:rPr>
        <w:t>ט</w:t>
      </w:r>
      <w:r w:rsidRPr="00384A12">
        <w:rPr>
          <w:rFonts w:asciiTheme="minorBidi" w:hAnsiTheme="minorBidi" w:cstheme="minorBidi"/>
          <w:rtl/>
        </w:rPr>
        <w:t xml:space="preserve">ית זו לקונפליקט היהודי פלשתיני מאירה את חשיבות לימוד הערבית ליהודים.  </w:t>
      </w:r>
    </w:p>
    <w:p w:rsidR="00C73B3A" w:rsidRPr="00384A12" w:rsidRDefault="00C73B3A" w:rsidP="00C73B3A">
      <w:pPr>
        <w:jc w:val="both"/>
        <w:rPr>
          <w:rFonts w:asciiTheme="minorBidi" w:hAnsiTheme="minorBidi" w:cstheme="minorBidi"/>
          <w:rtl/>
        </w:rPr>
      </w:pPr>
      <w:r w:rsidRPr="00384A12">
        <w:rPr>
          <w:rFonts w:asciiTheme="minorBidi" w:hAnsiTheme="minorBidi" w:cstheme="minorBidi"/>
          <w:rtl/>
        </w:rPr>
        <w:t xml:space="preserve">החינוך לשלום קיבל משמעות ברורה בתקופה המודרנית והושתת על ערכים הומניסטיים ושאיפה לאוטופיה הומניסטית המבוססת על שוויון וצדק. כיום, תפיסה זו נחשבת כבעייתית ותוצאותיה מוטלות בספק. הגישה הנפוצה כיום כתשתית תאורטית של פרקטיקות שונות לחינוך לשלום היא הגישה </w:t>
      </w:r>
      <w:r w:rsidRPr="00384A12">
        <w:rPr>
          <w:rFonts w:asciiTheme="minorBidi" w:hAnsiTheme="minorBidi" w:cstheme="minorBidi" w:hint="cs"/>
          <w:rtl/>
        </w:rPr>
        <w:t>הפוסט קולוניאליסטית</w:t>
      </w:r>
      <w:r w:rsidRPr="00384A12">
        <w:rPr>
          <w:rFonts w:asciiTheme="minorBidi" w:hAnsiTheme="minorBidi" w:cstheme="minorBidi"/>
          <w:rtl/>
        </w:rPr>
        <w:t>. אלמנטים של גישה זו קי</w:t>
      </w:r>
      <w:r>
        <w:rPr>
          <w:rFonts w:asciiTheme="minorBidi" w:hAnsiTheme="minorBidi" w:cstheme="minorBidi" w:hint="cs"/>
          <w:rtl/>
        </w:rPr>
        <w:t>י</w:t>
      </w:r>
      <w:r w:rsidRPr="00384A12">
        <w:rPr>
          <w:rFonts w:asciiTheme="minorBidi" w:hAnsiTheme="minorBidi" w:cstheme="minorBidi"/>
          <w:rtl/>
        </w:rPr>
        <w:t>מים באופן חלקי כמעט בכל פרקטיקה עכשו</w:t>
      </w:r>
      <w:r>
        <w:rPr>
          <w:rFonts w:asciiTheme="minorBidi" w:hAnsiTheme="minorBidi" w:cstheme="minorBidi" w:hint="cs"/>
          <w:rtl/>
        </w:rPr>
        <w:t>ו</w:t>
      </w:r>
      <w:r w:rsidRPr="00384A12">
        <w:rPr>
          <w:rFonts w:asciiTheme="minorBidi" w:hAnsiTheme="minorBidi" w:cstheme="minorBidi"/>
          <w:rtl/>
        </w:rPr>
        <w:t xml:space="preserve">ית של חינוך לשלום, בנוסף ישנן פרקטיקות טהרניות כדוגמת בית הספר לשלום המדגימות מספר רב של אלמנטים </w:t>
      </w:r>
      <w:r>
        <w:rPr>
          <w:rFonts w:asciiTheme="minorBidi" w:hAnsiTheme="minorBidi" w:cstheme="minorBidi" w:hint="cs"/>
          <w:rtl/>
        </w:rPr>
        <w:t>ה</w:t>
      </w:r>
      <w:r w:rsidRPr="00384A12">
        <w:rPr>
          <w:rFonts w:asciiTheme="minorBidi" w:hAnsiTheme="minorBidi" w:cstheme="minorBidi"/>
          <w:rtl/>
        </w:rPr>
        <w:t>אופייניים לחינוך לשלום פוסט קולוניאלי.</w:t>
      </w:r>
    </w:p>
    <w:p w:rsidR="00C73B3A" w:rsidRPr="00384A12" w:rsidRDefault="00C73B3A" w:rsidP="00C73B3A">
      <w:pPr>
        <w:jc w:val="both"/>
        <w:rPr>
          <w:rFonts w:asciiTheme="minorBidi" w:hAnsiTheme="minorBidi" w:cstheme="minorBidi"/>
          <w:rtl/>
        </w:rPr>
      </w:pPr>
      <w:r w:rsidRPr="00384A12">
        <w:rPr>
          <w:rFonts w:asciiTheme="minorBidi" w:hAnsiTheme="minorBidi" w:cstheme="minorBidi"/>
          <w:rtl/>
        </w:rPr>
        <w:t xml:space="preserve">מבחינה תאורטית חינוך פוסט קולוניאלי מתמקד </w:t>
      </w:r>
      <w:r>
        <w:rPr>
          <w:rFonts w:asciiTheme="minorBidi" w:hAnsiTheme="minorBidi" w:cstheme="minorBidi" w:hint="cs"/>
          <w:rtl/>
        </w:rPr>
        <w:t>בהשפעה ההדדית בקשר</w:t>
      </w:r>
      <w:r w:rsidRPr="00384A12">
        <w:rPr>
          <w:rFonts w:asciiTheme="minorBidi" w:hAnsiTheme="minorBidi" w:cstheme="minorBidi"/>
          <w:rtl/>
        </w:rPr>
        <w:t xml:space="preserve"> מדכא </w:t>
      </w:r>
      <w:r>
        <w:rPr>
          <w:rFonts w:asciiTheme="minorBidi" w:hAnsiTheme="minorBidi" w:cstheme="minorBidi" w:hint="cs"/>
          <w:rtl/>
        </w:rPr>
        <w:t xml:space="preserve">- </w:t>
      </w:r>
      <w:r w:rsidRPr="00384A12">
        <w:rPr>
          <w:rFonts w:asciiTheme="minorBidi" w:hAnsiTheme="minorBidi" w:cstheme="minorBidi"/>
          <w:rtl/>
        </w:rPr>
        <w:t xml:space="preserve">מדוכא ויחסי הכוחות ביניהם. ככלי לניתוח יחסי כוחות ומצבים של קונפליקט ודיכוי הפרספקטיבה הפוסטקולוניאלית היא כלי מאיר עיניים </w:t>
      </w:r>
      <w:r w:rsidRPr="00384A12">
        <w:rPr>
          <w:rFonts w:asciiTheme="minorBidi" w:hAnsiTheme="minorBidi" w:cstheme="minorBidi"/>
        </w:rPr>
        <w:t>(Young, 2003)</w:t>
      </w:r>
      <w:r w:rsidRPr="00384A12">
        <w:rPr>
          <w:rFonts w:asciiTheme="minorBidi" w:hAnsiTheme="minorBidi" w:cstheme="minorBidi"/>
          <w:rtl/>
        </w:rPr>
        <w:t>. סוגיות הקשורות לשפה מ</w:t>
      </w:r>
      <w:r>
        <w:rPr>
          <w:rFonts w:asciiTheme="minorBidi" w:hAnsiTheme="minorBidi" w:cstheme="minorBidi" w:hint="cs"/>
          <w:rtl/>
        </w:rPr>
        <w:t>י</w:t>
      </w:r>
      <w:r w:rsidRPr="00384A12">
        <w:rPr>
          <w:rFonts w:asciiTheme="minorBidi" w:hAnsiTheme="minorBidi" w:cstheme="minorBidi"/>
          <w:rtl/>
        </w:rPr>
        <w:t>יצגות יותר מכ</w:t>
      </w:r>
      <w:r>
        <w:rPr>
          <w:rFonts w:asciiTheme="minorBidi" w:hAnsiTheme="minorBidi" w:cstheme="minorBidi" w:hint="cs"/>
          <w:rtl/>
        </w:rPr>
        <w:t>ו</w:t>
      </w:r>
      <w:r w:rsidRPr="00384A12">
        <w:rPr>
          <w:rFonts w:asciiTheme="minorBidi" w:hAnsiTheme="minorBidi" w:cstheme="minorBidi"/>
          <w:rtl/>
        </w:rPr>
        <w:t>ל יחסי כ</w:t>
      </w:r>
      <w:r>
        <w:rPr>
          <w:rFonts w:asciiTheme="minorBidi" w:hAnsiTheme="minorBidi" w:cstheme="minorBidi" w:hint="cs"/>
          <w:rtl/>
        </w:rPr>
        <w:t>ו</w:t>
      </w:r>
      <w:r w:rsidRPr="00384A12">
        <w:rPr>
          <w:rFonts w:asciiTheme="minorBidi" w:hAnsiTheme="minorBidi" w:cstheme="minorBidi"/>
          <w:rtl/>
        </w:rPr>
        <w:t>ח כאלו</w:t>
      </w:r>
      <w:r>
        <w:rPr>
          <w:rFonts w:asciiTheme="minorBidi" w:hAnsiTheme="minorBidi" w:cstheme="minorBidi" w:hint="cs"/>
          <w:rtl/>
        </w:rPr>
        <w:t>,</w:t>
      </w:r>
      <w:r w:rsidRPr="00384A12">
        <w:rPr>
          <w:rFonts w:asciiTheme="minorBidi" w:hAnsiTheme="minorBidi" w:cstheme="minorBidi"/>
          <w:rtl/>
        </w:rPr>
        <w:t xml:space="preserve"> למשל מעמד השפה הערבית בישראל מבחינה פורמלית</w:t>
      </w:r>
      <w:r>
        <w:rPr>
          <w:rFonts w:asciiTheme="minorBidi" w:hAnsiTheme="minorBidi" w:cstheme="minorBidi" w:hint="cs"/>
          <w:rtl/>
        </w:rPr>
        <w:t>,</w:t>
      </w:r>
      <w:r w:rsidRPr="00384A12">
        <w:rPr>
          <w:rFonts w:asciiTheme="minorBidi" w:hAnsiTheme="minorBidi" w:cstheme="minorBidi"/>
          <w:rtl/>
        </w:rPr>
        <w:t xml:space="preserve"> ובחיי היום יום מצביע על יחסי הכ</w:t>
      </w:r>
      <w:r>
        <w:rPr>
          <w:rFonts w:asciiTheme="minorBidi" w:hAnsiTheme="minorBidi" w:cstheme="minorBidi" w:hint="cs"/>
          <w:rtl/>
        </w:rPr>
        <w:t>ו</w:t>
      </w:r>
      <w:r w:rsidRPr="00384A12">
        <w:rPr>
          <w:rFonts w:asciiTheme="minorBidi" w:hAnsiTheme="minorBidi" w:cstheme="minorBidi"/>
          <w:rtl/>
        </w:rPr>
        <w:t xml:space="preserve">ח בין התרבויות בחברה. </w:t>
      </w:r>
    </w:p>
    <w:p w:rsidR="00C73B3A" w:rsidRPr="00384A12" w:rsidRDefault="00C73B3A" w:rsidP="00C73B3A">
      <w:pPr>
        <w:jc w:val="both"/>
        <w:rPr>
          <w:rFonts w:asciiTheme="minorBidi" w:hAnsiTheme="minorBidi" w:cstheme="minorBidi"/>
          <w:rtl/>
        </w:rPr>
      </w:pPr>
      <w:r w:rsidRPr="00384A12">
        <w:rPr>
          <w:rFonts w:asciiTheme="minorBidi" w:hAnsiTheme="minorBidi" w:cstheme="minorBidi"/>
          <w:rtl/>
        </w:rPr>
        <w:t xml:space="preserve">כפרקטיקה החותרת למצב של שלום </w:t>
      </w:r>
      <w:r>
        <w:rPr>
          <w:rFonts w:asciiTheme="minorBidi" w:hAnsiTheme="minorBidi" w:cstheme="minorBidi" w:hint="cs"/>
          <w:rtl/>
        </w:rPr>
        <w:t>ש</w:t>
      </w:r>
      <w:r w:rsidRPr="00384A12">
        <w:rPr>
          <w:rFonts w:asciiTheme="minorBidi" w:hAnsiTheme="minorBidi" w:cstheme="minorBidi"/>
          <w:rtl/>
        </w:rPr>
        <w:t xml:space="preserve">בו לא יתקיימו יחסי דיכוי, חינוך לשלום פוסטקולוניאלי מתמקד בהעצמת המדוכאים והעלאת המודעות לדיכוי בקרב המדכאים </w:t>
      </w:r>
      <w:r>
        <w:rPr>
          <w:rFonts w:asciiTheme="minorBidi" w:hAnsiTheme="minorBidi" w:cstheme="minorBidi" w:hint="cs"/>
          <w:rtl/>
        </w:rPr>
        <w:t>כדי</w:t>
      </w:r>
      <w:r w:rsidRPr="00384A12">
        <w:rPr>
          <w:rFonts w:asciiTheme="minorBidi" w:hAnsiTheme="minorBidi" w:cstheme="minorBidi"/>
          <w:rtl/>
        </w:rPr>
        <w:t xml:space="preserve"> לעבור תהליך של דה קולוניזציה </w:t>
      </w:r>
      <w:r w:rsidRPr="00384A12">
        <w:rPr>
          <w:rFonts w:asciiTheme="minorBidi" w:hAnsiTheme="minorBidi" w:cstheme="minorBidi"/>
        </w:rPr>
        <w:t>(Memmi, 2006)</w:t>
      </w:r>
      <w:r w:rsidRPr="00384A12">
        <w:rPr>
          <w:rFonts w:asciiTheme="minorBidi" w:hAnsiTheme="minorBidi" w:cstheme="minorBidi"/>
          <w:rtl/>
        </w:rPr>
        <w:t>. מבחינה זו, שי</w:t>
      </w:r>
      <w:r>
        <w:rPr>
          <w:rFonts w:asciiTheme="minorBidi" w:hAnsiTheme="minorBidi" w:cstheme="minorBidi"/>
          <w:rtl/>
        </w:rPr>
        <w:t>מוש בערבית במרחב הציבורי והפרטי</w:t>
      </w:r>
      <w:r w:rsidRPr="00384A12">
        <w:rPr>
          <w:rFonts w:asciiTheme="minorBidi" w:hAnsiTheme="minorBidi" w:cstheme="minorBidi"/>
          <w:rtl/>
        </w:rPr>
        <w:t xml:space="preserve"> אוצרת בתוכה משמעות תרבותית וזהותית. </w:t>
      </w:r>
    </w:p>
    <w:p w:rsidR="00C73B3A" w:rsidRPr="00384A12" w:rsidRDefault="00C73B3A" w:rsidP="00C73B3A">
      <w:pPr>
        <w:jc w:val="both"/>
        <w:rPr>
          <w:rFonts w:asciiTheme="minorBidi" w:hAnsiTheme="minorBidi" w:cstheme="minorBidi"/>
          <w:rtl/>
        </w:rPr>
      </w:pPr>
      <w:r w:rsidRPr="00384A12">
        <w:rPr>
          <w:rFonts w:asciiTheme="minorBidi" w:hAnsiTheme="minorBidi" w:cstheme="minorBidi"/>
          <w:rtl/>
        </w:rPr>
        <w:t xml:space="preserve">כפרקטיקה חינוכית, החינוך לשלום הפוסט קולוניאליסטי סובל </w:t>
      </w:r>
      <w:r>
        <w:rPr>
          <w:rFonts w:asciiTheme="minorBidi" w:hAnsiTheme="minorBidi" w:cstheme="minorBidi" w:hint="cs"/>
          <w:rtl/>
        </w:rPr>
        <w:t>מכמה</w:t>
      </w:r>
      <w:r w:rsidRPr="00384A12">
        <w:rPr>
          <w:rFonts w:asciiTheme="minorBidi" w:hAnsiTheme="minorBidi" w:cstheme="minorBidi"/>
          <w:rtl/>
        </w:rPr>
        <w:t xml:space="preserve"> בעיות תאור</w:t>
      </w:r>
      <w:r>
        <w:rPr>
          <w:rFonts w:asciiTheme="minorBidi" w:hAnsiTheme="minorBidi" w:cstheme="minorBidi" w:hint="cs"/>
          <w:rtl/>
        </w:rPr>
        <w:t>ט</w:t>
      </w:r>
      <w:r w:rsidRPr="00384A12">
        <w:rPr>
          <w:rFonts w:asciiTheme="minorBidi" w:hAnsiTheme="minorBidi" w:cstheme="minorBidi"/>
          <w:rtl/>
        </w:rPr>
        <w:t>יות קשות. בדיון זה אתמקד באחת מהן והיא סוגי</w:t>
      </w:r>
      <w:r>
        <w:rPr>
          <w:rFonts w:asciiTheme="minorBidi" w:hAnsiTheme="minorBidi" w:cstheme="minorBidi" w:hint="cs"/>
          <w:rtl/>
        </w:rPr>
        <w:t>י</w:t>
      </w:r>
      <w:r w:rsidRPr="00384A12">
        <w:rPr>
          <w:rFonts w:asciiTheme="minorBidi" w:hAnsiTheme="minorBidi" w:cstheme="minorBidi"/>
          <w:rtl/>
        </w:rPr>
        <w:t>ת הזהות המהותנית (אסנציאליסטית), הרלוונטית מאוד להיבט השפתי. בתהליכי החינוך לשלום מתאפשרות רק שת</w:t>
      </w:r>
      <w:r>
        <w:rPr>
          <w:rFonts w:asciiTheme="minorBidi" w:hAnsiTheme="minorBidi" w:cstheme="minorBidi"/>
          <w:rtl/>
        </w:rPr>
        <w:t>י זהויות מהותניות: המדכא היהודי</w:t>
      </w:r>
      <w:r w:rsidRPr="00384A12">
        <w:rPr>
          <w:rFonts w:asciiTheme="minorBidi" w:hAnsiTheme="minorBidi" w:cstheme="minorBidi"/>
          <w:rtl/>
        </w:rPr>
        <w:t xml:space="preserve"> והמדוכא הפלשתיני. זהות מהותנית אינה מאפשרת מרחב להשתנות, כלומר הזהויות נשארות יציבות למרות השאיפה הבסיסית לשינוי ביחסי הכ</w:t>
      </w:r>
      <w:r>
        <w:rPr>
          <w:rFonts w:asciiTheme="minorBidi" w:hAnsiTheme="minorBidi" w:cstheme="minorBidi" w:hint="cs"/>
          <w:rtl/>
        </w:rPr>
        <w:t>ו</w:t>
      </w:r>
      <w:r w:rsidRPr="00384A12">
        <w:rPr>
          <w:rFonts w:asciiTheme="minorBidi" w:hAnsiTheme="minorBidi" w:cstheme="minorBidi"/>
          <w:rtl/>
        </w:rPr>
        <w:t>ח. בעיתיות תאור</w:t>
      </w:r>
      <w:r>
        <w:rPr>
          <w:rFonts w:asciiTheme="minorBidi" w:hAnsiTheme="minorBidi" w:cstheme="minorBidi" w:hint="cs"/>
          <w:rtl/>
        </w:rPr>
        <w:t>ט</w:t>
      </w:r>
      <w:r w:rsidRPr="00384A12">
        <w:rPr>
          <w:rFonts w:asciiTheme="minorBidi" w:hAnsiTheme="minorBidi" w:cstheme="minorBidi"/>
          <w:rtl/>
        </w:rPr>
        <w:t>ית זו באה לידי ביטוי בפרטיקות חינוך לשלום על ידי תופעות</w:t>
      </w:r>
      <w:r>
        <w:rPr>
          <w:rFonts w:asciiTheme="minorBidi" w:hAnsiTheme="minorBidi" w:cstheme="minorBidi" w:hint="cs"/>
          <w:rtl/>
        </w:rPr>
        <w:t>,</w:t>
      </w:r>
      <w:r w:rsidRPr="00384A12">
        <w:rPr>
          <w:rFonts w:asciiTheme="minorBidi" w:hAnsiTheme="minorBidi" w:cstheme="minorBidi"/>
          <w:rtl/>
        </w:rPr>
        <w:t xml:space="preserve"> כגון התקרבנות וחוסר אפשרות לשינוי המציאות.</w:t>
      </w:r>
    </w:p>
    <w:p w:rsidR="00C73B3A" w:rsidRPr="00384A12" w:rsidRDefault="00C73B3A" w:rsidP="00C73B3A">
      <w:pPr>
        <w:jc w:val="both"/>
        <w:rPr>
          <w:rFonts w:asciiTheme="minorBidi" w:hAnsiTheme="minorBidi" w:cstheme="minorBidi"/>
          <w:rtl/>
        </w:rPr>
      </w:pPr>
      <w:r w:rsidRPr="00384A12">
        <w:rPr>
          <w:rFonts w:asciiTheme="minorBidi" w:hAnsiTheme="minorBidi" w:cstheme="minorBidi"/>
          <w:rtl/>
        </w:rPr>
        <w:t>פרספקטיבה של תרבות היברידית טומנת בחובה את הפוטנציאל להתמודדות עם הבעי</w:t>
      </w:r>
      <w:r>
        <w:rPr>
          <w:rFonts w:asciiTheme="minorBidi" w:hAnsiTheme="minorBidi" w:cstheme="minorBidi" w:hint="cs"/>
          <w:rtl/>
        </w:rPr>
        <w:t>י</w:t>
      </w:r>
      <w:r w:rsidRPr="00384A12">
        <w:rPr>
          <w:rFonts w:asciiTheme="minorBidi" w:hAnsiTheme="minorBidi" w:cstheme="minorBidi"/>
          <w:rtl/>
        </w:rPr>
        <w:t>תיות של הזהות המהותנית. בשל מרכזיותה של השפה בתרבות</w:t>
      </w:r>
      <w:r>
        <w:rPr>
          <w:rFonts w:asciiTheme="minorBidi" w:hAnsiTheme="minorBidi" w:cstheme="minorBidi" w:hint="cs"/>
          <w:rtl/>
        </w:rPr>
        <w:t>.</w:t>
      </w:r>
      <w:r w:rsidRPr="00384A12">
        <w:rPr>
          <w:rFonts w:asciiTheme="minorBidi" w:hAnsiTheme="minorBidi" w:cstheme="minorBidi"/>
          <w:rtl/>
        </w:rPr>
        <w:t xml:space="preserve"> אני מציע רב לשוניות, כפרקטיקה מרכזית בחינוך לשלום כסגנון חיים. בהקשר היהודי פלשתיני, ידיעת ערבית מדוברת על ידי יהודים, מאפשרת הרחבת גבולות הזהות ומקדמת דה קולוניזציה תרבותית.  </w:t>
      </w:r>
    </w:p>
    <w:p w:rsidR="00C73B3A" w:rsidRPr="00384A12" w:rsidRDefault="00C73B3A" w:rsidP="00C73B3A">
      <w:pPr>
        <w:bidi w:val="0"/>
        <w:spacing w:after="0"/>
        <w:rPr>
          <w:rFonts w:asciiTheme="minorBidi" w:hAnsiTheme="minorBidi" w:cstheme="minorBidi"/>
        </w:rPr>
      </w:pPr>
      <w:r w:rsidRPr="00384A12">
        <w:rPr>
          <w:rFonts w:asciiTheme="minorBidi" w:hAnsiTheme="minorBidi" w:cstheme="minorBidi"/>
        </w:rPr>
        <w:t xml:space="preserve">Memmi, A. (2006). </w:t>
      </w:r>
      <w:r w:rsidRPr="00384A12">
        <w:rPr>
          <w:rFonts w:asciiTheme="minorBidi" w:hAnsiTheme="minorBidi" w:cstheme="minorBidi"/>
          <w:i/>
          <w:iCs/>
        </w:rPr>
        <w:t>Deconlonization and the Decolonized</w:t>
      </w:r>
      <w:r w:rsidRPr="00384A12">
        <w:rPr>
          <w:rFonts w:asciiTheme="minorBidi" w:hAnsiTheme="minorBidi" w:cstheme="minorBidi"/>
        </w:rPr>
        <w:t>. Minneapolis: University of Minnesota Press</w:t>
      </w:r>
    </w:p>
    <w:p w:rsidR="00C73B3A" w:rsidRPr="002D30F3" w:rsidRDefault="00C73B3A" w:rsidP="00C73B3A">
      <w:pPr>
        <w:autoSpaceDE w:val="0"/>
        <w:autoSpaceDN w:val="0"/>
        <w:bidi w:val="0"/>
        <w:adjustRightInd w:val="0"/>
        <w:spacing w:after="0"/>
        <w:rPr>
          <w:rFonts w:asciiTheme="minorBidi" w:hAnsiTheme="minorBidi" w:cstheme="minorBidi"/>
          <w:b/>
          <w:bCs/>
        </w:rPr>
      </w:pPr>
      <w:r w:rsidRPr="00384A12">
        <w:rPr>
          <w:rFonts w:asciiTheme="minorBidi" w:hAnsiTheme="minorBidi" w:cstheme="minorBidi"/>
        </w:rPr>
        <w:t>Young, R. (2003).</w:t>
      </w:r>
      <w:r w:rsidRPr="00384A12">
        <w:rPr>
          <w:rFonts w:asciiTheme="minorBidi" w:hAnsiTheme="minorBidi" w:cstheme="minorBidi"/>
          <w:i/>
          <w:iCs/>
        </w:rPr>
        <w:t xml:space="preserve"> Post-colonialism: a very short introduction</w:t>
      </w:r>
      <w:r w:rsidRPr="00384A12">
        <w:rPr>
          <w:rFonts w:asciiTheme="minorBidi" w:eastAsiaTheme="minorHAnsi" w:hAnsiTheme="minorBidi" w:cstheme="minorBidi"/>
          <w:color w:val="222222"/>
          <w:shd w:val="clear" w:color="auto" w:fill="FFFFFF"/>
        </w:rPr>
        <w:t xml:space="preserve">. </w:t>
      </w:r>
      <w:r w:rsidRPr="00384A12">
        <w:rPr>
          <w:rFonts w:asciiTheme="minorBidi" w:hAnsiTheme="minorBidi" w:cstheme="minorBidi"/>
        </w:rPr>
        <w:t>Oxford University</w:t>
      </w:r>
    </w:p>
    <w:p w:rsidR="00C73B3A" w:rsidRDefault="00C73B3A">
      <w:pPr>
        <w:bidi w:val="0"/>
        <w:rPr>
          <w:rFonts w:asciiTheme="minorBidi" w:hAnsiTheme="minorBidi" w:cstheme="minorBidi"/>
          <w:b/>
          <w:bCs/>
          <w:rtl/>
        </w:rPr>
      </w:pPr>
      <w:r>
        <w:rPr>
          <w:rFonts w:asciiTheme="minorBidi" w:hAnsiTheme="minorBidi" w:cstheme="minorBidi"/>
          <w:b/>
          <w:bCs/>
          <w:rtl/>
        </w:rPr>
        <w:br w:type="page"/>
      </w:r>
    </w:p>
    <w:p w:rsidR="008A1171" w:rsidRPr="00E91D59" w:rsidRDefault="00E91D59" w:rsidP="002F0041">
      <w:pPr>
        <w:spacing w:after="0"/>
        <w:jc w:val="center"/>
        <w:rPr>
          <w:rFonts w:asciiTheme="minorBidi" w:hAnsiTheme="minorBidi" w:cstheme="minorBidi"/>
          <w:color w:val="000000"/>
          <w:sz w:val="24"/>
          <w:szCs w:val="24"/>
          <w:rtl/>
        </w:rPr>
      </w:pPr>
      <w:r w:rsidRPr="00E91D59">
        <w:rPr>
          <w:rFonts w:asciiTheme="minorBidi" w:hAnsiTheme="minorBidi" w:cstheme="minorBidi" w:hint="cs"/>
          <w:b/>
          <w:bCs/>
          <w:color w:val="000000"/>
          <w:sz w:val="24"/>
          <w:szCs w:val="24"/>
          <w:rtl/>
        </w:rPr>
        <w:lastRenderedPageBreak/>
        <w:t>נאורה שם־שאול</w:t>
      </w:r>
      <w:r w:rsidRPr="00E91D59">
        <w:rPr>
          <w:rFonts w:asciiTheme="minorBidi" w:hAnsiTheme="minorBidi" w:cstheme="minorBidi" w:hint="cs"/>
          <w:color w:val="000000"/>
          <w:sz w:val="24"/>
          <w:szCs w:val="24"/>
          <w:rtl/>
        </w:rPr>
        <w:t xml:space="preserve">: </w:t>
      </w:r>
      <w:r w:rsidR="008A1171" w:rsidRPr="00E91D59">
        <w:rPr>
          <w:rFonts w:asciiTheme="minorBidi" w:hAnsiTheme="minorBidi" w:cstheme="minorBidi"/>
          <w:color w:val="000000"/>
          <w:sz w:val="24"/>
          <w:szCs w:val="24"/>
          <w:rtl/>
        </w:rPr>
        <w:t>טכנולוגיות אתרים רב</w:t>
      </w:r>
      <w:r>
        <w:rPr>
          <w:rFonts w:asciiTheme="minorBidi" w:hAnsiTheme="minorBidi" w:cstheme="minorBidi" w:hint="cs"/>
          <w:color w:val="000000"/>
          <w:sz w:val="24"/>
          <w:szCs w:val="24"/>
          <w:rtl/>
        </w:rPr>
        <w:t>־</w:t>
      </w:r>
      <w:r w:rsidR="008A1171" w:rsidRPr="00E91D59">
        <w:rPr>
          <w:rFonts w:asciiTheme="minorBidi" w:hAnsiTheme="minorBidi" w:cstheme="minorBidi"/>
          <w:color w:val="000000"/>
          <w:sz w:val="24"/>
          <w:szCs w:val="24"/>
          <w:rtl/>
        </w:rPr>
        <w:t xml:space="preserve">לשוניים ברשת הישראלית – </w:t>
      </w:r>
      <w:r>
        <w:rPr>
          <w:rFonts w:asciiTheme="minorBidi" w:hAnsiTheme="minorBidi" w:cstheme="minorBidi" w:hint="cs"/>
          <w:color w:val="000000"/>
          <w:sz w:val="24"/>
          <w:szCs w:val="24"/>
          <w:rtl/>
        </w:rPr>
        <w:t xml:space="preserve">                                  </w:t>
      </w:r>
      <w:r w:rsidR="008A1171" w:rsidRPr="00E91D59">
        <w:rPr>
          <w:rFonts w:asciiTheme="minorBidi" w:hAnsiTheme="minorBidi" w:cstheme="minorBidi"/>
          <w:color w:val="000000"/>
          <w:sz w:val="24"/>
          <w:szCs w:val="24"/>
          <w:rtl/>
        </w:rPr>
        <w:t>בין אימפריאליזם לצדק</w:t>
      </w:r>
      <w:r>
        <w:rPr>
          <w:rFonts w:asciiTheme="minorBidi" w:hAnsiTheme="minorBidi" w:cstheme="minorBidi" w:hint="cs"/>
          <w:color w:val="000000"/>
          <w:sz w:val="24"/>
          <w:szCs w:val="24"/>
          <w:rtl/>
        </w:rPr>
        <w:t xml:space="preserve"> </w:t>
      </w:r>
      <w:r w:rsidR="008A1171" w:rsidRPr="00E91D59">
        <w:rPr>
          <w:rFonts w:asciiTheme="minorBidi" w:hAnsiTheme="minorBidi" w:cstheme="minorBidi"/>
          <w:color w:val="000000"/>
          <w:sz w:val="24"/>
          <w:szCs w:val="24"/>
          <w:rtl/>
        </w:rPr>
        <w:t>לשוני</w:t>
      </w:r>
    </w:p>
    <w:p w:rsidR="002F0041" w:rsidRDefault="002F0041" w:rsidP="00E91D59">
      <w:pPr>
        <w:autoSpaceDE w:val="0"/>
        <w:autoSpaceDN w:val="0"/>
        <w:adjustRightInd w:val="0"/>
        <w:jc w:val="both"/>
        <w:rPr>
          <w:rFonts w:asciiTheme="minorBidi" w:hAnsiTheme="minorBidi" w:cstheme="minorBidi"/>
          <w:color w:val="000000"/>
          <w:rtl/>
        </w:rPr>
      </w:pPr>
    </w:p>
    <w:p w:rsidR="008A1171" w:rsidRPr="00D806DF" w:rsidRDefault="008A1171" w:rsidP="00E91D59">
      <w:pPr>
        <w:autoSpaceDE w:val="0"/>
        <w:autoSpaceDN w:val="0"/>
        <w:adjustRightInd w:val="0"/>
        <w:jc w:val="both"/>
        <w:rPr>
          <w:rFonts w:asciiTheme="minorBidi" w:hAnsiTheme="minorBidi" w:cstheme="minorBidi"/>
          <w:color w:val="000000"/>
          <w:rtl/>
        </w:rPr>
      </w:pPr>
      <w:r w:rsidRPr="00D806DF">
        <w:rPr>
          <w:rFonts w:asciiTheme="minorBidi" w:hAnsiTheme="minorBidi" w:cstheme="minorBidi"/>
          <w:color w:val="000000"/>
          <w:rtl/>
        </w:rPr>
        <w:t>כ-80% ממשתמשי הרשת דוברים בשפות שונות מאנגלית</w:t>
      </w:r>
      <w:r w:rsidR="00E91D59">
        <w:rPr>
          <w:rFonts w:asciiTheme="minorBidi" w:hAnsiTheme="minorBidi" w:cstheme="minorBidi" w:hint="cs"/>
          <w:color w:val="000000"/>
          <w:rtl/>
        </w:rPr>
        <w:t>,</w:t>
      </w:r>
      <w:r w:rsidRPr="00D806DF">
        <w:rPr>
          <w:rFonts w:asciiTheme="minorBidi" w:hAnsiTheme="minorBidi" w:cstheme="minorBidi"/>
          <w:color w:val="000000"/>
          <w:rtl/>
        </w:rPr>
        <w:t xml:space="preserve"> אך פחות מ-40% מהמידע </w:t>
      </w:r>
      <w:r w:rsidR="00E91D59">
        <w:rPr>
          <w:rFonts w:asciiTheme="minorBidi" w:hAnsiTheme="minorBidi" w:cstheme="minorBidi" w:hint="cs"/>
          <w:color w:val="000000"/>
          <w:rtl/>
        </w:rPr>
        <w:t>ש</w:t>
      </w:r>
      <w:r w:rsidRPr="00D806DF">
        <w:rPr>
          <w:rFonts w:asciiTheme="minorBidi" w:hAnsiTheme="minorBidi" w:cstheme="minorBidi"/>
          <w:color w:val="000000"/>
          <w:rtl/>
        </w:rPr>
        <w:t>בה מתורגם. המצב ברשת הישראלית, למרות היותנו מדינה פלורליסטית לשונית, אף גרוע מכך, משום הקושי בתרגום תכנים מקוונים. הטכנולוגיות העומדות לרשות בעלי האתרים, הינן של תרגום ממוחשב (</w:t>
      </w:r>
      <w:r w:rsidRPr="00D806DF">
        <w:rPr>
          <w:rFonts w:asciiTheme="minorBidi" w:hAnsiTheme="minorBidi" w:cstheme="minorBidi"/>
          <w:color w:val="000000"/>
        </w:rPr>
        <w:t>Machine Translation</w:t>
      </w:r>
      <w:r w:rsidRPr="00D806DF">
        <w:rPr>
          <w:rFonts w:asciiTheme="minorBidi" w:hAnsiTheme="minorBidi" w:cstheme="minorBidi"/>
          <w:color w:val="000000"/>
          <w:rtl/>
        </w:rPr>
        <w:t>), או של ניהול תכנים מתורגמי אנוש (</w:t>
      </w:r>
      <w:r w:rsidRPr="00D806DF">
        <w:rPr>
          <w:rFonts w:asciiTheme="minorBidi" w:hAnsiTheme="minorBidi" w:cstheme="minorBidi"/>
          <w:color w:val="000000"/>
        </w:rPr>
        <w:t>Content Management Systems</w:t>
      </w:r>
      <w:r w:rsidRPr="00D806DF">
        <w:rPr>
          <w:rFonts w:asciiTheme="minorBidi" w:hAnsiTheme="minorBidi" w:cstheme="minorBidi"/>
          <w:color w:val="000000"/>
          <w:rtl/>
        </w:rPr>
        <w:t>), הנעזרות במאגרים סמנטיים ענקיים (</w:t>
      </w:r>
      <w:r w:rsidRPr="00D806DF">
        <w:rPr>
          <w:rFonts w:asciiTheme="minorBidi" w:hAnsiTheme="minorBidi" w:cstheme="minorBidi"/>
          <w:color w:val="000000"/>
        </w:rPr>
        <w:t>Big Data</w:t>
      </w:r>
      <w:r w:rsidRPr="00D806DF">
        <w:rPr>
          <w:rFonts w:asciiTheme="minorBidi" w:hAnsiTheme="minorBidi" w:cstheme="minorBidi"/>
          <w:color w:val="000000"/>
          <w:rtl/>
        </w:rPr>
        <w:t>).</w:t>
      </w:r>
    </w:p>
    <w:p w:rsidR="008A1171" w:rsidRPr="00D806DF" w:rsidRDefault="008A1171" w:rsidP="00DF5356">
      <w:pPr>
        <w:autoSpaceDE w:val="0"/>
        <w:autoSpaceDN w:val="0"/>
        <w:adjustRightInd w:val="0"/>
        <w:jc w:val="both"/>
        <w:rPr>
          <w:rFonts w:asciiTheme="minorBidi" w:hAnsiTheme="minorBidi" w:cstheme="minorBidi"/>
          <w:color w:val="000000"/>
          <w:rtl/>
        </w:rPr>
      </w:pPr>
      <w:r w:rsidRPr="00D806DF">
        <w:rPr>
          <w:rFonts w:asciiTheme="minorBidi" w:hAnsiTheme="minorBidi" w:cstheme="minorBidi"/>
          <w:color w:val="000000"/>
          <w:rtl/>
        </w:rPr>
        <w:t xml:space="preserve">כך או כך, לוקות הטכנולוגיות הללו בגישה "אימפריאליסטית" אל גולשי הרשת, כאשר הן מספקות מעבר בין </w:t>
      </w:r>
      <w:r w:rsidR="00DF5356">
        <w:rPr>
          <w:rFonts w:asciiTheme="minorBidi" w:hAnsiTheme="minorBidi" w:cstheme="minorBidi" w:hint="cs"/>
          <w:color w:val="000000"/>
          <w:rtl/>
        </w:rPr>
        <w:t>שפות</w:t>
      </w:r>
      <w:r w:rsidRPr="00D806DF">
        <w:rPr>
          <w:rFonts w:asciiTheme="minorBidi" w:hAnsiTheme="minorBidi" w:cstheme="minorBidi"/>
          <w:color w:val="000000"/>
          <w:rtl/>
        </w:rPr>
        <w:t xml:space="preserve"> באמצעות כפתורי דגלים או רשימת שפות</w:t>
      </w:r>
      <w:r w:rsidR="00DF5356">
        <w:rPr>
          <w:rFonts w:asciiTheme="minorBidi" w:hAnsiTheme="minorBidi" w:cstheme="minorBidi" w:hint="cs"/>
          <w:color w:val="000000"/>
          <w:rtl/>
        </w:rPr>
        <w:t>,</w:t>
      </w:r>
      <w:r w:rsidRPr="00D806DF">
        <w:rPr>
          <w:rFonts w:asciiTheme="minorBidi" w:hAnsiTheme="minorBidi" w:cstheme="minorBidi"/>
          <w:color w:val="000000"/>
          <w:rtl/>
        </w:rPr>
        <w:t xml:space="preserve"> ומניחות שכל אחד מעדיף שפה אחת מסוימת, ומתקשר עם הזולת רק באותה השפה. בהרצאה הזו אנסה להראות </w:t>
      </w:r>
      <w:r w:rsidR="00DF5356">
        <w:rPr>
          <w:rFonts w:asciiTheme="minorBidi" w:hAnsiTheme="minorBidi" w:cstheme="minorBidi" w:hint="cs"/>
          <w:color w:val="000000"/>
          <w:rtl/>
        </w:rPr>
        <w:t>שרבים</w:t>
      </w:r>
      <w:r w:rsidRPr="00D806DF">
        <w:rPr>
          <w:rFonts w:asciiTheme="minorBidi" w:hAnsiTheme="minorBidi" w:cstheme="minorBidi"/>
          <w:color w:val="000000"/>
          <w:rtl/>
        </w:rPr>
        <w:t xml:space="preserve"> בעצם פוליגלוטים, כלומר דוברים וצורכים מידע בשפות שונות </w:t>
      </w:r>
      <w:r w:rsidR="00DF5356">
        <w:rPr>
          <w:rFonts w:asciiTheme="minorBidi" w:hAnsiTheme="minorBidi" w:cstheme="minorBidi" w:hint="cs"/>
          <w:color w:val="000000"/>
          <w:rtl/>
        </w:rPr>
        <w:t>בעוצמות</w:t>
      </w:r>
      <w:r w:rsidRPr="00D806DF">
        <w:rPr>
          <w:rFonts w:asciiTheme="minorBidi" w:hAnsiTheme="minorBidi" w:cstheme="minorBidi"/>
          <w:color w:val="000000"/>
          <w:rtl/>
        </w:rPr>
        <w:t xml:space="preserve"> שונ</w:t>
      </w:r>
      <w:r w:rsidR="00DF5356">
        <w:rPr>
          <w:rFonts w:asciiTheme="minorBidi" w:hAnsiTheme="minorBidi" w:cstheme="minorBidi" w:hint="cs"/>
          <w:color w:val="000000"/>
          <w:rtl/>
        </w:rPr>
        <w:t>ות</w:t>
      </w:r>
      <w:r w:rsidRPr="00D806DF">
        <w:rPr>
          <w:rFonts w:asciiTheme="minorBidi" w:hAnsiTheme="minorBidi" w:cstheme="minorBidi"/>
          <w:color w:val="000000"/>
          <w:rtl/>
        </w:rPr>
        <w:t xml:space="preserve">, </w:t>
      </w:r>
      <w:r w:rsidR="00DF5356">
        <w:rPr>
          <w:rFonts w:asciiTheme="minorBidi" w:hAnsiTheme="minorBidi" w:cstheme="minorBidi" w:hint="cs"/>
          <w:color w:val="000000"/>
          <w:rtl/>
        </w:rPr>
        <w:t>ו</w:t>
      </w:r>
      <w:r w:rsidRPr="00D806DF">
        <w:rPr>
          <w:rFonts w:asciiTheme="minorBidi" w:hAnsiTheme="minorBidi" w:cstheme="minorBidi"/>
          <w:color w:val="000000"/>
          <w:rtl/>
        </w:rPr>
        <w:t xml:space="preserve">מתקשרים עם גולשים </w:t>
      </w:r>
      <w:r w:rsidR="00DF5356">
        <w:rPr>
          <w:rFonts w:asciiTheme="minorBidi" w:hAnsiTheme="minorBidi" w:cstheme="minorBidi" w:hint="cs"/>
          <w:color w:val="000000"/>
          <w:rtl/>
        </w:rPr>
        <w:t>הדומים להם</w:t>
      </w:r>
      <w:r w:rsidRPr="00D806DF">
        <w:rPr>
          <w:rFonts w:asciiTheme="minorBidi" w:hAnsiTheme="minorBidi" w:cstheme="minorBidi"/>
          <w:color w:val="000000"/>
          <w:rtl/>
        </w:rPr>
        <w:t>, גם הם דוברי שפות שונות. טענה זו נכונה הן לגבי מהגרים ועולים חדשים הן לגבי תיירים, סטודנטים או צרכני מידע באתרים השונים.</w:t>
      </w:r>
    </w:p>
    <w:p w:rsidR="008A1171" w:rsidRPr="00D806DF" w:rsidRDefault="008A1171" w:rsidP="00DF5356">
      <w:pPr>
        <w:autoSpaceDE w:val="0"/>
        <w:autoSpaceDN w:val="0"/>
        <w:adjustRightInd w:val="0"/>
        <w:jc w:val="both"/>
        <w:rPr>
          <w:rFonts w:asciiTheme="minorBidi" w:hAnsiTheme="minorBidi" w:cstheme="minorBidi"/>
          <w:color w:val="000000"/>
          <w:rtl/>
        </w:rPr>
      </w:pPr>
      <w:r w:rsidRPr="00D806DF">
        <w:rPr>
          <w:rFonts w:asciiTheme="minorBidi" w:hAnsiTheme="minorBidi" w:cstheme="minorBidi"/>
          <w:color w:val="000000"/>
          <w:rtl/>
        </w:rPr>
        <w:t>הפתרון המוצע, אשר דוגל בתפישת "הצדק הלשוני" מאפשר להציג את התכנים לצד תרגומיהם באופן מסונכרן ומיושר - לשיפור הבנת המידע, או להשלמת המידע החסר במקרה שחלקיו לא תורגמו. הוא מנצל את רוחב המסכים שהפכו לסטנדרט</w:t>
      </w:r>
      <w:r w:rsidR="00DF5356">
        <w:rPr>
          <w:rFonts w:asciiTheme="minorBidi" w:hAnsiTheme="minorBidi" w:cstheme="minorBidi" w:hint="cs"/>
          <w:color w:val="000000"/>
          <w:rtl/>
        </w:rPr>
        <w:t>,</w:t>
      </w:r>
      <w:r w:rsidRPr="00D806DF">
        <w:rPr>
          <w:rFonts w:asciiTheme="minorBidi" w:hAnsiTheme="minorBidi" w:cstheme="minorBidi"/>
          <w:color w:val="000000"/>
          <w:rtl/>
        </w:rPr>
        <w:t xml:space="preserve"> ומתאים לכל פלטפורמה טכנולוגית. גישה זו שימושית במיוחד לאתרים עם תכנים חוקיים ותרבותיים, חינוכייים ומחקריים, רפואיים ואף מסחריים. היתרון הנוסף הנובע מכך הוא יכולת שיתוף של המידע ותרגומו הצמוד, בין אדם לזולתו, באתרים ובאפליקציות ברשת העכשווית, הגלובלית והחברתית.</w:t>
      </w:r>
    </w:p>
    <w:p w:rsidR="008A1171" w:rsidRPr="00D806DF" w:rsidRDefault="008A1171" w:rsidP="00D806DF">
      <w:pPr>
        <w:autoSpaceDE w:val="0"/>
        <w:autoSpaceDN w:val="0"/>
        <w:adjustRightInd w:val="0"/>
        <w:jc w:val="both"/>
        <w:rPr>
          <w:rFonts w:asciiTheme="minorBidi" w:hAnsiTheme="minorBidi" w:cstheme="minorBidi"/>
          <w:color w:val="000000"/>
        </w:rPr>
      </w:pPr>
      <w:r w:rsidRPr="00D806DF">
        <w:rPr>
          <w:rFonts w:asciiTheme="minorBidi" w:hAnsiTheme="minorBidi" w:cstheme="minorBidi"/>
          <w:color w:val="000000"/>
          <w:rtl/>
        </w:rPr>
        <w:t>** בהרצאה תשולבנה הדגמות של כל הטכנולוגיות הנזכרות לעיל</w:t>
      </w:r>
    </w:p>
    <w:p w:rsidR="008A1171" w:rsidRPr="00DF5356" w:rsidRDefault="00DF5356" w:rsidP="007A12EC">
      <w:pPr>
        <w:shd w:val="clear" w:color="auto" w:fill="FFFFFF"/>
        <w:bidi w:val="0"/>
        <w:spacing w:after="0"/>
        <w:jc w:val="both"/>
        <w:rPr>
          <w:rFonts w:asciiTheme="minorBidi" w:hAnsiTheme="minorBidi" w:cstheme="minorBidi"/>
          <w:rtl/>
        </w:rPr>
      </w:pPr>
      <w:r>
        <w:rPr>
          <w:rFonts w:asciiTheme="minorBidi" w:hAnsiTheme="minorBidi" w:cstheme="minorBidi"/>
        </w:rPr>
        <w:t xml:space="preserve">Baron, N.S. </w:t>
      </w:r>
      <w:r w:rsidR="008A1171" w:rsidRPr="00DF5356">
        <w:rPr>
          <w:rFonts w:asciiTheme="minorBidi" w:hAnsiTheme="minorBidi" w:cstheme="minorBidi"/>
        </w:rPr>
        <w:t>(2008)</w:t>
      </w:r>
      <w:r>
        <w:rPr>
          <w:rFonts w:asciiTheme="minorBidi" w:hAnsiTheme="minorBidi" w:cstheme="minorBidi"/>
        </w:rPr>
        <w:t>.</w:t>
      </w:r>
      <w:r w:rsidR="008A1171" w:rsidRPr="00DF5356">
        <w:rPr>
          <w:rFonts w:asciiTheme="minorBidi" w:hAnsiTheme="minorBidi" w:cstheme="minorBidi"/>
        </w:rPr>
        <w:t> </w:t>
      </w:r>
      <w:r w:rsidRPr="00DF5356">
        <w:rPr>
          <w:rFonts w:asciiTheme="minorBidi" w:hAnsiTheme="minorBidi" w:cstheme="minorBidi"/>
          <w:i/>
          <w:iCs/>
        </w:rPr>
        <w:t xml:space="preserve">Always On: </w:t>
      </w:r>
      <w:r w:rsidR="008A1171" w:rsidRPr="00DF5356">
        <w:rPr>
          <w:rFonts w:asciiTheme="minorBidi" w:hAnsiTheme="minorBidi" w:cstheme="minorBidi"/>
          <w:i/>
          <w:iCs/>
        </w:rPr>
        <w:t>Language in an Online and Mobile World</w:t>
      </w:r>
      <w:r w:rsidR="008A1171" w:rsidRPr="00DF5356">
        <w:rPr>
          <w:rFonts w:asciiTheme="minorBidi" w:hAnsiTheme="minorBidi" w:cstheme="minorBidi"/>
        </w:rPr>
        <w:t>. New York: Oxford University </w:t>
      </w:r>
      <w:r>
        <w:rPr>
          <w:rFonts w:asciiTheme="minorBidi" w:hAnsiTheme="minorBidi" w:cstheme="minorBidi"/>
        </w:rPr>
        <w:t>Press.</w:t>
      </w:r>
      <w:r w:rsidR="008A1171" w:rsidRPr="00DF5356">
        <w:rPr>
          <w:rFonts w:asciiTheme="minorBidi" w:hAnsiTheme="minorBidi" w:cstheme="minorBidi"/>
        </w:rPr>
        <w:t xml:space="preserve"> </w:t>
      </w:r>
    </w:p>
    <w:p w:rsidR="008A1171" w:rsidRPr="00DF5356" w:rsidRDefault="008A1171" w:rsidP="007A12EC">
      <w:pPr>
        <w:shd w:val="clear" w:color="auto" w:fill="FFFFFF"/>
        <w:bidi w:val="0"/>
        <w:spacing w:after="0"/>
        <w:jc w:val="both"/>
        <w:rPr>
          <w:rFonts w:asciiTheme="minorBidi" w:hAnsiTheme="minorBidi" w:cstheme="minorBidi"/>
        </w:rPr>
      </w:pPr>
      <w:r w:rsidRPr="00DF5356">
        <w:rPr>
          <w:rFonts w:asciiTheme="minorBidi" w:hAnsiTheme="minorBidi" w:cstheme="minorBidi"/>
        </w:rPr>
        <w:t>Crystal, D. (2011)</w:t>
      </w:r>
      <w:r w:rsidR="00DF5356">
        <w:rPr>
          <w:rFonts w:asciiTheme="minorBidi" w:hAnsiTheme="minorBidi" w:cstheme="minorBidi"/>
        </w:rPr>
        <w:t>.</w:t>
      </w:r>
      <w:r w:rsidRPr="00DF5356">
        <w:rPr>
          <w:rFonts w:asciiTheme="minorBidi" w:hAnsiTheme="minorBidi" w:cstheme="minorBidi"/>
        </w:rPr>
        <w:t> </w:t>
      </w:r>
      <w:r w:rsidRPr="00DF5356">
        <w:rPr>
          <w:rFonts w:asciiTheme="minorBidi" w:hAnsiTheme="minorBidi" w:cstheme="minorBidi"/>
          <w:i/>
          <w:iCs/>
        </w:rPr>
        <w:t>Internet Linguistics</w:t>
      </w:r>
      <w:r w:rsidRPr="00DF5356">
        <w:rPr>
          <w:rFonts w:asciiTheme="minorBidi" w:hAnsiTheme="minorBidi" w:cstheme="minorBidi"/>
        </w:rPr>
        <w:t>. London: Routledge.</w:t>
      </w:r>
    </w:p>
    <w:p w:rsidR="008A1171" w:rsidRPr="00DF5356" w:rsidRDefault="008A1171" w:rsidP="007A12EC">
      <w:pPr>
        <w:shd w:val="clear" w:color="auto" w:fill="FFFFFF"/>
        <w:bidi w:val="0"/>
        <w:spacing w:after="0"/>
        <w:jc w:val="both"/>
        <w:rPr>
          <w:rFonts w:asciiTheme="minorBidi" w:hAnsiTheme="minorBidi" w:cstheme="minorBidi"/>
        </w:rPr>
      </w:pPr>
      <w:r w:rsidRPr="008F64E6">
        <w:rPr>
          <w:rFonts w:asciiTheme="minorBidi" w:hAnsiTheme="minorBidi" w:cstheme="minorBidi"/>
        </w:rPr>
        <w:t>John C. P</w:t>
      </w:r>
      <w:r w:rsidR="008F64E6" w:rsidRPr="008F64E6">
        <w:rPr>
          <w:rFonts w:asciiTheme="minorBidi" w:hAnsiTheme="minorBidi" w:cstheme="minorBidi"/>
        </w:rPr>
        <w:t>.</w:t>
      </w:r>
      <w:r w:rsidRPr="008F64E6">
        <w:rPr>
          <w:rFonts w:asciiTheme="minorBidi" w:hAnsiTheme="minorBidi" w:cstheme="minorBidi"/>
        </w:rPr>
        <w:t xml:space="preserve"> (2011)</w:t>
      </w:r>
      <w:r w:rsidR="00DF5356" w:rsidRPr="008F64E6">
        <w:rPr>
          <w:rFonts w:asciiTheme="minorBidi" w:hAnsiTheme="minorBidi" w:cstheme="minorBidi"/>
        </w:rPr>
        <w:t>.</w:t>
      </w:r>
      <w:r w:rsidRPr="008F64E6">
        <w:rPr>
          <w:rFonts w:asciiTheme="minorBidi" w:hAnsiTheme="minorBidi" w:cstheme="minorBidi"/>
        </w:rPr>
        <w:t xml:space="preserve"> “</w:t>
      </w:r>
      <w:r w:rsidRPr="008F64E6">
        <w:rPr>
          <w:rFonts w:asciiTheme="minorBidi" w:hAnsiTheme="minorBidi" w:cstheme="minorBidi"/>
          <w:i/>
          <w:iCs/>
        </w:rPr>
        <w:t xml:space="preserve">Conversational” </w:t>
      </w:r>
      <w:hyperlink r:id="rId16" w:history="1">
        <w:r w:rsidRPr="008F64E6">
          <w:rPr>
            <w:rFonts w:asciiTheme="minorBidi" w:hAnsiTheme="minorBidi" w:cstheme="minorBidi"/>
            <w:i/>
            <w:iCs/>
          </w:rPr>
          <w:t>Codes</w:t>
        </w:r>
        <w:r w:rsidR="00DF5356" w:rsidRPr="008F64E6">
          <w:rPr>
            <w:rFonts w:asciiTheme="minorBidi" w:hAnsiTheme="minorBidi" w:cstheme="minorBidi"/>
            <w:i/>
            <w:iCs/>
          </w:rPr>
          <w:t xml:space="preserve"> </w:t>
        </w:r>
        <w:r w:rsidRPr="008F64E6">
          <w:rPr>
            <w:rFonts w:asciiTheme="minorBidi" w:hAnsiTheme="minorBidi" w:cstheme="minorBidi"/>
            <w:i/>
            <w:iCs/>
          </w:rPr>
          <w:t>witching</w:t>
        </w:r>
      </w:hyperlink>
      <w:r w:rsidRPr="008F64E6">
        <w:rPr>
          <w:rFonts w:asciiTheme="minorBidi" w:hAnsiTheme="minorBidi" w:cstheme="minorBidi"/>
          <w:i/>
          <w:iCs/>
        </w:rPr>
        <w:t xml:space="preserve"> on Usenet and Internet Relay Chat</w:t>
      </w:r>
      <w:r w:rsidRPr="008F64E6">
        <w:rPr>
          <w:rFonts w:asciiTheme="minorBidi" w:hAnsiTheme="minorBidi" w:cstheme="minorBidi"/>
        </w:rPr>
        <w:t>,</w:t>
      </w:r>
      <w:r w:rsidRPr="00DF5356">
        <w:rPr>
          <w:rFonts w:asciiTheme="minorBidi" w:hAnsiTheme="minorBidi" w:cstheme="minorBidi"/>
        </w:rPr>
        <w:t xml:space="preserve"> Indiana University, Bloomington</w:t>
      </w:r>
    </w:p>
    <w:p w:rsidR="008A1171" w:rsidRPr="00D806DF" w:rsidRDefault="008A1171" w:rsidP="00D806DF">
      <w:pPr>
        <w:jc w:val="both"/>
        <w:rPr>
          <w:rFonts w:asciiTheme="minorBidi" w:hAnsiTheme="minorBidi" w:cstheme="minorBidi"/>
        </w:rPr>
      </w:pPr>
    </w:p>
    <w:p w:rsidR="008A1171" w:rsidRDefault="008A1171" w:rsidP="00D806DF">
      <w:pPr>
        <w:jc w:val="both"/>
        <w:rPr>
          <w:rFonts w:asciiTheme="minorBidi" w:hAnsiTheme="minorBidi" w:cstheme="minorBidi"/>
          <w:rtl/>
        </w:rPr>
      </w:pPr>
    </w:p>
    <w:p w:rsidR="002E620D" w:rsidRPr="002E620D" w:rsidRDefault="002E620D">
      <w:pPr>
        <w:bidi w:val="0"/>
        <w:rPr>
          <w:rFonts w:asciiTheme="minorBidi" w:hAnsiTheme="minorBidi" w:cstheme="minorBidi"/>
          <w:b/>
          <w:bCs/>
          <w:color w:val="000000"/>
          <w:sz w:val="24"/>
          <w:szCs w:val="24"/>
          <w:rtl/>
        </w:rPr>
      </w:pPr>
      <w:r w:rsidRPr="002E620D">
        <w:rPr>
          <w:rFonts w:asciiTheme="minorBidi" w:hAnsiTheme="minorBidi" w:cstheme="minorBidi"/>
          <w:b/>
          <w:bCs/>
          <w:color w:val="000000"/>
          <w:sz w:val="24"/>
          <w:szCs w:val="24"/>
          <w:rtl/>
        </w:rPr>
        <w:br w:type="page"/>
      </w:r>
    </w:p>
    <w:p w:rsidR="008A1171" w:rsidRPr="00DE70FD" w:rsidRDefault="00DE70FD" w:rsidP="00240F5E">
      <w:pPr>
        <w:jc w:val="center"/>
        <w:rPr>
          <w:rFonts w:asciiTheme="minorBidi" w:hAnsiTheme="minorBidi" w:cstheme="minorBidi"/>
          <w:sz w:val="24"/>
          <w:szCs w:val="24"/>
        </w:rPr>
      </w:pPr>
      <w:r w:rsidRPr="00DE70FD">
        <w:rPr>
          <w:rFonts w:asciiTheme="minorBidi" w:hAnsiTheme="minorBidi" w:cstheme="minorBidi" w:hint="cs"/>
          <w:b/>
          <w:bCs/>
          <w:color w:val="000000"/>
          <w:sz w:val="24"/>
          <w:szCs w:val="24"/>
          <w:highlight w:val="yellow"/>
          <w:rtl/>
        </w:rPr>
        <w:lastRenderedPageBreak/>
        <w:t>סמירה אדר</w:t>
      </w:r>
      <w:r w:rsidR="00240F5E">
        <w:rPr>
          <w:rFonts w:asciiTheme="minorBidi" w:hAnsiTheme="minorBidi" w:cstheme="minorBidi" w:hint="cs"/>
          <w:b/>
          <w:bCs/>
          <w:color w:val="000000"/>
          <w:sz w:val="24"/>
          <w:szCs w:val="24"/>
          <w:highlight w:val="yellow"/>
          <w:rtl/>
        </w:rPr>
        <w:t>יע</w:t>
      </w:r>
      <w:r w:rsidRPr="00DE70FD">
        <w:rPr>
          <w:rFonts w:asciiTheme="minorBidi" w:hAnsiTheme="minorBidi" w:cstheme="minorBidi" w:hint="cs"/>
          <w:b/>
          <w:bCs/>
          <w:color w:val="000000"/>
          <w:sz w:val="24"/>
          <w:szCs w:val="24"/>
          <w:highlight w:val="yellow"/>
          <w:rtl/>
        </w:rPr>
        <w:t>י</w:t>
      </w:r>
      <w:r w:rsidRPr="00DE70FD">
        <w:rPr>
          <w:rFonts w:asciiTheme="minorBidi" w:hAnsiTheme="minorBidi" w:cstheme="minorBidi" w:hint="cs"/>
          <w:color w:val="000000"/>
          <w:sz w:val="24"/>
          <w:szCs w:val="24"/>
          <w:rtl/>
        </w:rPr>
        <w:t xml:space="preserve">: </w:t>
      </w:r>
      <w:r w:rsidR="008A1171" w:rsidRPr="00DE70FD">
        <w:rPr>
          <w:rFonts w:asciiTheme="minorBidi" w:hAnsiTheme="minorBidi" w:cstheme="minorBidi"/>
          <w:color w:val="000000"/>
          <w:sz w:val="24"/>
          <w:szCs w:val="24"/>
          <w:rtl/>
        </w:rPr>
        <w:softHyphen/>
      </w:r>
      <w:r w:rsidR="008A1171" w:rsidRPr="00DE70FD">
        <w:rPr>
          <w:rFonts w:asciiTheme="minorBidi" w:hAnsiTheme="minorBidi" w:cstheme="minorBidi"/>
          <w:color w:val="000000"/>
          <w:sz w:val="24"/>
          <w:szCs w:val="24"/>
          <w:rtl/>
        </w:rPr>
        <w:softHyphen/>
      </w:r>
      <w:r w:rsidR="008A1171" w:rsidRPr="00DE70FD">
        <w:rPr>
          <w:rFonts w:asciiTheme="minorBidi" w:hAnsiTheme="minorBidi" w:cstheme="minorBidi"/>
          <w:color w:val="000000"/>
          <w:sz w:val="24"/>
          <w:szCs w:val="24"/>
          <w:rtl/>
        </w:rPr>
        <w:softHyphen/>
      </w:r>
      <w:r w:rsidR="008A1171" w:rsidRPr="00DE70FD">
        <w:rPr>
          <w:rFonts w:asciiTheme="minorBidi" w:hAnsiTheme="minorBidi" w:cstheme="minorBidi"/>
          <w:color w:val="000000"/>
          <w:sz w:val="24"/>
          <w:szCs w:val="24"/>
          <w:rtl/>
        </w:rPr>
        <w:softHyphen/>
      </w:r>
      <w:r w:rsidR="008A1171" w:rsidRPr="00DE70FD">
        <w:rPr>
          <w:rFonts w:asciiTheme="minorBidi" w:hAnsiTheme="minorBidi" w:cstheme="minorBidi"/>
          <w:color w:val="000000"/>
          <w:sz w:val="24"/>
          <w:szCs w:val="24"/>
          <w:rtl/>
        </w:rPr>
        <w:softHyphen/>
      </w:r>
      <w:r w:rsidR="008A1171" w:rsidRPr="00DE70FD">
        <w:rPr>
          <w:rFonts w:asciiTheme="minorBidi" w:hAnsiTheme="minorBidi" w:cstheme="minorBidi"/>
          <w:color w:val="000000"/>
          <w:sz w:val="24"/>
          <w:szCs w:val="24"/>
          <w:rtl/>
        </w:rPr>
        <w:softHyphen/>
      </w:r>
      <w:r w:rsidR="008A1171" w:rsidRPr="00DE70FD">
        <w:rPr>
          <w:rFonts w:asciiTheme="minorBidi" w:hAnsiTheme="minorBidi" w:cstheme="minorBidi"/>
          <w:color w:val="000000"/>
          <w:sz w:val="24"/>
          <w:szCs w:val="24"/>
          <w:rtl/>
        </w:rPr>
        <w:softHyphen/>
      </w:r>
      <w:r w:rsidR="008A1171" w:rsidRPr="00DE70FD">
        <w:rPr>
          <w:rFonts w:asciiTheme="minorBidi" w:hAnsiTheme="minorBidi" w:cstheme="minorBidi"/>
          <w:color w:val="000000"/>
          <w:sz w:val="24"/>
          <w:szCs w:val="24"/>
          <w:rtl/>
        </w:rPr>
        <w:softHyphen/>
      </w:r>
      <w:r w:rsidR="008A1171" w:rsidRPr="00DE70FD">
        <w:rPr>
          <w:rFonts w:asciiTheme="minorBidi" w:hAnsiTheme="minorBidi" w:cstheme="minorBidi"/>
          <w:color w:val="000000"/>
          <w:sz w:val="24"/>
          <w:szCs w:val="24"/>
          <w:rtl/>
        </w:rPr>
        <w:softHyphen/>
      </w:r>
      <w:r w:rsidR="008A1171" w:rsidRPr="00DE70FD">
        <w:rPr>
          <w:rFonts w:asciiTheme="minorBidi" w:hAnsiTheme="minorBidi" w:cstheme="minorBidi"/>
          <w:color w:val="000000"/>
          <w:sz w:val="24"/>
          <w:szCs w:val="24"/>
          <w:rtl/>
        </w:rPr>
        <w:softHyphen/>
      </w:r>
      <w:r w:rsidR="008A1171" w:rsidRPr="00DE70FD">
        <w:rPr>
          <w:rFonts w:asciiTheme="minorBidi" w:hAnsiTheme="minorBidi" w:cstheme="minorBidi"/>
          <w:color w:val="000000"/>
          <w:sz w:val="24"/>
          <w:szCs w:val="24"/>
          <w:rtl/>
        </w:rPr>
        <w:softHyphen/>
      </w:r>
      <w:r w:rsidR="008A1171" w:rsidRPr="00DE70FD">
        <w:rPr>
          <w:rFonts w:asciiTheme="minorBidi" w:hAnsiTheme="minorBidi" w:cstheme="minorBidi"/>
          <w:color w:val="000000"/>
          <w:sz w:val="24"/>
          <w:szCs w:val="24"/>
          <w:rtl/>
        </w:rPr>
        <w:softHyphen/>
      </w:r>
      <w:r w:rsidR="008A1171" w:rsidRPr="00DE70FD">
        <w:rPr>
          <w:rFonts w:asciiTheme="minorBidi" w:hAnsiTheme="minorBidi" w:cstheme="minorBidi"/>
          <w:color w:val="000000"/>
          <w:sz w:val="24"/>
          <w:szCs w:val="24"/>
          <w:rtl/>
        </w:rPr>
        <w:softHyphen/>
      </w:r>
      <w:r w:rsidR="008A1171" w:rsidRPr="00DE70FD">
        <w:rPr>
          <w:rFonts w:asciiTheme="minorBidi" w:hAnsiTheme="minorBidi" w:cstheme="minorBidi"/>
          <w:color w:val="000000"/>
          <w:sz w:val="24"/>
          <w:szCs w:val="24"/>
          <w:rtl/>
        </w:rPr>
        <w:softHyphen/>
      </w:r>
      <w:r w:rsidR="008A1171" w:rsidRPr="00DE70FD">
        <w:rPr>
          <w:rFonts w:asciiTheme="minorBidi" w:hAnsiTheme="minorBidi" w:cstheme="minorBidi"/>
          <w:color w:val="000000"/>
          <w:sz w:val="24"/>
          <w:szCs w:val="24"/>
          <w:rtl/>
        </w:rPr>
        <w:softHyphen/>
      </w:r>
      <w:r w:rsidR="008A1171" w:rsidRPr="00DE70FD">
        <w:rPr>
          <w:rFonts w:asciiTheme="minorBidi" w:hAnsiTheme="minorBidi" w:cstheme="minorBidi"/>
          <w:color w:val="000000"/>
          <w:sz w:val="24"/>
          <w:szCs w:val="24"/>
          <w:rtl/>
        </w:rPr>
        <w:softHyphen/>
      </w:r>
      <w:r w:rsidR="008A1171" w:rsidRPr="00DE70FD">
        <w:rPr>
          <w:rFonts w:asciiTheme="minorBidi" w:hAnsiTheme="minorBidi" w:cstheme="minorBidi"/>
          <w:color w:val="000000"/>
          <w:sz w:val="24"/>
          <w:szCs w:val="24"/>
          <w:rtl/>
        </w:rPr>
        <w:softHyphen/>
      </w:r>
      <w:r w:rsidR="008A1171" w:rsidRPr="00DE70FD">
        <w:rPr>
          <w:rFonts w:asciiTheme="minorBidi" w:hAnsiTheme="minorBidi" w:cstheme="minorBidi"/>
          <w:color w:val="000000"/>
          <w:sz w:val="24"/>
          <w:szCs w:val="24"/>
          <w:rtl/>
        </w:rPr>
        <w:softHyphen/>
      </w:r>
      <w:r w:rsidR="008A1171" w:rsidRPr="00DE70FD">
        <w:rPr>
          <w:rFonts w:asciiTheme="minorBidi" w:hAnsiTheme="minorBidi" w:cstheme="minorBidi"/>
          <w:color w:val="000000"/>
          <w:sz w:val="24"/>
          <w:szCs w:val="24"/>
          <w:rtl/>
        </w:rPr>
        <w:softHyphen/>
      </w:r>
      <w:r w:rsidR="008A1171" w:rsidRPr="00DE70FD">
        <w:rPr>
          <w:rFonts w:asciiTheme="minorBidi" w:hAnsiTheme="minorBidi" w:cstheme="minorBidi"/>
          <w:color w:val="000000"/>
          <w:sz w:val="24"/>
          <w:szCs w:val="24"/>
          <w:rtl/>
        </w:rPr>
        <w:softHyphen/>
      </w:r>
      <w:r w:rsidR="008A1171" w:rsidRPr="00DE70FD">
        <w:rPr>
          <w:rFonts w:asciiTheme="minorBidi" w:hAnsiTheme="minorBidi" w:cstheme="minorBidi"/>
          <w:color w:val="000000"/>
          <w:sz w:val="24"/>
          <w:szCs w:val="24"/>
          <w:rtl/>
        </w:rPr>
        <w:softHyphen/>
      </w:r>
      <w:r w:rsidR="008A1171" w:rsidRPr="00DE70FD">
        <w:rPr>
          <w:rFonts w:asciiTheme="minorBidi" w:hAnsiTheme="minorBidi" w:cstheme="minorBidi"/>
          <w:color w:val="000000"/>
          <w:sz w:val="24"/>
          <w:szCs w:val="24"/>
          <w:rtl/>
        </w:rPr>
        <w:softHyphen/>
      </w:r>
      <w:r w:rsidR="008A1171" w:rsidRPr="00DE70FD">
        <w:rPr>
          <w:rFonts w:asciiTheme="minorBidi" w:hAnsiTheme="minorBidi" w:cstheme="minorBidi"/>
          <w:color w:val="000000"/>
          <w:sz w:val="24"/>
          <w:szCs w:val="24"/>
          <w:rtl/>
        </w:rPr>
        <w:softHyphen/>
      </w:r>
      <w:r w:rsidR="008A1171" w:rsidRPr="00DE70FD">
        <w:rPr>
          <w:rFonts w:asciiTheme="minorBidi" w:hAnsiTheme="minorBidi" w:cstheme="minorBidi"/>
          <w:color w:val="000000"/>
          <w:sz w:val="24"/>
          <w:szCs w:val="24"/>
          <w:rtl/>
        </w:rPr>
        <w:softHyphen/>
      </w:r>
      <w:r w:rsidR="008A1171" w:rsidRPr="00DE70FD">
        <w:rPr>
          <w:rFonts w:asciiTheme="minorBidi" w:hAnsiTheme="minorBidi" w:cstheme="minorBidi"/>
          <w:color w:val="000000"/>
          <w:sz w:val="24"/>
          <w:szCs w:val="24"/>
          <w:rtl/>
        </w:rPr>
        <w:softHyphen/>
      </w:r>
      <w:r w:rsidR="008A1171" w:rsidRPr="00DE70FD">
        <w:rPr>
          <w:rFonts w:asciiTheme="minorBidi" w:hAnsiTheme="minorBidi" w:cstheme="minorBidi"/>
          <w:color w:val="000000"/>
          <w:sz w:val="24"/>
          <w:szCs w:val="24"/>
          <w:rtl/>
        </w:rPr>
        <w:softHyphen/>
      </w:r>
      <w:r w:rsidR="008A1171" w:rsidRPr="00DE70FD">
        <w:rPr>
          <w:rFonts w:asciiTheme="minorBidi" w:hAnsiTheme="minorBidi" w:cstheme="minorBidi"/>
          <w:color w:val="000000"/>
          <w:sz w:val="24"/>
          <w:szCs w:val="24"/>
          <w:rtl/>
        </w:rPr>
        <w:softHyphen/>
      </w:r>
      <w:r w:rsidR="008A1171" w:rsidRPr="00DE70FD">
        <w:rPr>
          <w:rFonts w:asciiTheme="minorBidi" w:hAnsiTheme="minorBidi" w:cstheme="minorBidi"/>
          <w:color w:val="000000"/>
          <w:sz w:val="24"/>
          <w:szCs w:val="24"/>
          <w:rtl/>
        </w:rPr>
        <w:softHyphen/>
      </w:r>
      <w:r w:rsidR="008A1171" w:rsidRPr="00DE70FD">
        <w:rPr>
          <w:rFonts w:asciiTheme="minorBidi" w:hAnsiTheme="minorBidi" w:cstheme="minorBidi"/>
          <w:color w:val="000000"/>
          <w:sz w:val="24"/>
          <w:szCs w:val="24"/>
          <w:rtl/>
        </w:rPr>
        <w:softHyphen/>
      </w:r>
      <w:r w:rsidR="008A1171" w:rsidRPr="00DE70FD">
        <w:rPr>
          <w:rFonts w:asciiTheme="minorBidi" w:hAnsiTheme="minorBidi" w:cstheme="minorBidi"/>
          <w:color w:val="000000"/>
          <w:sz w:val="24"/>
          <w:szCs w:val="24"/>
          <w:rtl/>
        </w:rPr>
        <w:softHyphen/>
      </w:r>
      <w:r w:rsidR="008A1171" w:rsidRPr="00DE70FD">
        <w:rPr>
          <w:rFonts w:asciiTheme="minorBidi" w:hAnsiTheme="minorBidi" w:cstheme="minorBidi"/>
          <w:color w:val="000000"/>
          <w:sz w:val="24"/>
          <w:szCs w:val="24"/>
          <w:rtl/>
        </w:rPr>
        <w:softHyphen/>
      </w:r>
      <w:r w:rsidR="008A1171" w:rsidRPr="00DE70FD">
        <w:rPr>
          <w:rFonts w:asciiTheme="minorBidi" w:hAnsiTheme="minorBidi" w:cstheme="minorBidi"/>
          <w:color w:val="000000"/>
          <w:sz w:val="24"/>
          <w:szCs w:val="24"/>
          <w:rtl/>
        </w:rPr>
        <w:softHyphen/>
      </w:r>
      <w:r w:rsidR="008A1171" w:rsidRPr="00DE70FD">
        <w:rPr>
          <w:rFonts w:asciiTheme="minorBidi" w:hAnsiTheme="minorBidi" w:cstheme="minorBidi"/>
          <w:sz w:val="24"/>
          <w:szCs w:val="24"/>
          <w:rtl/>
        </w:rPr>
        <w:t xml:space="preserve"> לקראת שפת חינוך עולמי בכפר הגלובלי</w:t>
      </w:r>
    </w:p>
    <w:p w:rsidR="008A1171" w:rsidRPr="00CA2625" w:rsidRDefault="008A1171" w:rsidP="00CA2625">
      <w:pPr>
        <w:jc w:val="both"/>
        <w:rPr>
          <w:rFonts w:asciiTheme="minorBidi" w:hAnsiTheme="minorBidi" w:cstheme="minorBidi"/>
          <w:highlight w:val="yellow"/>
        </w:rPr>
      </w:pPr>
      <w:r w:rsidRPr="00CA2625">
        <w:rPr>
          <w:rFonts w:asciiTheme="minorBidi" w:hAnsiTheme="minorBidi" w:cstheme="minorBidi"/>
          <w:highlight w:val="yellow"/>
          <w:rtl/>
        </w:rPr>
        <w:t xml:space="preserve">בהרצאה זו אדון בתפקיד ובמטרות הקולג'ים הבינלאומיים כמוסדות </w:t>
      </w:r>
      <w:r w:rsidR="00CA2625" w:rsidRPr="00CA2625">
        <w:rPr>
          <w:rFonts w:asciiTheme="minorBidi" w:hAnsiTheme="minorBidi" w:cstheme="minorBidi" w:hint="cs"/>
          <w:highlight w:val="yellow"/>
          <w:rtl/>
        </w:rPr>
        <w:t>המחנכים</w:t>
      </w:r>
      <w:r w:rsidRPr="00CA2625">
        <w:rPr>
          <w:rFonts w:asciiTheme="minorBidi" w:hAnsiTheme="minorBidi" w:cstheme="minorBidi"/>
          <w:highlight w:val="yellow"/>
          <w:rtl/>
        </w:rPr>
        <w:t xml:space="preserve"> לשלום ולהכשרה של דור חדש שמטרתו יצירת יחסי דו</w:t>
      </w:r>
      <w:r w:rsidR="00CA2625" w:rsidRPr="00CA2625">
        <w:rPr>
          <w:rFonts w:asciiTheme="minorBidi" w:hAnsiTheme="minorBidi" w:cstheme="minorBidi" w:hint="cs"/>
          <w:highlight w:val="yellow"/>
          <w:rtl/>
        </w:rPr>
        <w:t>־</w:t>
      </w:r>
      <w:r w:rsidRPr="00CA2625">
        <w:rPr>
          <w:rFonts w:asciiTheme="minorBidi" w:hAnsiTheme="minorBidi" w:cstheme="minorBidi"/>
          <w:highlight w:val="yellow"/>
          <w:rtl/>
        </w:rPr>
        <w:t>קיום, הבנה עולמית וקבלת האחר והשונה. מדיניות זו, מחנכת סטודנטים במכללות למגוון של שיטות וגישות לפתרון סכסוכים בין עמים (</w:t>
      </w:r>
      <w:r w:rsidR="00CA2625" w:rsidRPr="00CA2625">
        <w:rPr>
          <w:rFonts w:asciiTheme="minorBidi" w:hAnsiTheme="minorBidi" w:cstheme="minorBidi"/>
          <w:highlight w:val="yellow"/>
        </w:rPr>
        <w:t xml:space="preserve">Gunesch , 2004; </w:t>
      </w:r>
      <w:r w:rsidRPr="00CA2625">
        <w:rPr>
          <w:rFonts w:asciiTheme="minorBidi" w:hAnsiTheme="minorBidi" w:cstheme="minorBidi"/>
          <w:highlight w:val="yellow"/>
        </w:rPr>
        <w:t>Sobulis , 2005</w:t>
      </w:r>
      <w:r w:rsidR="00CA2625" w:rsidRPr="00CA2625">
        <w:rPr>
          <w:rFonts w:asciiTheme="minorBidi" w:hAnsiTheme="minorBidi" w:cstheme="minorBidi"/>
          <w:highlight w:val="yellow"/>
          <w:rtl/>
        </w:rPr>
        <w:t>)</w:t>
      </w:r>
      <w:r w:rsidR="00CA2625" w:rsidRPr="00CA2625">
        <w:rPr>
          <w:rFonts w:asciiTheme="minorBidi" w:hAnsiTheme="minorBidi" w:cstheme="minorBidi" w:hint="cs"/>
          <w:highlight w:val="yellow"/>
          <w:rtl/>
        </w:rPr>
        <w:t xml:space="preserve">. </w:t>
      </w:r>
      <w:r w:rsidRPr="00CA2625">
        <w:rPr>
          <w:rFonts w:asciiTheme="minorBidi" w:hAnsiTheme="minorBidi" w:cstheme="minorBidi"/>
          <w:highlight w:val="yellow"/>
          <w:rtl/>
        </w:rPr>
        <w:t>במסגרות חינוכיות אלה</w:t>
      </w:r>
      <w:r w:rsidRPr="00CA2625">
        <w:rPr>
          <w:rFonts w:asciiTheme="minorBidi" w:hAnsiTheme="minorBidi" w:cstheme="minorBidi"/>
          <w:highlight w:val="yellow"/>
        </w:rPr>
        <w:t xml:space="preserve"> </w:t>
      </w:r>
      <w:r w:rsidRPr="00CA2625">
        <w:rPr>
          <w:rFonts w:asciiTheme="minorBidi" w:hAnsiTheme="minorBidi" w:cstheme="minorBidi"/>
          <w:highlight w:val="yellow"/>
          <w:rtl/>
        </w:rPr>
        <w:t>אנגלית היא שפת ההוראה , בנוסף הקוליג' מחייב תלמידיו ללמוד שפת המדינה שנמצאים בה , ולטפח את שפת האם שלהם על ידי קריאת ספרות והגשת עבודות באותה שפה .  נהוג להדגיש את הקשר ההדוק בין השפה לבין התרבות של כל חברה בעולם ולטפח אצל התלמידים רוח ההתנדבות והנתינה בלי קשר לגזע , דת , או לאום .לעומת זאת הן בישראל והן ברשות הפלסטינית , היחס כלפי שפת הלאום האחר הם מוגבלים ושוליים , ולא קיים ניצול של התפקיד החשוב של השפה והזיקה בינה לבין התרבות ואכן נמצא במחקרים שלימוד האנגלית הביא לכך שאנשים שינו את התנהגותם כלפי האחר אחרי שקראו ספרים המסבירים את האסלאם בשפה האנגלית (</w:t>
      </w:r>
      <w:r w:rsidRPr="00CA2625">
        <w:rPr>
          <w:rFonts w:asciiTheme="minorBidi" w:hAnsiTheme="minorBidi" w:cstheme="minorBidi"/>
          <w:highlight w:val="yellow"/>
        </w:rPr>
        <w:t>Abed Alhaq,2009</w:t>
      </w:r>
      <w:r w:rsidRPr="00CA2625">
        <w:rPr>
          <w:rFonts w:asciiTheme="minorBidi" w:hAnsiTheme="minorBidi" w:cstheme="minorBidi"/>
          <w:highlight w:val="yellow"/>
          <w:rtl/>
        </w:rPr>
        <w:t xml:space="preserve">) . </w:t>
      </w:r>
    </w:p>
    <w:p w:rsidR="008A1171" w:rsidRPr="00D806DF" w:rsidRDefault="008A1171" w:rsidP="00D806DF">
      <w:pPr>
        <w:jc w:val="both"/>
        <w:rPr>
          <w:rFonts w:asciiTheme="minorBidi" w:hAnsiTheme="minorBidi" w:cstheme="minorBidi"/>
        </w:rPr>
      </w:pPr>
      <w:r w:rsidRPr="00CA2625">
        <w:rPr>
          <w:rFonts w:asciiTheme="minorBidi" w:hAnsiTheme="minorBidi" w:cstheme="minorBidi"/>
          <w:highlight w:val="yellow"/>
          <w:rtl/>
        </w:rPr>
        <w:t>במחקר שנציג נבדקו עמדותיהם של סטודנטים כלפי שפת הלאום האחר באמצעות שאלונים ( אדריעי וסולטאן , 2011 ) באוניברסיטת א – נג'אח בשכם ובאוניברסיטת תל אביב בישראל המחקר כלל 49 סטודנטים משתי האוניברסיטאות שלומדים בחוגים שונים , כך נבדקו עמדותיהם של סטודנטים ערבים באוניברסיטת א – נג'אח כלפי השפה העברית , ועמדותיהם של סטודנטים יהודיים באוניברסיטת ת"א כלפי השפה הערבית ,הממצאים שהתקבלו הראו ש : למעלה מ 80% מקרב הסטודנטים בשתי האוניברסיטאות , אינם מכירים את התרבות של האחר .85%  מהמדגם באוניברסיטת א – נג'אח בשכם הביעו רצון ללמוד יותר ולדעת יותר על התרבות היהודית . ממצא זה נמצא דווקא בקרב הסטודנטים שהגדירו את עצמם מבחינה דתית כבעלי רמת דתיות חזקה .ממצא נוסף שעלה מהמחקר הוא שלמעלה מ 90% מהסטודנטים א – נג'אח תומכים בהצעת ללימוד השפה העברית כמקצוע חובה בבתי הספר הממלכתיים .לאור הממצאים הנ"ל ממליץ המחקר לאמץ את תוכנית הלימודים של הקולג'ים הבינלאומיים , ולהשתמש בשפה הערבית והעברית כגשר לחינוך בין שני העמים , שדרכו יכולים להגיע יחד ליחסים תקינים יותר, לחנך את דור העתיד לחיות בשלום בכפר גלובלי ולכבד אחד את התרבות של האחר .</w:t>
      </w:r>
    </w:p>
    <w:p w:rsidR="008A1171" w:rsidRPr="00D806DF" w:rsidRDefault="008A1171" w:rsidP="00D806DF">
      <w:pPr>
        <w:jc w:val="both"/>
        <w:rPr>
          <w:rFonts w:asciiTheme="minorBidi" w:hAnsiTheme="minorBidi" w:cstheme="minorBidi"/>
        </w:rPr>
      </w:pPr>
    </w:p>
    <w:p w:rsidR="008A1171" w:rsidRPr="00D806DF" w:rsidRDefault="008A1171" w:rsidP="00D806DF">
      <w:pPr>
        <w:jc w:val="both"/>
        <w:rPr>
          <w:rFonts w:asciiTheme="minorBidi" w:hAnsiTheme="minorBidi" w:cstheme="minorBidi"/>
        </w:rPr>
      </w:pPr>
    </w:p>
    <w:p w:rsidR="002E620D" w:rsidRDefault="002E620D">
      <w:pPr>
        <w:bidi w:val="0"/>
        <w:rPr>
          <w:rFonts w:asciiTheme="minorBidi" w:hAnsiTheme="minorBidi"/>
          <w:b/>
          <w:bCs/>
          <w:sz w:val="24"/>
          <w:szCs w:val="24"/>
          <w:rtl/>
        </w:rPr>
      </w:pPr>
      <w:r>
        <w:rPr>
          <w:rFonts w:asciiTheme="minorBidi" w:hAnsiTheme="minorBidi"/>
          <w:b/>
          <w:bCs/>
          <w:sz w:val="24"/>
          <w:szCs w:val="24"/>
          <w:rtl/>
        </w:rPr>
        <w:br w:type="page"/>
      </w:r>
    </w:p>
    <w:p w:rsidR="006E4A4A" w:rsidRPr="00B46DF2" w:rsidRDefault="006E4A4A" w:rsidP="006E4A4A">
      <w:pPr>
        <w:jc w:val="center"/>
        <w:rPr>
          <w:rFonts w:asciiTheme="minorBidi" w:hAnsiTheme="minorBidi"/>
          <w:sz w:val="24"/>
          <w:szCs w:val="24"/>
          <w:rtl/>
        </w:rPr>
      </w:pPr>
      <w:r w:rsidRPr="00B46DF2">
        <w:rPr>
          <w:rFonts w:asciiTheme="minorBidi" w:hAnsiTheme="minorBidi" w:hint="cs"/>
          <w:b/>
          <w:bCs/>
          <w:sz w:val="24"/>
          <w:szCs w:val="24"/>
          <w:rtl/>
        </w:rPr>
        <w:lastRenderedPageBreak/>
        <w:t>יעל זילברמן</w:t>
      </w:r>
      <w:r w:rsidRPr="00B46DF2">
        <w:rPr>
          <w:rFonts w:asciiTheme="minorBidi" w:hAnsiTheme="minorBidi" w:hint="cs"/>
          <w:sz w:val="24"/>
          <w:szCs w:val="24"/>
          <w:rtl/>
        </w:rPr>
        <w:t xml:space="preserve">: </w:t>
      </w:r>
      <w:r w:rsidRPr="00B46DF2">
        <w:rPr>
          <w:rFonts w:asciiTheme="minorBidi" w:hAnsiTheme="minorBidi"/>
          <w:sz w:val="24"/>
          <w:szCs w:val="24"/>
          <w:rtl/>
        </w:rPr>
        <w:t>דיאלוגים מובנים בסיפורי עימות של נשים ותיקות מבאר-שבע</w:t>
      </w:r>
    </w:p>
    <w:p w:rsidR="006E4A4A" w:rsidRPr="00010586" w:rsidRDefault="006E4A4A" w:rsidP="006E4A4A">
      <w:pPr>
        <w:spacing w:after="0"/>
        <w:jc w:val="both"/>
        <w:rPr>
          <w:rFonts w:asciiTheme="minorBidi" w:hAnsiTheme="minorBidi"/>
          <w:rtl/>
        </w:rPr>
      </w:pPr>
      <w:r w:rsidRPr="00010586">
        <w:rPr>
          <w:rFonts w:asciiTheme="minorBidi" w:hAnsiTheme="minorBidi"/>
          <w:rtl/>
        </w:rPr>
        <w:t>בעשורים האחרונים מתקיים מחקר עשיר בדיסציפלינות שונות המתמקד במאפייני השיח, הזיכרון, ההיגוד (</w:t>
      </w:r>
      <w:r w:rsidRPr="00010586">
        <w:rPr>
          <w:rFonts w:asciiTheme="minorBidi" w:hAnsiTheme="minorBidi"/>
        </w:rPr>
        <w:t>(Storytelling</w:t>
      </w:r>
      <w:r w:rsidRPr="00010586">
        <w:rPr>
          <w:rFonts w:asciiTheme="minorBidi" w:hAnsiTheme="minorBidi"/>
          <w:rtl/>
        </w:rPr>
        <w:t xml:space="preserve"> והפרפורמנס של נשים, בעולמות המשמעות שהם מייצגים ובהצגת "העצמי" שלהן על רקע נחיתותן המגדרית. על פי אחת הגישות, סיפורי חיים הם בבחינת "ביוגרפיות לינגוויסטיות" (</w:t>
      </w:r>
      <w:r w:rsidRPr="00010586">
        <w:rPr>
          <w:rFonts w:asciiTheme="minorBidi" w:hAnsiTheme="minorBidi"/>
        </w:rPr>
        <w:t>Linguistic biographies</w:t>
      </w:r>
      <w:r w:rsidRPr="00010586">
        <w:rPr>
          <w:rFonts w:asciiTheme="minorBidi" w:hAnsiTheme="minorBidi"/>
          <w:rtl/>
        </w:rPr>
        <w:t xml:space="preserve">) ופעולות לינגוויסטיות של זהות </w:t>
      </w:r>
      <w:r>
        <w:rPr>
          <w:rFonts w:asciiTheme="minorBidi" w:hAnsiTheme="minorBidi"/>
        </w:rPr>
        <w:t>(</w:t>
      </w:r>
      <w:r w:rsidRPr="00010586">
        <w:rPr>
          <w:rFonts w:asciiTheme="minorBidi" w:hAnsiTheme="minorBidi"/>
        </w:rPr>
        <w:t>linguistic acts of identity</w:t>
      </w:r>
      <w:r>
        <w:rPr>
          <w:rFonts w:asciiTheme="minorBidi" w:hAnsiTheme="minorBidi"/>
          <w:rtl/>
        </w:rPr>
        <w:t>). אולם</w:t>
      </w:r>
      <w:r w:rsidRPr="00010586">
        <w:rPr>
          <w:rFonts w:asciiTheme="minorBidi" w:hAnsiTheme="minorBidi"/>
          <w:rtl/>
        </w:rPr>
        <w:t xml:space="preserve"> הדיבור הנרטיבי אינו רק משקף את העולם הקיים</w:t>
      </w:r>
      <w:r>
        <w:rPr>
          <w:rFonts w:asciiTheme="minorBidi" w:hAnsiTheme="minorBidi" w:hint="cs"/>
          <w:rtl/>
        </w:rPr>
        <w:t>,</w:t>
      </w:r>
      <w:r w:rsidRPr="00010586">
        <w:rPr>
          <w:rFonts w:asciiTheme="minorBidi" w:hAnsiTheme="minorBidi"/>
          <w:rtl/>
        </w:rPr>
        <w:t xml:space="preserve"> אלא מהווה אמצעי יצירתי ואקטיבי לבניית עולמות דיסקורסיביים, כך שהמספרות לא רק מנציחות מציאות חברתית קיימת</w:t>
      </w:r>
      <w:r>
        <w:rPr>
          <w:rFonts w:asciiTheme="minorBidi" w:hAnsiTheme="minorBidi" w:hint="cs"/>
          <w:rtl/>
        </w:rPr>
        <w:t xml:space="preserve"> או </w:t>
      </w:r>
      <w:r w:rsidRPr="00010586">
        <w:rPr>
          <w:rFonts w:asciiTheme="minorBidi" w:hAnsiTheme="minorBidi"/>
          <w:rtl/>
        </w:rPr>
        <w:t xml:space="preserve">מבטאות </w:t>
      </w:r>
      <w:r>
        <w:rPr>
          <w:rFonts w:asciiTheme="minorBidi" w:hAnsiTheme="minorBidi" w:hint="cs"/>
          <w:rtl/>
        </w:rPr>
        <w:t>אותה,</w:t>
      </w:r>
      <w:r w:rsidRPr="00010586">
        <w:rPr>
          <w:rFonts w:asciiTheme="minorBidi" w:hAnsiTheme="minorBidi"/>
          <w:rtl/>
        </w:rPr>
        <w:t xml:space="preserve"> אלא מתמרנות אותה ובתוכה. </w:t>
      </w:r>
    </w:p>
    <w:p w:rsidR="006E4A4A" w:rsidRDefault="006E4A4A" w:rsidP="006E4A4A">
      <w:pPr>
        <w:spacing w:after="0"/>
        <w:ind w:firstLine="720"/>
        <w:jc w:val="both"/>
        <w:rPr>
          <w:rFonts w:asciiTheme="minorBidi" w:hAnsiTheme="minorBidi"/>
          <w:rtl/>
        </w:rPr>
      </w:pPr>
      <w:r w:rsidRPr="00010586">
        <w:rPr>
          <w:rFonts w:asciiTheme="minorBidi" w:hAnsiTheme="minorBidi"/>
          <w:rtl/>
        </w:rPr>
        <w:t>אחת הדוגמאות המובהקות לכך היא השימוש בדיאלוגים מובנים</w:t>
      </w:r>
      <w:r>
        <w:rPr>
          <w:rFonts w:asciiTheme="minorBidi" w:hAnsiTheme="minorBidi" w:hint="cs"/>
          <w:rtl/>
        </w:rPr>
        <w:t xml:space="preserve"> (</w:t>
      </w:r>
      <w:r w:rsidRPr="00010586">
        <w:rPr>
          <w:rFonts w:asciiTheme="minorBidi" w:hAnsiTheme="minorBidi"/>
        </w:rPr>
        <w:t>constructed dialogue</w:t>
      </w:r>
      <w:r w:rsidRPr="00010586">
        <w:rPr>
          <w:rFonts w:asciiTheme="minorBidi" w:hAnsiTheme="minorBidi"/>
          <w:rtl/>
        </w:rPr>
        <w:t>) בהיגוד של סיפור חיים. בדומה לנעשה במחזאות, בקטעי דו</w:t>
      </w:r>
      <w:r>
        <w:rPr>
          <w:rFonts w:asciiTheme="minorBidi" w:hAnsiTheme="minorBidi" w:hint="cs"/>
          <w:rtl/>
        </w:rPr>
        <w:t>־</w:t>
      </w:r>
      <w:r w:rsidRPr="00010586">
        <w:rPr>
          <w:rFonts w:asciiTheme="minorBidi" w:hAnsiTheme="minorBidi"/>
          <w:rtl/>
        </w:rPr>
        <w:t>שיח בפרוזה לסוגיה, השימוש בדיאלוג מובנה בשיחה הוא בגדר פעולה יצירתית הנושאת מטרות שונות</w:t>
      </w:r>
      <w:r>
        <w:rPr>
          <w:rFonts w:asciiTheme="minorBidi" w:hAnsiTheme="minorBidi" w:hint="cs"/>
          <w:rtl/>
        </w:rPr>
        <w:t>,</w:t>
      </w:r>
      <w:r w:rsidRPr="00010586">
        <w:rPr>
          <w:rFonts w:asciiTheme="minorBidi" w:hAnsiTheme="minorBidi"/>
          <w:rtl/>
        </w:rPr>
        <w:t xml:space="preserve"> ואשר רחוקה מלהיות בבחינת "שיח מדווח/מצוטט" (</w:t>
      </w:r>
      <w:r w:rsidRPr="00010586">
        <w:rPr>
          <w:rFonts w:asciiTheme="minorBidi" w:hAnsiTheme="minorBidi"/>
        </w:rPr>
        <w:t>(reported speech</w:t>
      </w:r>
      <w:r w:rsidRPr="00010586">
        <w:rPr>
          <w:rFonts w:asciiTheme="minorBidi" w:hAnsiTheme="minorBidi"/>
          <w:rtl/>
        </w:rPr>
        <w:t xml:space="preserve"> בלבד. בהרצאתי אבחן את עיצובם ותפקידם של דיאלוגים מובנים</w:t>
      </w:r>
      <w:r>
        <w:rPr>
          <w:rFonts w:asciiTheme="minorBidi" w:hAnsiTheme="minorBidi" w:hint="cs"/>
          <w:rtl/>
        </w:rPr>
        <w:t xml:space="preserve"> </w:t>
      </w:r>
      <w:r w:rsidRPr="00010586">
        <w:rPr>
          <w:rFonts w:asciiTheme="minorBidi" w:hAnsiTheme="minorBidi"/>
          <w:rtl/>
        </w:rPr>
        <w:t>כחלק מסיפורי עימות המתרחשים</w:t>
      </w:r>
      <w:r w:rsidRPr="00010586">
        <w:rPr>
          <w:rFonts w:asciiTheme="minorBidi" w:hAnsiTheme="minorBidi"/>
          <w:b/>
          <w:bCs/>
          <w:rtl/>
        </w:rPr>
        <w:t xml:space="preserve"> </w:t>
      </w:r>
      <w:r w:rsidRPr="00010586">
        <w:rPr>
          <w:rFonts w:asciiTheme="minorBidi" w:hAnsiTheme="minorBidi"/>
          <w:rtl/>
        </w:rPr>
        <w:t>בין דמותה של המספרת לבין דמויות סמכות בזירת העבודה ובמפגש עם נציגי ממסד רפואי. ברצוני להראות כיצד משמשים דיאלוגים אלו בידי המ</w:t>
      </w:r>
      <w:r>
        <w:rPr>
          <w:rFonts w:asciiTheme="minorBidi" w:hAnsiTheme="minorBidi" w:hint="cs"/>
          <w:rtl/>
        </w:rPr>
        <w:t>ְ</w:t>
      </w:r>
      <w:r w:rsidRPr="00010586">
        <w:rPr>
          <w:rFonts w:asciiTheme="minorBidi" w:hAnsiTheme="minorBidi"/>
          <w:rtl/>
        </w:rPr>
        <w:t>ספרות כלי להבעת התנגדות לעמדות בירוקרטיות ולסמכות מסוגים שונים במקביל להיותם סיפורי גוזמה המאדירים את "העצמי" הלינגוויסטי</w:t>
      </w:r>
      <w:r>
        <w:rPr>
          <w:rFonts w:asciiTheme="minorBidi" w:hAnsiTheme="minorBidi" w:hint="cs"/>
          <w:rtl/>
        </w:rPr>
        <w:t>,</w:t>
      </w:r>
      <w:r w:rsidRPr="00010586">
        <w:rPr>
          <w:rFonts w:asciiTheme="minorBidi" w:hAnsiTheme="minorBidi"/>
          <w:rtl/>
        </w:rPr>
        <w:t xml:space="preserve"> </w:t>
      </w:r>
      <w:r>
        <w:rPr>
          <w:rFonts w:asciiTheme="minorBidi" w:hAnsiTheme="minorBidi" w:hint="cs"/>
          <w:rtl/>
        </w:rPr>
        <w:t xml:space="preserve">ועל ידי כך </w:t>
      </w:r>
      <w:r w:rsidRPr="00010586">
        <w:rPr>
          <w:rFonts w:asciiTheme="minorBidi" w:hAnsiTheme="minorBidi"/>
          <w:rtl/>
        </w:rPr>
        <w:t xml:space="preserve">מנכיחים את פועלן של הנשים. </w:t>
      </w:r>
    </w:p>
    <w:p w:rsidR="006E4A4A" w:rsidRPr="00010586" w:rsidRDefault="006E4A4A" w:rsidP="006E4A4A">
      <w:pPr>
        <w:spacing w:after="0"/>
        <w:ind w:firstLine="720"/>
        <w:jc w:val="both"/>
        <w:rPr>
          <w:rFonts w:asciiTheme="minorBidi" w:hAnsiTheme="minorBidi"/>
          <w:rtl/>
        </w:rPr>
      </w:pPr>
    </w:p>
    <w:p w:rsidR="006E4A4A" w:rsidRPr="00010586" w:rsidRDefault="006E4A4A" w:rsidP="007A12EC">
      <w:pPr>
        <w:bidi w:val="0"/>
        <w:spacing w:after="0"/>
        <w:rPr>
          <w:rFonts w:asciiTheme="minorBidi" w:hAnsiTheme="minorBidi"/>
        </w:rPr>
      </w:pPr>
      <w:r w:rsidRPr="00010586">
        <w:rPr>
          <w:rFonts w:asciiTheme="minorBidi" w:hAnsiTheme="minorBidi"/>
        </w:rPr>
        <w:t>El</w:t>
      </w:r>
      <w:r>
        <w:rPr>
          <w:rFonts w:asciiTheme="minorBidi" w:hAnsiTheme="minorBidi"/>
        </w:rPr>
        <w:t xml:space="preserve">y, R.&amp; McCabe, A. (1996). </w:t>
      </w:r>
      <w:r w:rsidRPr="00010586">
        <w:rPr>
          <w:rFonts w:asciiTheme="minorBidi" w:hAnsiTheme="minorBidi"/>
        </w:rPr>
        <w:t>Gender Dif</w:t>
      </w:r>
      <w:r>
        <w:rPr>
          <w:rFonts w:asciiTheme="minorBidi" w:hAnsiTheme="minorBidi"/>
        </w:rPr>
        <w:t>ferences in Memories for Speech</w:t>
      </w:r>
      <w:r w:rsidRPr="00010586">
        <w:rPr>
          <w:rFonts w:asciiTheme="minorBidi" w:hAnsiTheme="minorBidi"/>
        </w:rPr>
        <w:t xml:space="preserve">. In: Selma Leydesdorff, Luisa Passerini and Paul Thompson (eds.), </w:t>
      </w:r>
      <w:r w:rsidRPr="00010586">
        <w:rPr>
          <w:rFonts w:asciiTheme="minorBidi" w:hAnsiTheme="minorBidi"/>
          <w:i/>
          <w:iCs/>
        </w:rPr>
        <w:t>International Yearbook o</w:t>
      </w:r>
      <w:r>
        <w:rPr>
          <w:rFonts w:asciiTheme="minorBidi" w:hAnsiTheme="minorBidi"/>
          <w:i/>
          <w:iCs/>
        </w:rPr>
        <w:t>f Oral History and Life Stories,</w:t>
      </w:r>
      <w:r w:rsidRPr="00010586">
        <w:rPr>
          <w:rFonts w:asciiTheme="minorBidi" w:hAnsiTheme="minorBidi"/>
          <w:i/>
          <w:iCs/>
        </w:rPr>
        <w:t>Vol. IV: Gender and Memory</w:t>
      </w:r>
      <w:r w:rsidRPr="00010586">
        <w:rPr>
          <w:rFonts w:asciiTheme="minorBidi" w:hAnsiTheme="minorBidi"/>
        </w:rPr>
        <w:t>. Oxford</w:t>
      </w:r>
      <w:r>
        <w:rPr>
          <w:rFonts w:asciiTheme="minorBidi" w:hAnsiTheme="minorBidi"/>
        </w:rPr>
        <w:t xml:space="preserve">: Oxford University Press, </w:t>
      </w:r>
      <w:r w:rsidRPr="00010586">
        <w:rPr>
          <w:rFonts w:asciiTheme="minorBidi" w:hAnsiTheme="minorBidi"/>
        </w:rPr>
        <w:t>17-30</w:t>
      </w:r>
      <w:r>
        <w:rPr>
          <w:rFonts w:asciiTheme="minorBidi" w:hAnsiTheme="minorBidi"/>
        </w:rPr>
        <w:t>.</w:t>
      </w:r>
    </w:p>
    <w:p w:rsidR="006E4A4A" w:rsidRPr="00010586" w:rsidRDefault="006E4A4A" w:rsidP="007A12EC">
      <w:pPr>
        <w:bidi w:val="0"/>
        <w:spacing w:after="0"/>
        <w:jc w:val="both"/>
        <w:rPr>
          <w:rFonts w:asciiTheme="minorBidi" w:hAnsiTheme="minorBidi"/>
        </w:rPr>
      </w:pPr>
      <w:r w:rsidRPr="00010586">
        <w:rPr>
          <w:rFonts w:asciiTheme="minorBidi" w:hAnsiTheme="minorBidi"/>
        </w:rPr>
        <w:t>Johnstone, B</w:t>
      </w:r>
      <w:r>
        <w:rPr>
          <w:rFonts w:asciiTheme="minorBidi" w:hAnsiTheme="minorBidi"/>
        </w:rPr>
        <w:t>. &amp;</w:t>
      </w:r>
      <w:r w:rsidRPr="00010586">
        <w:rPr>
          <w:rFonts w:asciiTheme="minorBidi" w:hAnsiTheme="minorBidi"/>
        </w:rPr>
        <w:t xml:space="preserve"> Mattson</w:t>
      </w:r>
      <w:r>
        <w:rPr>
          <w:rFonts w:asciiTheme="minorBidi" w:hAnsiTheme="minorBidi"/>
        </w:rPr>
        <w:t xml:space="preserve"> </w:t>
      </w:r>
      <w:r w:rsidRPr="00010586">
        <w:rPr>
          <w:rFonts w:asciiTheme="minorBidi" w:hAnsiTheme="minorBidi"/>
        </w:rPr>
        <w:t>Bean</w:t>
      </w:r>
      <w:r>
        <w:rPr>
          <w:rFonts w:asciiTheme="minorBidi" w:hAnsiTheme="minorBidi"/>
        </w:rPr>
        <w:t xml:space="preserve">, J. </w:t>
      </w:r>
      <w:r w:rsidRPr="00010586">
        <w:rPr>
          <w:rFonts w:asciiTheme="minorBidi" w:hAnsiTheme="minorBidi"/>
        </w:rPr>
        <w:t>(1997)</w:t>
      </w:r>
      <w:r>
        <w:rPr>
          <w:rFonts w:asciiTheme="minorBidi" w:hAnsiTheme="minorBidi"/>
        </w:rPr>
        <w:t xml:space="preserve">. </w:t>
      </w:r>
      <w:r w:rsidRPr="00010586">
        <w:rPr>
          <w:rFonts w:asciiTheme="minorBidi" w:hAnsiTheme="minorBidi"/>
        </w:rPr>
        <w:t>Self-Expression and Linguistic</w:t>
      </w:r>
      <w:r>
        <w:rPr>
          <w:rFonts w:asciiTheme="minorBidi" w:hAnsiTheme="minorBidi"/>
        </w:rPr>
        <w:t xml:space="preserve"> Variation</w:t>
      </w:r>
      <w:r w:rsidRPr="00010586">
        <w:rPr>
          <w:rFonts w:asciiTheme="minorBidi" w:hAnsiTheme="minorBidi"/>
        </w:rPr>
        <w:t xml:space="preserve">. </w:t>
      </w:r>
      <w:r w:rsidRPr="00010586">
        <w:rPr>
          <w:rFonts w:asciiTheme="minorBidi" w:hAnsiTheme="minorBidi"/>
          <w:i/>
          <w:iCs/>
        </w:rPr>
        <w:t>Language in Society</w:t>
      </w:r>
      <w:r w:rsidRPr="00010586">
        <w:rPr>
          <w:rFonts w:asciiTheme="minorBidi" w:hAnsiTheme="minorBidi"/>
        </w:rPr>
        <w:t xml:space="preserve"> 26</w:t>
      </w:r>
      <w:r>
        <w:rPr>
          <w:rFonts w:asciiTheme="minorBidi" w:hAnsiTheme="minorBidi"/>
        </w:rPr>
        <w:t>: 221-246.</w:t>
      </w:r>
    </w:p>
    <w:p w:rsidR="006E4A4A" w:rsidRPr="00010586" w:rsidRDefault="006E4A4A" w:rsidP="007A12EC">
      <w:pPr>
        <w:numPr>
          <w:ilvl w:val="0"/>
          <w:numId w:val="3"/>
        </w:numPr>
        <w:tabs>
          <w:tab w:val="clear" w:pos="720"/>
          <w:tab w:val="num" w:pos="0"/>
        </w:tabs>
        <w:bidi w:val="0"/>
        <w:spacing w:after="0"/>
        <w:ind w:hanging="720"/>
        <w:rPr>
          <w:rFonts w:asciiTheme="minorBidi" w:hAnsiTheme="minorBidi"/>
        </w:rPr>
      </w:pPr>
      <w:r w:rsidRPr="00010586">
        <w:rPr>
          <w:rFonts w:asciiTheme="minorBidi" w:hAnsiTheme="minorBidi"/>
        </w:rPr>
        <w:t xml:space="preserve"> </w:t>
      </w:r>
    </w:p>
    <w:p w:rsidR="006E4A4A" w:rsidRPr="00E46D46" w:rsidRDefault="006E4A4A" w:rsidP="007A12EC">
      <w:pPr>
        <w:bidi w:val="0"/>
        <w:spacing w:after="0"/>
        <w:rPr>
          <w:rFonts w:asciiTheme="minorBidi" w:hAnsiTheme="minorBidi"/>
        </w:rPr>
      </w:pPr>
      <w:r w:rsidRPr="00E46D46">
        <w:rPr>
          <w:rFonts w:asciiTheme="minorBidi" w:hAnsiTheme="minorBidi"/>
        </w:rPr>
        <w:t>Tannen, D</w:t>
      </w:r>
      <w:r>
        <w:rPr>
          <w:rFonts w:asciiTheme="minorBidi" w:hAnsiTheme="minorBidi"/>
        </w:rPr>
        <w:t>.</w:t>
      </w:r>
      <w:r w:rsidRPr="00E46D46">
        <w:rPr>
          <w:rFonts w:asciiTheme="minorBidi" w:hAnsiTheme="minorBidi"/>
        </w:rPr>
        <w:t xml:space="preserve"> (1989). </w:t>
      </w:r>
      <w:r w:rsidRPr="00E46D46">
        <w:rPr>
          <w:rFonts w:asciiTheme="minorBidi" w:hAnsiTheme="minorBidi"/>
          <w:i/>
          <w:iCs/>
        </w:rPr>
        <w:t>Talking Voices - Repetition, Dialogue, and Imagery in Conversational Discourse</w:t>
      </w:r>
      <w:r w:rsidRPr="00E46D46">
        <w:rPr>
          <w:rFonts w:asciiTheme="minorBidi" w:hAnsiTheme="minorBidi"/>
        </w:rPr>
        <w:t>. Cambridge: Cambridge University Press.</w:t>
      </w:r>
    </w:p>
    <w:p w:rsidR="00CA2625" w:rsidRDefault="00CA2625" w:rsidP="007A12EC">
      <w:pPr>
        <w:bidi w:val="0"/>
        <w:spacing w:after="0"/>
        <w:rPr>
          <w:rFonts w:asciiTheme="minorBidi" w:hAnsiTheme="minorBidi" w:cstheme="minorBidi"/>
          <w:color w:val="000000"/>
          <w:sz w:val="24"/>
          <w:szCs w:val="24"/>
          <w:rtl/>
        </w:rPr>
      </w:pPr>
    </w:p>
    <w:p w:rsidR="006E4A4A" w:rsidRDefault="006E4A4A" w:rsidP="006E4A4A">
      <w:pPr>
        <w:bidi w:val="0"/>
        <w:rPr>
          <w:rFonts w:asciiTheme="minorBidi" w:hAnsiTheme="minorBidi" w:cstheme="minorBidi"/>
          <w:color w:val="000000"/>
          <w:sz w:val="24"/>
          <w:szCs w:val="24"/>
          <w:rtl/>
        </w:rPr>
      </w:pPr>
    </w:p>
    <w:p w:rsidR="002E620D" w:rsidRDefault="002E620D">
      <w:pPr>
        <w:bidi w:val="0"/>
        <w:rPr>
          <w:rFonts w:asciiTheme="minorBidi" w:hAnsiTheme="minorBidi" w:cstheme="minorBidi"/>
          <w:b/>
          <w:bCs/>
          <w:color w:val="000000"/>
          <w:sz w:val="24"/>
          <w:szCs w:val="24"/>
          <w:rtl/>
        </w:rPr>
      </w:pPr>
      <w:r>
        <w:rPr>
          <w:rFonts w:asciiTheme="minorBidi" w:hAnsiTheme="minorBidi" w:cstheme="minorBidi"/>
          <w:b/>
          <w:bCs/>
          <w:color w:val="000000"/>
          <w:sz w:val="24"/>
          <w:szCs w:val="24"/>
          <w:rtl/>
        </w:rPr>
        <w:br w:type="page"/>
      </w:r>
    </w:p>
    <w:p w:rsidR="008A1171" w:rsidRPr="00CA2625" w:rsidRDefault="00CA2625" w:rsidP="00CA2625">
      <w:pPr>
        <w:autoSpaceDE w:val="0"/>
        <w:autoSpaceDN w:val="0"/>
        <w:adjustRightInd w:val="0"/>
        <w:jc w:val="center"/>
        <w:rPr>
          <w:rFonts w:asciiTheme="minorBidi" w:hAnsiTheme="minorBidi" w:cstheme="minorBidi"/>
          <w:color w:val="000000"/>
          <w:sz w:val="24"/>
          <w:szCs w:val="24"/>
        </w:rPr>
      </w:pPr>
      <w:r w:rsidRPr="006E4A4A">
        <w:rPr>
          <w:rFonts w:asciiTheme="minorBidi" w:hAnsiTheme="minorBidi" w:cstheme="minorBidi" w:hint="cs"/>
          <w:b/>
          <w:bCs/>
          <w:color w:val="000000"/>
          <w:sz w:val="24"/>
          <w:szCs w:val="24"/>
          <w:rtl/>
        </w:rPr>
        <w:lastRenderedPageBreak/>
        <w:t>שוש שנקר</w:t>
      </w:r>
      <w:r w:rsidRPr="00CA2625">
        <w:rPr>
          <w:rFonts w:asciiTheme="minorBidi" w:hAnsiTheme="minorBidi" w:cstheme="minorBidi" w:hint="cs"/>
          <w:color w:val="000000"/>
          <w:sz w:val="24"/>
          <w:szCs w:val="24"/>
          <w:rtl/>
        </w:rPr>
        <w:t xml:space="preserve">: </w:t>
      </w:r>
      <w:r w:rsidR="008A1171" w:rsidRPr="00CA2625">
        <w:rPr>
          <w:rFonts w:asciiTheme="minorBidi" w:hAnsiTheme="minorBidi" w:cstheme="minorBidi"/>
          <w:color w:val="000000"/>
          <w:sz w:val="24"/>
          <w:szCs w:val="24"/>
          <w:rtl/>
        </w:rPr>
        <w:softHyphen/>
      </w:r>
      <w:r w:rsidR="008A1171" w:rsidRPr="00CA2625">
        <w:rPr>
          <w:rFonts w:asciiTheme="minorBidi" w:hAnsiTheme="minorBidi" w:cstheme="minorBidi"/>
          <w:color w:val="000000"/>
          <w:sz w:val="24"/>
          <w:szCs w:val="24"/>
          <w:rtl/>
        </w:rPr>
        <w:softHyphen/>
      </w:r>
      <w:r w:rsidR="008A1171" w:rsidRPr="00CA2625">
        <w:rPr>
          <w:rFonts w:asciiTheme="minorBidi" w:hAnsiTheme="minorBidi" w:cstheme="minorBidi"/>
          <w:color w:val="000000"/>
          <w:sz w:val="24"/>
          <w:szCs w:val="24"/>
          <w:rtl/>
        </w:rPr>
        <w:softHyphen/>
      </w:r>
      <w:r w:rsidR="008A1171" w:rsidRPr="00CA2625">
        <w:rPr>
          <w:rFonts w:asciiTheme="minorBidi" w:hAnsiTheme="minorBidi" w:cstheme="minorBidi"/>
          <w:color w:val="000000"/>
          <w:sz w:val="24"/>
          <w:szCs w:val="24"/>
          <w:rtl/>
        </w:rPr>
        <w:softHyphen/>
      </w:r>
      <w:r w:rsidR="008A1171" w:rsidRPr="00CA2625">
        <w:rPr>
          <w:rFonts w:asciiTheme="minorBidi" w:hAnsiTheme="minorBidi" w:cstheme="minorBidi"/>
          <w:color w:val="000000"/>
          <w:sz w:val="24"/>
          <w:szCs w:val="24"/>
          <w:rtl/>
        </w:rPr>
        <w:softHyphen/>
      </w:r>
      <w:r w:rsidR="008A1171" w:rsidRPr="00CA2625">
        <w:rPr>
          <w:rFonts w:asciiTheme="minorBidi" w:hAnsiTheme="minorBidi" w:cstheme="minorBidi"/>
          <w:color w:val="000000"/>
          <w:sz w:val="24"/>
          <w:szCs w:val="24"/>
          <w:rtl/>
        </w:rPr>
        <w:softHyphen/>
      </w:r>
      <w:r w:rsidR="008A1171" w:rsidRPr="00CA2625">
        <w:rPr>
          <w:rFonts w:asciiTheme="minorBidi" w:hAnsiTheme="minorBidi" w:cstheme="minorBidi"/>
          <w:color w:val="000000"/>
          <w:sz w:val="24"/>
          <w:szCs w:val="24"/>
          <w:rtl/>
        </w:rPr>
        <w:softHyphen/>
      </w:r>
      <w:r w:rsidR="008A1171" w:rsidRPr="00CA2625">
        <w:rPr>
          <w:rFonts w:asciiTheme="minorBidi" w:hAnsiTheme="minorBidi" w:cstheme="minorBidi"/>
          <w:color w:val="000000"/>
          <w:sz w:val="24"/>
          <w:szCs w:val="24"/>
          <w:rtl/>
        </w:rPr>
        <w:softHyphen/>
      </w:r>
      <w:r w:rsidR="008A1171" w:rsidRPr="00CA2625">
        <w:rPr>
          <w:rFonts w:asciiTheme="minorBidi" w:hAnsiTheme="minorBidi" w:cstheme="minorBidi"/>
          <w:color w:val="000000"/>
          <w:sz w:val="24"/>
          <w:szCs w:val="24"/>
          <w:rtl/>
        </w:rPr>
        <w:softHyphen/>
      </w:r>
      <w:r w:rsidR="008A1171" w:rsidRPr="00CA2625">
        <w:rPr>
          <w:rFonts w:asciiTheme="minorBidi" w:hAnsiTheme="minorBidi" w:cstheme="minorBidi"/>
          <w:color w:val="000000"/>
          <w:sz w:val="24"/>
          <w:szCs w:val="24"/>
          <w:rtl/>
        </w:rPr>
        <w:softHyphen/>
      </w:r>
      <w:r w:rsidR="008A1171" w:rsidRPr="00CA2625">
        <w:rPr>
          <w:rFonts w:asciiTheme="minorBidi" w:hAnsiTheme="minorBidi" w:cstheme="minorBidi"/>
          <w:color w:val="000000"/>
          <w:sz w:val="24"/>
          <w:szCs w:val="24"/>
          <w:rtl/>
        </w:rPr>
        <w:softHyphen/>
      </w:r>
      <w:r w:rsidR="008A1171" w:rsidRPr="00CA2625">
        <w:rPr>
          <w:rFonts w:asciiTheme="minorBidi" w:hAnsiTheme="minorBidi" w:cstheme="minorBidi"/>
          <w:color w:val="000000"/>
          <w:sz w:val="24"/>
          <w:szCs w:val="24"/>
          <w:rtl/>
        </w:rPr>
        <w:softHyphen/>
      </w:r>
      <w:r w:rsidR="008A1171" w:rsidRPr="00CA2625">
        <w:rPr>
          <w:rFonts w:asciiTheme="minorBidi" w:hAnsiTheme="minorBidi" w:cstheme="minorBidi"/>
          <w:color w:val="000000"/>
          <w:sz w:val="24"/>
          <w:szCs w:val="24"/>
          <w:rtl/>
        </w:rPr>
        <w:softHyphen/>
      </w:r>
      <w:r w:rsidR="008A1171" w:rsidRPr="00CA2625">
        <w:rPr>
          <w:rFonts w:asciiTheme="minorBidi" w:hAnsiTheme="minorBidi" w:cstheme="minorBidi"/>
          <w:color w:val="000000"/>
          <w:sz w:val="24"/>
          <w:szCs w:val="24"/>
          <w:rtl/>
        </w:rPr>
        <w:softHyphen/>
      </w:r>
      <w:r w:rsidR="008A1171" w:rsidRPr="00CA2625">
        <w:rPr>
          <w:rFonts w:asciiTheme="minorBidi" w:hAnsiTheme="minorBidi" w:cstheme="minorBidi"/>
          <w:color w:val="000000"/>
          <w:sz w:val="24"/>
          <w:szCs w:val="24"/>
          <w:rtl/>
        </w:rPr>
        <w:softHyphen/>
      </w:r>
      <w:r w:rsidR="008A1171" w:rsidRPr="00CA2625">
        <w:rPr>
          <w:rFonts w:asciiTheme="minorBidi" w:hAnsiTheme="minorBidi" w:cstheme="minorBidi"/>
          <w:color w:val="000000"/>
          <w:sz w:val="24"/>
          <w:szCs w:val="24"/>
          <w:rtl/>
        </w:rPr>
        <w:softHyphen/>
      </w:r>
      <w:r w:rsidR="008A1171" w:rsidRPr="00CA2625">
        <w:rPr>
          <w:rFonts w:asciiTheme="minorBidi" w:hAnsiTheme="minorBidi" w:cstheme="minorBidi"/>
          <w:color w:val="000000"/>
          <w:sz w:val="24"/>
          <w:szCs w:val="24"/>
          <w:rtl/>
        </w:rPr>
        <w:softHyphen/>
      </w:r>
      <w:r w:rsidR="008A1171" w:rsidRPr="00CA2625">
        <w:rPr>
          <w:rFonts w:asciiTheme="minorBidi" w:hAnsiTheme="minorBidi" w:cstheme="minorBidi"/>
          <w:color w:val="000000"/>
          <w:sz w:val="24"/>
          <w:szCs w:val="24"/>
          <w:rtl/>
        </w:rPr>
        <w:softHyphen/>
      </w:r>
      <w:r w:rsidR="008A1171" w:rsidRPr="00CA2625">
        <w:rPr>
          <w:rFonts w:asciiTheme="minorBidi" w:hAnsiTheme="minorBidi" w:cstheme="minorBidi"/>
          <w:color w:val="000000"/>
          <w:sz w:val="24"/>
          <w:szCs w:val="24"/>
          <w:rtl/>
        </w:rPr>
        <w:softHyphen/>
      </w:r>
      <w:r w:rsidR="008A1171" w:rsidRPr="00CA2625">
        <w:rPr>
          <w:rFonts w:asciiTheme="minorBidi" w:hAnsiTheme="minorBidi" w:cstheme="minorBidi"/>
          <w:color w:val="000000"/>
          <w:sz w:val="24"/>
          <w:szCs w:val="24"/>
          <w:rtl/>
        </w:rPr>
        <w:softHyphen/>
      </w:r>
      <w:r w:rsidR="008A1171" w:rsidRPr="00CA2625">
        <w:rPr>
          <w:rFonts w:asciiTheme="minorBidi" w:hAnsiTheme="minorBidi" w:cstheme="minorBidi"/>
          <w:color w:val="000000"/>
          <w:sz w:val="24"/>
          <w:szCs w:val="24"/>
          <w:rtl/>
        </w:rPr>
        <w:softHyphen/>
      </w:r>
      <w:r w:rsidR="008A1171" w:rsidRPr="00CA2625">
        <w:rPr>
          <w:rFonts w:asciiTheme="minorBidi" w:hAnsiTheme="minorBidi" w:cstheme="minorBidi"/>
          <w:color w:val="000000"/>
          <w:sz w:val="24"/>
          <w:szCs w:val="24"/>
          <w:rtl/>
        </w:rPr>
        <w:softHyphen/>
      </w:r>
      <w:r w:rsidR="008A1171" w:rsidRPr="00CA2625">
        <w:rPr>
          <w:rFonts w:asciiTheme="minorBidi" w:hAnsiTheme="minorBidi" w:cstheme="minorBidi"/>
          <w:color w:val="000000"/>
          <w:sz w:val="24"/>
          <w:szCs w:val="24"/>
          <w:rtl/>
        </w:rPr>
        <w:softHyphen/>
      </w:r>
      <w:r w:rsidR="008A1171" w:rsidRPr="00CA2625">
        <w:rPr>
          <w:rFonts w:asciiTheme="minorBidi" w:hAnsiTheme="minorBidi" w:cstheme="minorBidi"/>
          <w:color w:val="000000"/>
          <w:sz w:val="24"/>
          <w:szCs w:val="24"/>
          <w:rtl/>
        </w:rPr>
        <w:softHyphen/>
      </w:r>
      <w:r w:rsidR="008A1171" w:rsidRPr="00CA2625">
        <w:rPr>
          <w:rFonts w:asciiTheme="minorBidi" w:hAnsiTheme="minorBidi" w:cstheme="minorBidi"/>
          <w:color w:val="000000"/>
          <w:sz w:val="24"/>
          <w:szCs w:val="24"/>
          <w:rtl/>
        </w:rPr>
        <w:softHyphen/>
      </w:r>
      <w:r w:rsidR="008A1171" w:rsidRPr="00CA2625">
        <w:rPr>
          <w:rFonts w:asciiTheme="minorBidi" w:hAnsiTheme="minorBidi" w:cstheme="minorBidi"/>
          <w:color w:val="000000"/>
          <w:sz w:val="24"/>
          <w:szCs w:val="24"/>
          <w:rtl/>
        </w:rPr>
        <w:softHyphen/>
      </w:r>
      <w:r w:rsidR="008A1171" w:rsidRPr="00CA2625">
        <w:rPr>
          <w:rFonts w:asciiTheme="minorBidi" w:hAnsiTheme="minorBidi" w:cstheme="minorBidi"/>
          <w:color w:val="000000"/>
          <w:sz w:val="24"/>
          <w:szCs w:val="24"/>
          <w:rtl/>
        </w:rPr>
        <w:softHyphen/>
      </w:r>
      <w:r w:rsidR="008A1171" w:rsidRPr="00CA2625">
        <w:rPr>
          <w:rFonts w:asciiTheme="minorBidi" w:hAnsiTheme="minorBidi" w:cstheme="minorBidi"/>
          <w:color w:val="000000"/>
          <w:sz w:val="24"/>
          <w:szCs w:val="24"/>
          <w:rtl/>
        </w:rPr>
        <w:softHyphen/>
      </w:r>
      <w:r w:rsidR="008A1171" w:rsidRPr="00CA2625">
        <w:rPr>
          <w:rFonts w:asciiTheme="minorBidi" w:hAnsiTheme="minorBidi" w:cstheme="minorBidi"/>
          <w:color w:val="000000"/>
          <w:sz w:val="24"/>
          <w:szCs w:val="24"/>
          <w:rtl/>
        </w:rPr>
        <w:softHyphen/>
      </w:r>
      <w:r w:rsidR="008A1171" w:rsidRPr="00CA2625">
        <w:rPr>
          <w:rFonts w:asciiTheme="minorBidi" w:hAnsiTheme="minorBidi" w:cstheme="minorBidi"/>
          <w:color w:val="000000"/>
          <w:sz w:val="24"/>
          <w:szCs w:val="24"/>
          <w:rtl/>
        </w:rPr>
        <w:softHyphen/>
      </w:r>
      <w:r w:rsidR="008A1171" w:rsidRPr="00CA2625">
        <w:rPr>
          <w:rFonts w:asciiTheme="minorBidi" w:hAnsiTheme="minorBidi" w:cstheme="minorBidi"/>
          <w:color w:val="000000"/>
          <w:sz w:val="24"/>
          <w:szCs w:val="24"/>
          <w:rtl/>
        </w:rPr>
        <w:softHyphen/>
      </w:r>
      <w:r w:rsidR="008A1171" w:rsidRPr="00CA2625">
        <w:rPr>
          <w:rFonts w:asciiTheme="minorBidi" w:hAnsiTheme="minorBidi" w:cstheme="minorBidi"/>
          <w:color w:val="000000"/>
          <w:sz w:val="24"/>
          <w:szCs w:val="24"/>
          <w:rtl/>
        </w:rPr>
        <w:softHyphen/>
        <w:t>טיפוח והעשרה לשונית של ילדי גן שהוריהם עלו לישראל מהקווקז באמצעות מעשיות עם אשר אוירו כס</w:t>
      </w:r>
      <w:r>
        <w:rPr>
          <w:rFonts w:asciiTheme="minorBidi" w:hAnsiTheme="minorBidi" w:cstheme="minorBidi" w:hint="cs"/>
          <w:color w:val="000000"/>
          <w:sz w:val="24"/>
          <w:szCs w:val="24"/>
          <w:rtl/>
        </w:rPr>
        <w:t>י</w:t>
      </w:r>
      <w:r w:rsidR="008A1171" w:rsidRPr="00CA2625">
        <w:rPr>
          <w:rFonts w:asciiTheme="minorBidi" w:hAnsiTheme="minorBidi" w:cstheme="minorBidi"/>
          <w:color w:val="000000"/>
          <w:sz w:val="24"/>
          <w:szCs w:val="24"/>
          <w:rtl/>
        </w:rPr>
        <w:t>פורים ברצף.</w:t>
      </w:r>
    </w:p>
    <w:p w:rsidR="008A1171" w:rsidRPr="00D806DF" w:rsidRDefault="008A1171" w:rsidP="000B0274">
      <w:pPr>
        <w:jc w:val="both"/>
        <w:rPr>
          <w:rFonts w:asciiTheme="minorBidi" w:hAnsiTheme="minorBidi" w:cstheme="minorBidi"/>
          <w:rtl/>
        </w:rPr>
      </w:pPr>
      <w:r w:rsidRPr="00D806DF">
        <w:rPr>
          <w:rFonts w:asciiTheme="minorBidi" w:hAnsiTheme="minorBidi" w:cstheme="minorBidi"/>
          <w:rtl/>
        </w:rPr>
        <w:t>ההרצאה מבוססת על עבודת דוקטורט שעסקה בהעשרה</w:t>
      </w:r>
      <w:r w:rsidR="00CA2625">
        <w:rPr>
          <w:rFonts w:asciiTheme="minorBidi" w:hAnsiTheme="minorBidi" w:cstheme="minorBidi" w:hint="cs"/>
          <w:rtl/>
        </w:rPr>
        <w:t xml:space="preserve"> </w:t>
      </w:r>
      <w:r w:rsidRPr="00D806DF">
        <w:rPr>
          <w:rFonts w:asciiTheme="minorBidi" w:hAnsiTheme="minorBidi" w:cstheme="minorBidi"/>
          <w:rtl/>
        </w:rPr>
        <w:t>ו</w:t>
      </w:r>
      <w:r w:rsidR="00CA2625">
        <w:rPr>
          <w:rFonts w:asciiTheme="minorBidi" w:hAnsiTheme="minorBidi" w:cstheme="minorBidi" w:hint="cs"/>
          <w:rtl/>
        </w:rPr>
        <w:t>ב</w:t>
      </w:r>
      <w:r w:rsidRPr="00D806DF">
        <w:rPr>
          <w:rFonts w:asciiTheme="minorBidi" w:hAnsiTheme="minorBidi" w:cstheme="minorBidi"/>
          <w:rtl/>
        </w:rPr>
        <w:t>טיפוח לשוני אצל ילדי גן שהוריהם עלו מקווקז למדינת ישראל. העבודה רבת השנים של החוקרת עם ילדים אלה הביאה לתובנה</w:t>
      </w:r>
      <w:r w:rsidR="00CA2625">
        <w:rPr>
          <w:rFonts w:asciiTheme="minorBidi" w:hAnsiTheme="minorBidi" w:cstheme="minorBidi" w:hint="cs"/>
          <w:rtl/>
        </w:rPr>
        <w:t xml:space="preserve"> </w:t>
      </w:r>
      <w:r w:rsidRPr="00D806DF">
        <w:rPr>
          <w:rFonts w:asciiTheme="minorBidi" w:hAnsiTheme="minorBidi" w:cstheme="minorBidi"/>
          <w:rtl/>
        </w:rPr>
        <w:t>שעל אף  האינטל</w:t>
      </w:r>
      <w:r w:rsidR="00CA2625">
        <w:rPr>
          <w:rFonts w:asciiTheme="minorBidi" w:hAnsiTheme="minorBidi" w:cstheme="minorBidi" w:hint="cs"/>
          <w:rtl/>
        </w:rPr>
        <w:t>י</w:t>
      </w:r>
      <w:r w:rsidRPr="00D806DF">
        <w:rPr>
          <w:rFonts w:asciiTheme="minorBidi" w:hAnsiTheme="minorBidi" w:cstheme="minorBidi"/>
          <w:rtl/>
        </w:rPr>
        <w:t>גנציה התקינה של</w:t>
      </w:r>
      <w:r w:rsidR="00CA2625">
        <w:rPr>
          <w:rFonts w:asciiTheme="minorBidi" w:hAnsiTheme="minorBidi" w:cstheme="minorBidi" w:hint="cs"/>
          <w:rtl/>
        </w:rPr>
        <w:t xml:space="preserve"> הילדים</w:t>
      </w:r>
      <w:r w:rsidRPr="00D806DF">
        <w:rPr>
          <w:rFonts w:asciiTheme="minorBidi" w:hAnsiTheme="minorBidi" w:cstheme="minorBidi"/>
          <w:rtl/>
        </w:rPr>
        <w:t>, שפתם העברית</w:t>
      </w:r>
      <w:r w:rsidR="00CA2625">
        <w:rPr>
          <w:rFonts w:asciiTheme="minorBidi" w:hAnsiTheme="minorBidi" w:cstheme="minorBidi" w:hint="cs"/>
          <w:rtl/>
        </w:rPr>
        <w:t xml:space="preserve"> </w:t>
      </w:r>
      <w:r w:rsidRPr="00D806DF">
        <w:rPr>
          <w:rFonts w:asciiTheme="minorBidi" w:hAnsiTheme="minorBidi" w:cstheme="minorBidi"/>
          <w:rtl/>
        </w:rPr>
        <w:t>מצומצמת יחסית לילדי עדות אחרות</w:t>
      </w:r>
      <w:r w:rsidR="00CA2625">
        <w:rPr>
          <w:rFonts w:asciiTheme="minorBidi" w:hAnsiTheme="minorBidi" w:cstheme="minorBidi" w:hint="cs"/>
          <w:rtl/>
        </w:rPr>
        <w:t>,</w:t>
      </w:r>
      <w:r w:rsidRPr="00D806DF">
        <w:rPr>
          <w:rFonts w:asciiTheme="minorBidi" w:hAnsiTheme="minorBidi" w:cstheme="minorBidi"/>
          <w:rtl/>
        </w:rPr>
        <w:t xml:space="preserve"> ויש למצוא דרכים חדשניות על</w:t>
      </w:r>
      <w:r w:rsidR="00CA2625">
        <w:rPr>
          <w:rFonts w:asciiTheme="minorBidi" w:hAnsiTheme="minorBidi" w:cstheme="minorBidi" w:hint="cs"/>
          <w:rtl/>
        </w:rPr>
        <w:t xml:space="preserve"> </w:t>
      </w:r>
      <w:r w:rsidRPr="00D806DF">
        <w:rPr>
          <w:rFonts w:asciiTheme="minorBidi" w:hAnsiTheme="minorBidi" w:cstheme="minorBidi"/>
          <w:rtl/>
        </w:rPr>
        <w:t xml:space="preserve">מנת לצמצם את הפערים הקיימים. </w:t>
      </w:r>
    </w:p>
    <w:p w:rsidR="008A1171" w:rsidRPr="00D806DF" w:rsidRDefault="008A1171" w:rsidP="00CA2625">
      <w:pPr>
        <w:jc w:val="both"/>
        <w:rPr>
          <w:rFonts w:asciiTheme="minorBidi" w:hAnsiTheme="minorBidi" w:cstheme="minorBidi"/>
          <w:rtl/>
        </w:rPr>
      </w:pPr>
      <w:r w:rsidRPr="00D806DF">
        <w:rPr>
          <w:rFonts w:asciiTheme="minorBidi" w:hAnsiTheme="minorBidi" w:cstheme="minorBidi"/>
          <w:rtl/>
        </w:rPr>
        <w:t>החידוש במחקר הוא השימוש במעשיות</w:t>
      </w:r>
      <w:r w:rsidR="00CA2625">
        <w:rPr>
          <w:rFonts w:asciiTheme="minorBidi" w:hAnsiTheme="minorBidi" w:cstheme="minorBidi" w:hint="cs"/>
          <w:rtl/>
        </w:rPr>
        <w:t>־</w:t>
      </w:r>
      <w:r w:rsidRPr="00D806DF">
        <w:rPr>
          <w:rFonts w:asciiTheme="minorBidi" w:hAnsiTheme="minorBidi" w:cstheme="minorBidi"/>
          <w:rtl/>
        </w:rPr>
        <w:t xml:space="preserve">עם קווקזיות מוכרות ואהובות </w:t>
      </w:r>
      <w:r w:rsidR="00CA2625">
        <w:rPr>
          <w:rFonts w:asciiTheme="minorBidi" w:hAnsiTheme="minorBidi" w:cstheme="minorBidi" w:hint="cs"/>
          <w:rtl/>
        </w:rPr>
        <w:t>על</w:t>
      </w:r>
      <w:r w:rsidRPr="00D806DF">
        <w:rPr>
          <w:rFonts w:asciiTheme="minorBidi" w:hAnsiTheme="minorBidi" w:cstheme="minorBidi"/>
          <w:rtl/>
        </w:rPr>
        <w:t xml:space="preserve"> עולי הקווקז</w:t>
      </w:r>
      <w:r w:rsidR="00CA2625">
        <w:rPr>
          <w:rFonts w:asciiTheme="minorBidi" w:hAnsiTheme="minorBidi" w:cstheme="minorBidi" w:hint="cs"/>
          <w:rtl/>
        </w:rPr>
        <w:t>,</w:t>
      </w:r>
      <w:r w:rsidRPr="00D806DF">
        <w:rPr>
          <w:rFonts w:asciiTheme="minorBidi" w:hAnsiTheme="minorBidi" w:cstheme="minorBidi"/>
          <w:rtl/>
        </w:rPr>
        <w:t xml:space="preserve"> שאוירו כסיפורים ברצף לטיפוח היבטים שונים בשפה העברית </w:t>
      </w:r>
      <w:r w:rsidR="00CA2625">
        <w:rPr>
          <w:rFonts w:asciiTheme="minorBidi" w:hAnsiTheme="minorBidi" w:cstheme="minorBidi" w:hint="cs"/>
          <w:rtl/>
        </w:rPr>
        <w:t>ש</w:t>
      </w:r>
      <w:r w:rsidRPr="00D806DF">
        <w:rPr>
          <w:rFonts w:asciiTheme="minorBidi" w:hAnsiTheme="minorBidi" w:cstheme="minorBidi"/>
          <w:rtl/>
        </w:rPr>
        <w:t>בה משתמשים הילדים (טוב-לי,2004).</w:t>
      </w:r>
    </w:p>
    <w:p w:rsidR="008A1171" w:rsidRPr="00D806DF" w:rsidRDefault="008A1171" w:rsidP="00CA2625">
      <w:pPr>
        <w:jc w:val="both"/>
        <w:rPr>
          <w:rFonts w:asciiTheme="minorBidi" w:hAnsiTheme="minorBidi" w:cstheme="minorBidi"/>
          <w:rtl/>
        </w:rPr>
      </w:pPr>
      <w:r w:rsidRPr="00D806DF">
        <w:rPr>
          <w:rFonts w:asciiTheme="minorBidi" w:hAnsiTheme="minorBidi" w:cstheme="minorBidi"/>
          <w:rtl/>
        </w:rPr>
        <w:t>נמצא שחשיבות הקשר בין שתי המערכות</w:t>
      </w:r>
      <w:r w:rsidR="00CA2625">
        <w:rPr>
          <w:rFonts w:asciiTheme="minorBidi" w:hAnsiTheme="minorBidi" w:cstheme="minorBidi" w:hint="cs"/>
          <w:rtl/>
        </w:rPr>
        <w:t>:</w:t>
      </w:r>
      <w:r w:rsidRPr="00D806DF">
        <w:rPr>
          <w:rFonts w:asciiTheme="minorBidi" w:hAnsiTheme="minorBidi" w:cstheme="minorBidi"/>
          <w:rtl/>
        </w:rPr>
        <w:t xml:space="preserve"> המילולית והוויזואלית, </w:t>
      </w:r>
      <w:r w:rsidR="00CA2625">
        <w:rPr>
          <w:rFonts w:asciiTheme="minorBidi" w:hAnsiTheme="minorBidi" w:cstheme="minorBidi" w:hint="cs"/>
          <w:rtl/>
        </w:rPr>
        <w:t>שאלי</w:t>
      </w:r>
      <w:r w:rsidRPr="00D806DF">
        <w:rPr>
          <w:rFonts w:asciiTheme="minorBidi" w:hAnsiTheme="minorBidi" w:cstheme="minorBidi"/>
          <w:rtl/>
        </w:rPr>
        <w:t>הן נחשפים הילדים, היא בתרומה להבנת הנשמע והנקרא, להרחבה ולהעמקה של אוצר המילים ו</w:t>
      </w:r>
      <w:r w:rsidR="00CA2625">
        <w:rPr>
          <w:rFonts w:asciiTheme="minorBidi" w:hAnsiTheme="minorBidi" w:cstheme="minorBidi" w:hint="cs"/>
          <w:rtl/>
        </w:rPr>
        <w:t>ל</w:t>
      </w:r>
      <w:r w:rsidRPr="00D806DF">
        <w:rPr>
          <w:rFonts w:asciiTheme="minorBidi" w:hAnsiTheme="minorBidi" w:cstheme="minorBidi"/>
          <w:rtl/>
        </w:rPr>
        <w:t>הבנת הסיפור,</w:t>
      </w:r>
      <w:r w:rsidR="00CA2625">
        <w:rPr>
          <w:rFonts w:asciiTheme="minorBidi" w:hAnsiTheme="minorBidi" w:cstheme="minorBidi" w:hint="cs"/>
          <w:rtl/>
        </w:rPr>
        <w:t xml:space="preserve"> </w:t>
      </w:r>
      <w:r w:rsidRPr="00D806DF">
        <w:rPr>
          <w:rFonts w:asciiTheme="minorBidi" w:hAnsiTheme="minorBidi" w:cstheme="minorBidi"/>
          <w:rtl/>
        </w:rPr>
        <w:t>כמו גם להגברת הקשב והריכוז. (גורלניק,</w:t>
      </w:r>
      <w:r w:rsidR="00CA2625">
        <w:rPr>
          <w:rFonts w:asciiTheme="minorBidi" w:hAnsiTheme="minorBidi" w:cstheme="minorBidi" w:hint="cs"/>
          <w:rtl/>
        </w:rPr>
        <w:t xml:space="preserve"> </w:t>
      </w:r>
      <w:r w:rsidRPr="00D806DF">
        <w:rPr>
          <w:rFonts w:asciiTheme="minorBidi" w:hAnsiTheme="minorBidi" w:cstheme="minorBidi"/>
          <w:rtl/>
        </w:rPr>
        <w:t>1995</w:t>
      </w:r>
      <w:r w:rsidR="00CA2625">
        <w:rPr>
          <w:rFonts w:asciiTheme="minorBidi" w:hAnsiTheme="minorBidi" w:cstheme="minorBidi" w:hint="cs"/>
          <w:rtl/>
        </w:rPr>
        <w:t xml:space="preserve">; </w:t>
      </w:r>
      <w:r w:rsidR="00CA2625">
        <w:rPr>
          <w:rFonts w:asciiTheme="minorBidi" w:hAnsiTheme="minorBidi" w:cstheme="minorBidi"/>
          <w:rtl/>
        </w:rPr>
        <w:t>יסעור, 2004</w:t>
      </w:r>
      <w:r w:rsidR="00CA2625">
        <w:rPr>
          <w:rFonts w:asciiTheme="minorBidi" w:hAnsiTheme="minorBidi" w:cstheme="minorBidi" w:hint="cs"/>
          <w:rtl/>
        </w:rPr>
        <w:t>;</w:t>
      </w:r>
      <w:r w:rsidRPr="00D806DF">
        <w:rPr>
          <w:rFonts w:asciiTheme="minorBidi" w:hAnsiTheme="minorBidi" w:cstheme="minorBidi"/>
        </w:rPr>
        <w:t xml:space="preserve"> </w:t>
      </w:r>
      <w:r w:rsidR="00CA2625">
        <w:rPr>
          <w:rFonts w:asciiTheme="minorBidi" w:hAnsiTheme="minorBidi" w:cstheme="minorBidi"/>
          <w:rtl/>
        </w:rPr>
        <w:t xml:space="preserve"> אשל וקיטה, 2008).</w:t>
      </w:r>
    </w:p>
    <w:p w:rsidR="008A1171" w:rsidRPr="00D806DF" w:rsidRDefault="008A1171" w:rsidP="008C15C6">
      <w:pPr>
        <w:jc w:val="both"/>
        <w:rPr>
          <w:rFonts w:asciiTheme="minorBidi" w:hAnsiTheme="minorBidi" w:cstheme="minorBidi"/>
          <w:rtl/>
        </w:rPr>
      </w:pPr>
      <w:r w:rsidRPr="00D806DF">
        <w:rPr>
          <w:rFonts w:asciiTheme="minorBidi" w:hAnsiTheme="minorBidi" w:cstheme="minorBidi"/>
          <w:rtl/>
        </w:rPr>
        <w:t xml:space="preserve">הילדים אותרו בגני חובה בישוב עירוני באזור חיפה. המחקר נעשה בשעות </w:t>
      </w:r>
      <w:r w:rsidR="008C15C6">
        <w:rPr>
          <w:rFonts w:asciiTheme="minorBidi" w:hAnsiTheme="minorBidi" w:cstheme="minorBidi" w:hint="cs"/>
          <w:rtl/>
        </w:rPr>
        <w:t>אחר הצהריים</w:t>
      </w:r>
      <w:r w:rsidRPr="00D806DF">
        <w:rPr>
          <w:rFonts w:asciiTheme="minorBidi" w:hAnsiTheme="minorBidi" w:cstheme="minorBidi"/>
          <w:rtl/>
        </w:rPr>
        <w:t xml:space="preserve"> בבית ההורים.</w:t>
      </w:r>
      <w:r w:rsidR="008C15C6">
        <w:rPr>
          <w:rFonts w:asciiTheme="minorBidi" w:hAnsiTheme="minorBidi" w:cstheme="minorBidi" w:hint="cs"/>
          <w:rtl/>
        </w:rPr>
        <w:t xml:space="preserve"> </w:t>
      </w:r>
      <w:r w:rsidR="008C15C6">
        <w:rPr>
          <w:rFonts w:asciiTheme="minorBidi" w:hAnsiTheme="minorBidi" w:cstheme="minorBidi"/>
          <w:rtl/>
        </w:rPr>
        <w:t>החוקרת נ</w:t>
      </w:r>
      <w:r w:rsidRPr="00D806DF">
        <w:rPr>
          <w:rFonts w:asciiTheme="minorBidi" w:hAnsiTheme="minorBidi" w:cstheme="minorBidi"/>
          <w:rtl/>
        </w:rPr>
        <w:t>פגשה באופן יחידני עם כל אחד מתשעת הילדים בביתו.</w:t>
      </w:r>
      <w:r w:rsidR="008C15C6">
        <w:rPr>
          <w:rFonts w:asciiTheme="minorBidi" w:hAnsiTheme="minorBidi" w:cstheme="minorBidi" w:hint="cs"/>
          <w:rtl/>
        </w:rPr>
        <w:t xml:space="preserve"> </w:t>
      </w:r>
      <w:r w:rsidRPr="00D806DF">
        <w:rPr>
          <w:rFonts w:asciiTheme="minorBidi" w:hAnsiTheme="minorBidi" w:cstheme="minorBidi"/>
          <w:rtl/>
        </w:rPr>
        <w:t>מטרת המפגשים בבתים הייתה ליצור או</w:t>
      </w:r>
      <w:r w:rsidR="008C15C6">
        <w:rPr>
          <w:rFonts w:asciiTheme="minorBidi" w:hAnsiTheme="minorBidi" w:cstheme="minorBidi" w:hint="cs"/>
          <w:rtl/>
        </w:rPr>
        <w:t>ו</w:t>
      </w:r>
      <w:r w:rsidRPr="00D806DF">
        <w:rPr>
          <w:rFonts w:asciiTheme="minorBidi" w:hAnsiTheme="minorBidi" w:cstheme="minorBidi"/>
          <w:rtl/>
        </w:rPr>
        <w:t xml:space="preserve">ירה נינוחה </w:t>
      </w:r>
      <w:r w:rsidR="008C15C6">
        <w:rPr>
          <w:rFonts w:asciiTheme="minorBidi" w:hAnsiTheme="minorBidi" w:cstheme="minorBidi" w:hint="cs"/>
          <w:rtl/>
        </w:rPr>
        <w:t>ולאפשר ל</w:t>
      </w:r>
      <w:r w:rsidRPr="00D806DF">
        <w:rPr>
          <w:rFonts w:asciiTheme="minorBidi" w:hAnsiTheme="minorBidi" w:cstheme="minorBidi"/>
          <w:rtl/>
        </w:rPr>
        <w:t xml:space="preserve">חוקרת </w:t>
      </w:r>
      <w:r w:rsidR="008C15C6">
        <w:rPr>
          <w:rFonts w:asciiTheme="minorBidi" w:hAnsiTheme="minorBidi" w:cstheme="minorBidi" w:hint="cs"/>
          <w:rtl/>
        </w:rPr>
        <w:t xml:space="preserve">להשתלב </w:t>
      </w:r>
      <w:r w:rsidRPr="00D806DF">
        <w:rPr>
          <w:rFonts w:asciiTheme="minorBidi" w:hAnsiTheme="minorBidi" w:cstheme="minorBidi"/>
          <w:rtl/>
        </w:rPr>
        <w:t>בתרבות המיוחדת בבתי הילדים.</w:t>
      </w:r>
    </w:p>
    <w:p w:rsidR="008A1171" w:rsidRPr="00D806DF" w:rsidRDefault="008C15C6" w:rsidP="008C15C6">
      <w:pPr>
        <w:jc w:val="both"/>
        <w:rPr>
          <w:rFonts w:asciiTheme="minorBidi" w:hAnsiTheme="minorBidi" w:cstheme="minorBidi"/>
          <w:rtl/>
        </w:rPr>
      </w:pPr>
      <w:r>
        <w:rPr>
          <w:rFonts w:asciiTheme="minorBidi" w:hAnsiTheme="minorBidi" w:cstheme="minorBidi" w:hint="cs"/>
          <w:rtl/>
        </w:rPr>
        <w:t>זהו</w:t>
      </w:r>
      <w:r>
        <w:rPr>
          <w:rFonts w:asciiTheme="minorBidi" w:hAnsiTheme="minorBidi" w:cstheme="minorBidi"/>
          <w:rtl/>
        </w:rPr>
        <w:t xml:space="preserve"> מחקר פעולה</w:t>
      </w:r>
      <w:r>
        <w:rPr>
          <w:rFonts w:asciiTheme="minorBidi" w:hAnsiTheme="minorBidi" w:cstheme="minorBidi" w:hint="cs"/>
          <w:rtl/>
        </w:rPr>
        <w:t xml:space="preserve"> </w:t>
      </w:r>
      <w:r w:rsidRPr="00D806DF">
        <w:rPr>
          <w:rFonts w:asciiTheme="minorBidi" w:hAnsiTheme="minorBidi" w:cstheme="minorBidi"/>
          <w:rtl/>
        </w:rPr>
        <w:t>כמותני ואיכותני</w:t>
      </w:r>
      <w:r>
        <w:rPr>
          <w:rFonts w:asciiTheme="minorBidi" w:hAnsiTheme="minorBidi" w:cstheme="minorBidi"/>
          <w:rtl/>
        </w:rPr>
        <w:t xml:space="preserve"> </w:t>
      </w:r>
      <w:r>
        <w:rPr>
          <w:rFonts w:asciiTheme="minorBidi" w:hAnsiTheme="minorBidi" w:cstheme="minorBidi" w:hint="cs"/>
          <w:rtl/>
        </w:rPr>
        <w:t>ה</w:t>
      </w:r>
      <w:r w:rsidR="008A1171" w:rsidRPr="00D806DF">
        <w:rPr>
          <w:rFonts w:asciiTheme="minorBidi" w:hAnsiTheme="minorBidi" w:cstheme="minorBidi"/>
          <w:rtl/>
        </w:rPr>
        <w:t>נשען גם על חקר מקרה. הישגי הילדים ב</w:t>
      </w:r>
      <w:r>
        <w:rPr>
          <w:rFonts w:asciiTheme="minorBidi" w:hAnsiTheme="minorBidi" w:cstheme="minorBidi"/>
          <w:rtl/>
        </w:rPr>
        <w:t>תום המחקר לעומת הישגיהם בתחילתו</w:t>
      </w:r>
      <w:r>
        <w:rPr>
          <w:rFonts w:asciiTheme="minorBidi" w:hAnsiTheme="minorBidi" w:cstheme="minorBidi" w:hint="cs"/>
          <w:rtl/>
        </w:rPr>
        <w:t xml:space="preserve"> </w:t>
      </w:r>
      <w:r w:rsidR="008A1171" w:rsidRPr="00D806DF">
        <w:rPr>
          <w:rFonts w:asciiTheme="minorBidi" w:hAnsiTheme="minorBidi" w:cstheme="minorBidi"/>
          <w:rtl/>
        </w:rPr>
        <w:t xml:space="preserve">הצביעו על שיפור </w:t>
      </w:r>
      <w:r>
        <w:rPr>
          <w:rFonts w:asciiTheme="minorBidi" w:hAnsiTheme="minorBidi" w:cstheme="minorBidi" w:hint="cs"/>
          <w:rtl/>
        </w:rPr>
        <w:t>בולט</w:t>
      </w:r>
      <w:r w:rsidR="008A1171" w:rsidRPr="00D806DF">
        <w:rPr>
          <w:rFonts w:asciiTheme="minorBidi" w:hAnsiTheme="minorBidi" w:cstheme="minorBidi"/>
          <w:rtl/>
        </w:rPr>
        <w:t xml:space="preserve"> בשימוש נכון בשפה העברית וביכולת לספר סיפור על פי תבנית סיפורית. יתרה מזו</w:t>
      </w:r>
      <w:r>
        <w:rPr>
          <w:rFonts w:asciiTheme="minorBidi" w:hAnsiTheme="minorBidi" w:cstheme="minorBidi" w:hint="cs"/>
          <w:rtl/>
        </w:rPr>
        <w:t>,</w:t>
      </w:r>
      <w:r w:rsidR="008A1171" w:rsidRPr="00D806DF">
        <w:rPr>
          <w:rFonts w:asciiTheme="minorBidi" w:hAnsiTheme="minorBidi" w:cstheme="minorBidi"/>
          <w:rtl/>
        </w:rPr>
        <w:t xml:space="preserve"> נצפתה </w:t>
      </w:r>
      <w:r w:rsidRPr="00D806DF">
        <w:rPr>
          <w:rFonts w:asciiTheme="minorBidi" w:hAnsiTheme="minorBidi" w:cstheme="minorBidi"/>
          <w:rtl/>
        </w:rPr>
        <w:t>שביעות רצון</w:t>
      </w:r>
      <w:r>
        <w:rPr>
          <w:rFonts w:asciiTheme="minorBidi" w:hAnsiTheme="minorBidi" w:cstheme="minorBidi" w:hint="cs"/>
          <w:rtl/>
        </w:rPr>
        <w:t xml:space="preserve"> מצד ההורים ו</w:t>
      </w:r>
      <w:r w:rsidR="008A1171" w:rsidRPr="00D806DF">
        <w:rPr>
          <w:rFonts w:asciiTheme="minorBidi" w:hAnsiTheme="minorBidi" w:cstheme="minorBidi"/>
          <w:rtl/>
        </w:rPr>
        <w:t>מעורבות שלה</w:t>
      </w:r>
      <w:r>
        <w:rPr>
          <w:rFonts w:asciiTheme="minorBidi" w:hAnsiTheme="minorBidi" w:cstheme="minorBidi" w:hint="cs"/>
          <w:rtl/>
        </w:rPr>
        <w:t>ם</w:t>
      </w:r>
      <w:r w:rsidR="008A1171" w:rsidRPr="00D806DF">
        <w:rPr>
          <w:rFonts w:asciiTheme="minorBidi" w:hAnsiTheme="minorBidi" w:cstheme="minorBidi"/>
          <w:rtl/>
        </w:rPr>
        <w:t xml:space="preserve"> </w:t>
      </w:r>
      <w:r>
        <w:rPr>
          <w:rFonts w:asciiTheme="minorBidi" w:hAnsiTheme="minorBidi" w:cstheme="minorBidi" w:hint="cs"/>
          <w:rtl/>
        </w:rPr>
        <w:t>ב</w:t>
      </w:r>
      <w:r w:rsidR="008A1171" w:rsidRPr="00D806DF">
        <w:rPr>
          <w:rFonts w:asciiTheme="minorBidi" w:hAnsiTheme="minorBidi" w:cstheme="minorBidi"/>
          <w:rtl/>
        </w:rPr>
        <w:t>תהליך הלמידה</w:t>
      </w:r>
      <w:r>
        <w:rPr>
          <w:rFonts w:asciiTheme="minorBidi" w:hAnsiTheme="minorBidi" w:cstheme="minorBidi" w:hint="cs"/>
          <w:rtl/>
        </w:rPr>
        <w:t>,</w:t>
      </w:r>
      <w:r w:rsidR="008A1171" w:rsidRPr="00D806DF">
        <w:rPr>
          <w:rFonts w:asciiTheme="minorBidi" w:hAnsiTheme="minorBidi" w:cstheme="minorBidi"/>
          <w:rtl/>
        </w:rPr>
        <w:t xml:space="preserve"> מעורבות </w:t>
      </w:r>
      <w:r>
        <w:rPr>
          <w:rFonts w:asciiTheme="minorBidi" w:hAnsiTheme="minorBidi" w:cstheme="minorBidi" w:hint="cs"/>
          <w:rtl/>
        </w:rPr>
        <w:t>ש</w:t>
      </w:r>
      <w:r>
        <w:rPr>
          <w:rFonts w:asciiTheme="minorBidi" w:hAnsiTheme="minorBidi" w:cstheme="minorBidi"/>
          <w:rtl/>
        </w:rPr>
        <w:t>תרמה להעצמ</w:t>
      </w:r>
      <w:r>
        <w:rPr>
          <w:rFonts w:asciiTheme="minorBidi" w:hAnsiTheme="minorBidi" w:cstheme="minorBidi" w:hint="cs"/>
          <w:rtl/>
        </w:rPr>
        <w:t>ת הילדי</w:t>
      </w:r>
      <w:r w:rsidR="008A1171" w:rsidRPr="00D806DF">
        <w:rPr>
          <w:rFonts w:asciiTheme="minorBidi" w:hAnsiTheme="minorBidi" w:cstheme="minorBidi"/>
          <w:rtl/>
        </w:rPr>
        <w:t>ם.</w:t>
      </w:r>
    </w:p>
    <w:p w:rsidR="000B0274" w:rsidRPr="00AF6DBF" w:rsidRDefault="000B0274" w:rsidP="007A12EC">
      <w:pPr>
        <w:pStyle w:val="afb"/>
        <w:spacing w:line="276" w:lineRule="auto"/>
        <w:jc w:val="both"/>
        <w:rPr>
          <w:rFonts w:asciiTheme="minorBidi" w:hAnsiTheme="minorBidi"/>
          <w:b/>
          <w:bCs/>
          <w:rtl/>
          <w:lang w:val="en-US"/>
        </w:rPr>
      </w:pPr>
      <w:r w:rsidRPr="00AF6DBF">
        <w:rPr>
          <w:rFonts w:asciiTheme="minorBidi" w:hAnsiTheme="minorBidi"/>
          <w:rtl/>
          <w:lang w:val="en-US"/>
        </w:rPr>
        <w:t>אשל, מ</w:t>
      </w:r>
      <w:r>
        <w:rPr>
          <w:rFonts w:asciiTheme="minorBidi" w:hAnsiTheme="minorBidi" w:hint="cs"/>
          <w:rtl/>
          <w:lang w:val="en-US"/>
        </w:rPr>
        <w:t>' ו</w:t>
      </w:r>
      <w:r w:rsidRPr="00AF6DBF">
        <w:rPr>
          <w:rFonts w:asciiTheme="minorBidi" w:hAnsiTheme="minorBidi"/>
          <w:rtl/>
          <w:lang w:val="en-US"/>
        </w:rPr>
        <w:t>קיטה, ב</w:t>
      </w:r>
      <w:r>
        <w:rPr>
          <w:rFonts w:asciiTheme="minorBidi" w:hAnsiTheme="minorBidi" w:hint="cs"/>
          <w:rtl/>
          <w:lang w:val="en-US"/>
        </w:rPr>
        <w:t>'</w:t>
      </w:r>
      <w:r w:rsidRPr="00AF6DBF">
        <w:rPr>
          <w:rFonts w:asciiTheme="minorBidi" w:hAnsiTheme="minorBidi"/>
          <w:rtl/>
          <w:lang w:val="en-US"/>
        </w:rPr>
        <w:t>ת</w:t>
      </w:r>
      <w:r>
        <w:rPr>
          <w:rFonts w:asciiTheme="minorBidi" w:hAnsiTheme="minorBidi" w:hint="cs"/>
          <w:rtl/>
          <w:lang w:val="en-US"/>
        </w:rPr>
        <w:t>' (</w:t>
      </w:r>
      <w:r>
        <w:rPr>
          <w:rFonts w:asciiTheme="minorBidi" w:hAnsiTheme="minorBidi"/>
          <w:rtl/>
          <w:lang w:val="en-US"/>
        </w:rPr>
        <w:t>2007</w:t>
      </w:r>
      <w:r>
        <w:rPr>
          <w:rFonts w:asciiTheme="minorBidi" w:hAnsiTheme="minorBidi" w:hint="cs"/>
          <w:rtl/>
          <w:lang w:val="en-US"/>
        </w:rPr>
        <w:t xml:space="preserve">). </w:t>
      </w:r>
      <w:r w:rsidRPr="00AF6DBF">
        <w:rPr>
          <w:rFonts w:asciiTheme="minorBidi" w:hAnsiTheme="minorBidi"/>
          <w:rtl/>
          <w:lang w:val="en-US"/>
        </w:rPr>
        <w:t xml:space="preserve">שיחזור סיפורים בעזרת איורים. </w:t>
      </w:r>
      <w:r w:rsidRPr="00AF6DBF">
        <w:rPr>
          <w:rFonts w:asciiTheme="minorBidi" w:hAnsiTheme="minorBidi"/>
          <w:b/>
          <w:bCs/>
          <w:rtl/>
          <w:lang w:val="en-US"/>
        </w:rPr>
        <w:t>עיון ומחקר בהכשרת מורים 11,</w:t>
      </w:r>
    </w:p>
    <w:p w:rsidR="000B0274" w:rsidRPr="00AF6DBF" w:rsidRDefault="000B0274" w:rsidP="007A12EC">
      <w:pPr>
        <w:pStyle w:val="afb"/>
        <w:spacing w:line="276" w:lineRule="auto"/>
        <w:jc w:val="both"/>
        <w:rPr>
          <w:rFonts w:asciiTheme="minorBidi" w:hAnsiTheme="minorBidi"/>
          <w:rtl/>
          <w:lang w:val="en-US"/>
        </w:rPr>
      </w:pPr>
      <w:r>
        <w:rPr>
          <w:rFonts w:asciiTheme="minorBidi" w:hAnsiTheme="minorBidi"/>
          <w:rtl/>
          <w:lang w:val="en-US"/>
        </w:rPr>
        <w:t>חיפה: מכללת גורדון</w:t>
      </w:r>
      <w:r>
        <w:rPr>
          <w:rFonts w:asciiTheme="minorBidi" w:hAnsiTheme="minorBidi" w:hint="cs"/>
          <w:rtl/>
          <w:lang w:val="en-US"/>
        </w:rPr>
        <w:t xml:space="preserve">, </w:t>
      </w:r>
      <w:r w:rsidRPr="00AF6DBF">
        <w:rPr>
          <w:rFonts w:asciiTheme="minorBidi" w:hAnsiTheme="minorBidi"/>
          <w:rtl/>
          <w:lang w:val="en-US"/>
        </w:rPr>
        <w:t>39-23</w:t>
      </w:r>
      <w:r>
        <w:rPr>
          <w:rFonts w:asciiTheme="minorBidi" w:hAnsiTheme="minorBidi" w:hint="cs"/>
          <w:rtl/>
          <w:lang w:val="en-US"/>
        </w:rPr>
        <w:t>.</w:t>
      </w:r>
    </w:p>
    <w:p w:rsidR="000B0274" w:rsidRPr="00AF6DBF" w:rsidRDefault="000B0274" w:rsidP="007A12EC">
      <w:pPr>
        <w:pStyle w:val="afb"/>
        <w:spacing w:line="276" w:lineRule="auto"/>
        <w:jc w:val="both"/>
        <w:rPr>
          <w:rFonts w:asciiTheme="minorBidi" w:hAnsiTheme="minorBidi"/>
          <w:rtl/>
          <w:lang w:val="en-US"/>
        </w:rPr>
      </w:pPr>
    </w:p>
    <w:p w:rsidR="000B0274" w:rsidRPr="00AF6DBF" w:rsidRDefault="000B0274" w:rsidP="007A12EC">
      <w:pPr>
        <w:pStyle w:val="afb"/>
        <w:spacing w:line="276" w:lineRule="auto"/>
        <w:jc w:val="both"/>
        <w:rPr>
          <w:rFonts w:asciiTheme="minorBidi" w:hAnsiTheme="minorBidi"/>
          <w:b/>
          <w:bCs/>
          <w:rtl/>
          <w:lang w:val="en-US"/>
        </w:rPr>
      </w:pPr>
      <w:r w:rsidRPr="00AF6DBF">
        <w:rPr>
          <w:rFonts w:asciiTheme="minorBidi" w:hAnsiTheme="minorBidi"/>
          <w:rtl/>
          <w:lang w:val="en-US"/>
        </w:rPr>
        <w:t>גורלניק,  א</w:t>
      </w:r>
      <w:r>
        <w:rPr>
          <w:rFonts w:asciiTheme="minorBidi" w:hAnsiTheme="minorBidi" w:hint="cs"/>
          <w:rtl/>
          <w:lang w:val="en-US"/>
        </w:rPr>
        <w:t>' (</w:t>
      </w:r>
      <w:r>
        <w:rPr>
          <w:rFonts w:asciiTheme="minorBidi" w:hAnsiTheme="minorBidi"/>
          <w:rtl/>
          <w:lang w:val="en-US"/>
        </w:rPr>
        <w:t>1995</w:t>
      </w:r>
      <w:r>
        <w:rPr>
          <w:rFonts w:asciiTheme="minorBidi" w:hAnsiTheme="minorBidi" w:hint="cs"/>
          <w:rtl/>
          <w:lang w:val="en-US"/>
        </w:rPr>
        <w:t>).</w:t>
      </w:r>
      <w:r w:rsidRPr="00AF6DBF">
        <w:rPr>
          <w:rFonts w:asciiTheme="minorBidi" w:hAnsiTheme="minorBidi"/>
          <w:rtl/>
          <w:lang w:val="en-US"/>
        </w:rPr>
        <w:t xml:space="preserve"> </w:t>
      </w:r>
      <w:r w:rsidRPr="00AF6DBF">
        <w:rPr>
          <w:rFonts w:asciiTheme="minorBidi" w:hAnsiTheme="minorBidi"/>
          <w:b/>
          <w:bCs/>
          <w:rtl/>
          <w:lang w:val="en-US"/>
        </w:rPr>
        <w:t>מבחן גורלניק לסינון שפה של ילדים דוברי עברית בגיל קדם בית</w:t>
      </w:r>
      <w:r w:rsidRPr="00AF6DBF">
        <w:rPr>
          <w:rFonts w:asciiTheme="minorBidi" w:hAnsiTheme="minorBidi" w:hint="cs"/>
          <w:b/>
          <w:bCs/>
          <w:rtl/>
          <w:lang w:val="en-US"/>
        </w:rPr>
        <w:t>־</w:t>
      </w:r>
      <w:r w:rsidRPr="00AF6DBF">
        <w:rPr>
          <w:rFonts w:asciiTheme="minorBidi" w:hAnsiTheme="minorBidi"/>
          <w:b/>
          <w:bCs/>
          <w:rtl/>
          <w:lang w:val="en-US"/>
        </w:rPr>
        <w:t xml:space="preserve">ספר </w:t>
      </w:r>
    </w:p>
    <w:p w:rsidR="000B0274" w:rsidRPr="00AF6DBF" w:rsidRDefault="000B0274" w:rsidP="007A12EC">
      <w:pPr>
        <w:pStyle w:val="afb"/>
        <w:spacing w:line="276" w:lineRule="auto"/>
        <w:jc w:val="both"/>
        <w:rPr>
          <w:rFonts w:asciiTheme="minorBidi" w:hAnsiTheme="minorBidi"/>
          <w:rtl/>
          <w:lang w:val="en-US"/>
        </w:rPr>
      </w:pPr>
      <w:r w:rsidRPr="00AF6DBF">
        <w:rPr>
          <w:rFonts w:asciiTheme="minorBidi" w:hAnsiTheme="minorBidi"/>
          <w:b/>
          <w:bCs/>
          <w:rtl/>
          <w:lang w:val="en-US"/>
        </w:rPr>
        <w:t>(0:6-7.2)</w:t>
      </w:r>
      <w:r w:rsidRPr="00AF6DBF">
        <w:rPr>
          <w:rFonts w:asciiTheme="minorBidi" w:hAnsiTheme="minorBidi"/>
          <w:rtl/>
          <w:lang w:val="en-US"/>
        </w:rPr>
        <w:t>. אבן יהודה: מתן.</w:t>
      </w:r>
    </w:p>
    <w:p w:rsidR="000B0274" w:rsidRPr="00AF6DBF" w:rsidRDefault="000B0274" w:rsidP="007A12EC">
      <w:pPr>
        <w:pStyle w:val="afb"/>
        <w:spacing w:line="276" w:lineRule="auto"/>
        <w:jc w:val="both"/>
        <w:rPr>
          <w:rFonts w:asciiTheme="minorBidi" w:hAnsiTheme="minorBidi"/>
          <w:rtl/>
          <w:lang w:val="en-US"/>
        </w:rPr>
      </w:pPr>
    </w:p>
    <w:p w:rsidR="000B0274" w:rsidRPr="00AF6DBF" w:rsidRDefault="000B0274" w:rsidP="007A12EC">
      <w:pPr>
        <w:spacing w:after="0"/>
        <w:jc w:val="both"/>
        <w:rPr>
          <w:rFonts w:asciiTheme="minorBidi" w:hAnsiTheme="minorBidi" w:cstheme="minorBidi"/>
          <w:rtl/>
        </w:rPr>
      </w:pPr>
      <w:r w:rsidRPr="00AF6DBF">
        <w:rPr>
          <w:rFonts w:asciiTheme="minorBidi" w:hAnsiTheme="minorBidi" w:cstheme="minorBidi"/>
          <w:rtl/>
        </w:rPr>
        <w:t>טוב</w:t>
      </w:r>
      <w:r>
        <w:rPr>
          <w:rFonts w:asciiTheme="minorBidi" w:hAnsiTheme="minorBidi" w:hint="cs"/>
          <w:rtl/>
        </w:rPr>
        <w:t>־</w:t>
      </w:r>
      <w:r w:rsidRPr="00AF6DBF">
        <w:rPr>
          <w:rFonts w:asciiTheme="minorBidi" w:hAnsiTheme="minorBidi" w:cstheme="minorBidi"/>
          <w:rtl/>
        </w:rPr>
        <w:t>לי, א</w:t>
      </w:r>
      <w:r>
        <w:rPr>
          <w:rFonts w:asciiTheme="minorBidi" w:hAnsiTheme="minorBidi" w:hint="cs"/>
          <w:rtl/>
        </w:rPr>
        <w:t>' (</w:t>
      </w:r>
      <w:r>
        <w:rPr>
          <w:rFonts w:asciiTheme="minorBidi" w:hAnsiTheme="minorBidi"/>
          <w:rtl/>
        </w:rPr>
        <w:t>2004</w:t>
      </w:r>
      <w:r>
        <w:rPr>
          <w:rFonts w:asciiTheme="minorBidi" w:hAnsiTheme="minorBidi" w:hint="cs"/>
          <w:rtl/>
        </w:rPr>
        <w:t>).</w:t>
      </w:r>
      <w:r w:rsidRPr="00AF6DBF">
        <w:rPr>
          <w:rFonts w:asciiTheme="minorBidi" w:hAnsiTheme="minorBidi" w:cstheme="minorBidi"/>
          <w:rtl/>
        </w:rPr>
        <w:t xml:space="preserve"> </w:t>
      </w:r>
      <w:r w:rsidRPr="00AF6DBF">
        <w:rPr>
          <w:rFonts w:asciiTheme="minorBidi" w:hAnsiTheme="minorBidi" w:cstheme="minorBidi"/>
          <w:b/>
          <w:bCs/>
          <w:rtl/>
        </w:rPr>
        <w:t>ילדים כותבים ס</w:t>
      </w:r>
      <w:r w:rsidRPr="00AF6DBF">
        <w:rPr>
          <w:rFonts w:asciiTheme="minorBidi" w:hAnsiTheme="minorBidi" w:hint="cs"/>
          <w:b/>
          <w:bCs/>
          <w:rtl/>
        </w:rPr>
        <w:t>י</w:t>
      </w:r>
      <w:r w:rsidRPr="00AF6DBF">
        <w:rPr>
          <w:rFonts w:asciiTheme="minorBidi" w:hAnsiTheme="minorBidi" w:cstheme="minorBidi"/>
          <w:b/>
          <w:bCs/>
          <w:rtl/>
        </w:rPr>
        <w:t>פור: התפתחות כתיבת סיפור לסדרת תמונות בכ</w:t>
      </w:r>
      <w:r w:rsidRPr="00AF6DBF">
        <w:rPr>
          <w:rFonts w:asciiTheme="minorBidi" w:hAnsiTheme="minorBidi" w:hint="cs"/>
          <w:b/>
          <w:bCs/>
          <w:rtl/>
        </w:rPr>
        <w:t>י</w:t>
      </w:r>
      <w:r w:rsidRPr="00AF6DBF">
        <w:rPr>
          <w:rFonts w:asciiTheme="minorBidi" w:hAnsiTheme="minorBidi" w:cstheme="minorBidi"/>
          <w:b/>
          <w:bCs/>
          <w:rtl/>
        </w:rPr>
        <w:t>תות א'-ב'</w:t>
      </w:r>
      <w:r>
        <w:rPr>
          <w:rFonts w:asciiTheme="minorBidi" w:hAnsiTheme="minorBidi" w:hint="cs"/>
          <w:rtl/>
        </w:rPr>
        <w:t xml:space="preserve">, </w:t>
      </w:r>
      <w:r w:rsidRPr="00AF6DBF">
        <w:rPr>
          <w:rFonts w:asciiTheme="minorBidi" w:hAnsiTheme="minorBidi" w:cstheme="minorBidi"/>
          <w:i/>
          <w:iCs/>
          <w:rtl/>
        </w:rPr>
        <w:t>חיבור לשם קבלת התואר "דוקטור לפילוסופיה",</w:t>
      </w:r>
      <w:r w:rsidRPr="00AF6DBF">
        <w:rPr>
          <w:rFonts w:asciiTheme="minorBidi" w:hAnsiTheme="minorBidi" w:cstheme="minorBidi"/>
          <w:rtl/>
        </w:rPr>
        <w:t xml:space="preserve"> אוניברסיטת חיפה.</w:t>
      </w:r>
    </w:p>
    <w:p w:rsidR="000B0274" w:rsidRPr="00AF6DBF" w:rsidRDefault="000B0274" w:rsidP="007A12EC">
      <w:pPr>
        <w:spacing w:after="0"/>
        <w:jc w:val="both"/>
        <w:rPr>
          <w:rFonts w:asciiTheme="minorBidi" w:hAnsiTheme="minorBidi" w:cstheme="minorBidi"/>
          <w:rtl/>
        </w:rPr>
      </w:pPr>
      <w:r w:rsidRPr="00AF6DBF">
        <w:rPr>
          <w:rFonts w:asciiTheme="minorBidi" w:hAnsiTheme="minorBidi" w:cstheme="minorBidi"/>
          <w:rtl/>
        </w:rPr>
        <w:t>יסעור,</w:t>
      </w:r>
      <w:r>
        <w:rPr>
          <w:rFonts w:asciiTheme="minorBidi" w:hAnsiTheme="minorBidi" w:hint="cs"/>
          <w:rtl/>
        </w:rPr>
        <w:t xml:space="preserve"> </w:t>
      </w:r>
      <w:r w:rsidRPr="00AF6DBF">
        <w:rPr>
          <w:rFonts w:asciiTheme="minorBidi" w:hAnsiTheme="minorBidi" w:cstheme="minorBidi"/>
          <w:rtl/>
        </w:rPr>
        <w:t>ח</w:t>
      </w:r>
      <w:r>
        <w:rPr>
          <w:rFonts w:asciiTheme="minorBidi" w:hAnsiTheme="minorBidi" w:hint="cs"/>
          <w:rtl/>
        </w:rPr>
        <w:t>' (</w:t>
      </w:r>
      <w:r>
        <w:rPr>
          <w:rFonts w:asciiTheme="minorBidi" w:hAnsiTheme="minorBidi"/>
          <w:rtl/>
        </w:rPr>
        <w:t>2004</w:t>
      </w:r>
      <w:r>
        <w:rPr>
          <w:rFonts w:asciiTheme="minorBidi" w:hAnsiTheme="minorBidi" w:hint="cs"/>
          <w:rtl/>
        </w:rPr>
        <w:t>).</w:t>
      </w:r>
      <w:r w:rsidRPr="00AF6DBF">
        <w:rPr>
          <w:rFonts w:asciiTheme="minorBidi" w:hAnsiTheme="minorBidi" w:cstheme="minorBidi"/>
          <w:rtl/>
        </w:rPr>
        <w:t xml:space="preserve"> על התפקידים השונים של התמונות בספרי ילדים. </w:t>
      </w:r>
      <w:r w:rsidRPr="00AF6DBF">
        <w:rPr>
          <w:rFonts w:asciiTheme="minorBidi" w:hAnsiTheme="minorBidi" w:cstheme="minorBidi"/>
          <w:b/>
          <w:bCs/>
          <w:rtl/>
        </w:rPr>
        <w:t>מעגלי קריאה 30</w:t>
      </w:r>
      <w:r w:rsidRPr="00AF6DBF">
        <w:rPr>
          <w:rFonts w:asciiTheme="minorBidi" w:hAnsiTheme="minorBidi" w:cstheme="minorBidi"/>
          <w:rtl/>
        </w:rPr>
        <w:t>, אוניברסיטת חיפה</w:t>
      </w:r>
      <w:r>
        <w:rPr>
          <w:rFonts w:asciiTheme="minorBidi" w:hAnsiTheme="minorBidi" w:hint="cs"/>
          <w:rtl/>
        </w:rPr>
        <w:t xml:space="preserve"> </w:t>
      </w:r>
      <w:r w:rsidRPr="00AF6DBF">
        <w:rPr>
          <w:rFonts w:asciiTheme="minorBidi" w:hAnsiTheme="minorBidi" w:cstheme="minorBidi"/>
          <w:rtl/>
        </w:rPr>
        <w:t>47-45.</w:t>
      </w:r>
    </w:p>
    <w:p w:rsidR="008A1171" w:rsidRPr="00D806DF" w:rsidRDefault="008A1171" w:rsidP="00D806DF">
      <w:pPr>
        <w:jc w:val="both"/>
        <w:rPr>
          <w:rFonts w:asciiTheme="minorBidi" w:hAnsiTheme="minorBidi" w:cstheme="minorBidi"/>
        </w:rPr>
      </w:pPr>
    </w:p>
    <w:p w:rsidR="002E620D" w:rsidRDefault="002E620D">
      <w:pPr>
        <w:bidi w:val="0"/>
        <w:rPr>
          <w:rFonts w:ascii="Arial" w:eastAsia="Times New Roman" w:hAnsi="Arial"/>
          <w:b/>
          <w:bCs/>
          <w:color w:val="222222"/>
          <w:sz w:val="24"/>
          <w:szCs w:val="24"/>
          <w:rtl/>
        </w:rPr>
      </w:pPr>
      <w:r>
        <w:rPr>
          <w:rFonts w:ascii="Arial" w:eastAsia="Times New Roman" w:hAnsi="Arial"/>
          <w:b/>
          <w:bCs/>
          <w:color w:val="222222"/>
          <w:sz w:val="24"/>
          <w:szCs w:val="24"/>
          <w:rtl/>
        </w:rPr>
        <w:br w:type="page"/>
      </w:r>
    </w:p>
    <w:p w:rsidR="00B1295F" w:rsidRPr="00C7460C" w:rsidRDefault="00B1295F" w:rsidP="00B1295F">
      <w:pPr>
        <w:shd w:val="clear" w:color="auto" w:fill="FFFFFF"/>
        <w:spacing w:before="100" w:beforeAutospacing="1" w:after="100" w:afterAutospacing="1"/>
        <w:jc w:val="center"/>
        <w:rPr>
          <w:rFonts w:ascii="Arial" w:eastAsia="Times New Roman" w:hAnsi="Arial"/>
          <w:color w:val="222222"/>
          <w:sz w:val="24"/>
          <w:szCs w:val="24"/>
        </w:rPr>
      </w:pPr>
      <w:r w:rsidRPr="00C7460C">
        <w:rPr>
          <w:rFonts w:ascii="Arial" w:eastAsia="Times New Roman" w:hAnsi="Arial" w:hint="cs"/>
          <w:b/>
          <w:bCs/>
          <w:color w:val="222222"/>
          <w:sz w:val="24"/>
          <w:szCs w:val="24"/>
          <w:rtl/>
        </w:rPr>
        <w:lastRenderedPageBreak/>
        <w:t>צחית לפיד</w:t>
      </w:r>
      <w:r w:rsidRPr="00C7460C">
        <w:rPr>
          <w:rFonts w:ascii="Arial" w:eastAsia="Times New Roman" w:hAnsi="Arial" w:hint="cs"/>
          <w:color w:val="222222"/>
          <w:sz w:val="24"/>
          <w:szCs w:val="24"/>
          <w:rtl/>
        </w:rPr>
        <w:t>: שפת האוכל בספרי ב</w:t>
      </w:r>
      <w:r>
        <w:rPr>
          <w:rFonts w:ascii="Arial" w:eastAsia="Times New Roman" w:hAnsi="Arial" w:hint="cs"/>
          <w:color w:val="222222"/>
          <w:sz w:val="24"/>
          <w:szCs w:val="24"/>
          <w:rtl/>
        </w:rPr>
        <w:t>י</w:t>
      </w:r>
      <w:r w:rsidRPr="00C7460C">
        <w:rPr>
          <w:rFonts w:ascii="Arial" w:eastAsia="Times New Roman" w:hAnsi="Arial" w:hint="cs"/>
          <w:color w:val="222222"/>
          <w:sz w:val="24"/>
          <w:szCs w:val="24"/>
          <w:rtl/>
        </w:rPr>
        <w:t>שול ישראלי</w:t>
      </w:r>
      <w:r>
        <w:rPr>
          <w:rFonts w:ascii="Arial" w:eastAsia="Times New Roman" w:hAnsi="Arial" w:hint="cs"/>
          <w:color w:val="222222"/>
          <w:sz w:val="24"/>
          <w:szCs w:val="24"/>
          <w:rtl/>
        </w:rPr>
        <w:t>י</w:t>
      </w:r>
      <w:r w:rsidRPr="00C7460C">
        <w:rPr>
          <w:rFonts w:ascii="Arial" w:eastAsia="Times New Roman" w:hAnsi="Arial" w:hint="cs"/>
          <w:color w:val="222222"/>
          <w:sz w:val="24"/>
          <w:szCs w:val="24"/>
          <w:rtl/>
        </w:rPr>
        <w:t>ם</w:t>
      </w:r>
    </w:p>
    <w:p w:rsidR="00B1295F" w:rsidRDefault="00B1295F" w:rsidP="00B1295F">
      <w:pPr>
        <w:shd w:val="clear" w:color="auto" w:fill="FFFFFF"/>
        <w:spacing w:before="100" w:beforeAutospacing="1" w:after="100" w:afterAutospacing="1"/>
        <w:ind w:left="85"/>
        <w:jc w:val="both"/>
        <w:rPr>
          <w:rFonts w:ascii="Arial" w:eastAsia="Times New Roman" w:hAnsi="Arial"/>
          <w:color w:val="222222"/>
          <w:rtl/>
        </w:rPr>
      </w:pPr>
      <w:r w:rsidRPr="00E6540F">
        <w:rPr>
          <w:rFonts w:ascii="Arial" w:eastAsia="Times New Roman" w:hAnsi="Arial" w:hint="cs"/>
          <w:color w:val="222222"/>
          <w:rtl/>
        </w:rPr>
        <w:t xml:space="preserve">הרצאה זו עוסקת בייצוגים של השפה והשיח בספרי בשול ישראלים. </w:t>
      </w:r>
      <w:r>
        <w:rPr>
          <w:rFonts w:ascii="Arial" w:eastAsia="Times New Roman" w:hAnsi="Arial" w:hint="cs"/>
          <w:color w:val="222222"/>
          <w:rtl/>
        </w:rPr>
        <w:t>המחקר בוחן את השיח הקולינרי והרב</w:t>
      </w:r>
      <w:r>
        <w:rPr>
          <w:rFonts w:ascii="Arial" w:eastAsia="Times New Roman" w:hAnsi="Arial" w:hint="eastAsia"/>
          <w:color w:val="222222"/>
          <w:rtl/>
        </w:rPr>
        <w:t>־</w:t>
      </w:r>
      <w:r>
        <w:rPr>
          <w:rFonts w:ascii="Arial" w:eastAsia="Times New Roman" w:hAnsi="Arial" w:hint="cs"/>
          <w:color w:val="222222"/>
          <w:rtl/>
        </w:rPr>
        <w:t xml:space="preserve">תרבותי הבא לידי ביטוי בקורפוס מקורות הכולל יותר ממאה ספרים. אלה משתייכים לשתי סוגות של ספרות בישול: ספרים קהילתיים שיצאו לאור על ידי קיבוצים וספרים משפחתיים שיצאו לאור על ידי חברי משפחה לכבוד אירועים מיוחדים בין השנים 2010-1978. </w:t>
      </w:r>
    </w:p>
    <w:p w:rsidR="00B1295F" w:rsidRDefault="00B1295F" w:rsidP="00B1295F">
      <w:pPr>
        <w:shd w:val="clear" w:color="auto" w:fill="FFFFFF"/>
        <w:spacing w:before="100" w:beforeAutospacing="1" w:after="100" w:afterAutospacing="1"/>
        <w:ind w:left="85"/>
        <w:jc w:val="both"/>
        <w:rPr>
          <w:rFonts w:ascii="Arial" w:eastAsia="Times New Roman" w:hAnsi="Arial"/>
          <w:color w:val="222222"/>
          <w:rtl/>
        </w:rPr>
      </w:pPr>
      <w:r w:rsidRPr="00E6540F">
        <w:rPr>
          <w:rFonts w:ascii="Arial" w:eastAsia="Times New Roman" w:hAnsi="Arial" w:hint="cs"/>
          <w:color w:val="222222"/>
          <w:rtl/>
        </w:rPr>
        <w:t>ספרי ב</w:t>
      </w:r>
      <w:r>
        <w:rPr>
          <w:rFonts w:ascii="Arial" w:eastAsia="Times New Roman" w:hAnsi="Arial" w:hint="cs"/>
          <w:color w:val="222222"/>
          <w:rtl/>
        </w:rPr>
        <w:t>י</w:t>
      </w:r>
      <w:r w:rsidRPr="00E6540F">
        <w:rPr>
          <w:rFonts w:ascii="Arial" w:eastAsia="Times New Roman" w:hAnsi="Arial" w:hint="cs"/>
          <w:color w:val="222222"/>
          <w:rtl/>
        </w:rPr>
        <w:t>שול אינם רק אוסף של הוראות המס</w:t>
      </w:r>
      <w:r>
        <w:rPr>
          <w:rFonts w:ascii="Arial" w:eastAsia="Times New Roman" w:hAnsi="Arial" w:hint="cs"/>
          <w:color w:val="222222"/>
          <w:rtl/>
        </w:rPr>
        <w:t>י</w:t>
      </w:r>
      <w:r w:rsidRPr="00E6540F">
        <w:rPr>
          <w:rFonts w:ascii="Arial" w:eastAsia="Times New Roman" w:hAnsi="Arial" w:hint="cs"/>
          <w:color w:val="222222"/>
          <w:rtl/>
        </w:rPr>
        <w:t xml:space="preserve">יעות לנו לבשל את ארוחת הערב, אלא </w:t>
      </w:r>
      <w:r>
        <w:rPr>
          <w:rFonts w:ascii="Arial" w:eastAsia="Times New Roman" w:hAnsi="Arial" w:hint="cs"/>
          <w:color w:val="222222"/>
          <w:rtl/>
        </w:rPr>
        <w:t xml:space="preserve">הם </w:t>
      </w:r>
      <w:r w:rsidRPr="00E6540F">
        <w:rPr>
          <w:rFonts w:ascii="Arial" w:eastAsia="Times New Roman" w:hAnsi="Arial" w:hint="cs"/>
          <w:color w:val="222222"/>
          <w:rtl/>
        </w:rPr>
        <w:t>מהווים שיח, נרטיב- ס</w:t>
      </w:r>
      <w:r>
        <w:rPr>
          <w:rFonts w:ascii="Arial" w:eastAsia="Times New Roman" w:hAnsi="Arial" w:hint="cs"/>
          <w:color w:val="222222"/>
          <w:rtl/>
        </w:rPr>
        <w:t>י</w:t>
      </w:r>
      <w:r w:rsidRPr="00E6540F">
        <w:rPr>
          <w:rFonts w:ascii="Arial" w:eastAsia="Times New Roman" w:hAnsi="Arial" w:hint="cs"/>
          <w:color w:val="222222"/>
          <w:rtl/>
        </w:rPr>
        <w:t>פור המכונן מקום, קהילה, זהות, מעמד ומגדר</w:t>
      </w:r>
      <w:r>
        <w:rPr>
          <w:rFonts w:ascii="Arial" w:eastAsia="Times New Roman" w:hAnsi="Arial" w:hint="cs"/>
          <w:color w:val="222222"/>
          <w:rtl/>
        </w:rPr>
        <w:t xml:space="preserve"> ומשקף אותם</w:t>
      </w:r>
      <w:r w:rsidRPr="00E6540F">
        <w:rPr>
          <w:rFonts w:ascii="Arial" w:eastAsia="Times New Roman" w:hAnsi="Arial" w:hint="cs"/>
          <w:color w:val="222222"/>
          <w:rtl/>
        </w:rPr>
        <w:t>. באמצעות קריאה פרשנית וחתרנית</w:t>
      </w:r>
      <w:r>
        <w:rPr>
          <w:rFonts w:ascii="Arial" w:eastAsia="Times New Roman" w:hAnsi="Arial" w:hint="cs"/>
          <w:color w:val="222222"/>
          <w:rtl/>
        </w:rPr>
        <w:t xml:space="preserve"> שטרם יושמה  ב</w:t>
      </w:r>
      <w:r w:rsidRPr="00E6540F">
        <w:rPr>
          <w:rFonts w:ascii="Arial" w:eastAsia="Times New Roman" w:hAnsi="Arial" w:hint="cs"/>
          <w:color w:val="222222"/>
          <w:rtl/>
        </w:rPr>
        <w:t>ספרי ב</w:t>
      </w:r>
      <w:r>
        <w:rPr>
          <w:rFonts w:ascii="Arial" w:eastAsia="Times New Roman" w:hAnsi="Arial" w:hint="cs"/>
          <w:color w:val="222222"/>
          <w:rtl/>
        </w:rPr>
        <w:t>י</w:t>
      </w:r>
      <w:r w:rsidRPr="00E6540F">
        <w:rPr>
          <w:rFonts w:ascii="Arial" w:eastAsia="Times New Roman" w:hAnsi="Arial" w:hint="cs"/>
          <w:color w:val="222222"/>
          <w:rtl/>
        </w:rPr>
        <w:t>שול ישראלי</w:t>
      </w:r>
      <w:r>
        <w:rPr>
          <w:rFonts w:ascii="Arial" w:eastAsia="Times New Roman" w:hAnsi="Arial" w:hint="cs"/>
          <w:color w:val="222222"/>
          <w:rtl/>
        </w:rPr>
        <w:t>י</w:t>
      </w:r>
      <w:r w:rsidRPr="00E6540F">
        <w:rPr>
          <w:rFonts w:ascii="Arial" w:eastAsia="Times New Roman" w:hAnsi="Arial" w:hint="cs"/>
          <w:color w:val="222222"/>
          <w:rtl/>
        </w:rPr>
        <w:t>ם, נחשפים  קולות שונים העולים מן הספרים</w:t>
      </w:r>
      <w:r>
        <w:rPr>
          <w:rFonts w:ascii="Arial" w:eastAsia="Times New Roman" w:hAnsi="Arial" w:hint="cs"/>
          <w:color w:val="222222"/>
          <w:rtl/>
        </w:rPr>
        <w:t xml:space="preserve">: </w:t>
      </w:r>
      <w:r w:rsidRPr="00E6540F">
        <w:rPr>
          <w:rFonts w:ascii="Arial" w:eastAsia="Times New Roman" w:hAnsi="Arial" w:hint="cs"/>
          <w:color w:val="222222"/>
          <w:rtl/>
        </w:rPr>
        <w:t xml:space="preserve">קול המספרת או עורכת הספר, קול הגבורה (דמות המחברת) וקולות קהל היעד, תורמי המתכונים והמבשלים. </w:t>
      </w:r>
    </w:p>
    <w:p w:rsidR="00B1295F" w:rsidRPr="00E6540F" w:rsidRDefault="00B1295F" w:rsidP="00B1295F">
      <w:pPr>
        <w:shd w:val="clear" w:color="auto" w:fill="FFFFFF"/>
        <w:spacing w:before="100" w:beforeAutospacing="1" w:after="100" w:afterAutospacing="1"/>
        <w:ind w:left="85"/>
        <w:jc w:val="both"/>
        <w:rPr>
          <w:rFonts w:ascii="Arial" w:eastAsia="Times New Roman" w:hAnsi="Arial"/>
          <w:color w:val="222222"/>
          <w:rtl/>
        </w:rPr>
      </w:pPr>
      <w:r w:rsidRPr="00E6540F">
        <w:rPr>
          <w:rFonts w:ascii="Arial" w:eastAsia="Times New Roman" w:hAnsi="Arial" w:hint="cs"/>
          <w:color w:val="222222"/>
          <w:rtl/>
        </w:rPr>
        <w:t xml:space="preserve">ההרצאה תתמקד  </w:t>
      </w:r>
      <w:r>
        <w:rPr>
          <w:rFonts w:ascii="Arial" w:eastAsia="Times New Roman" w:hAnsi="Arial" w:hint="cs"/>
          <w:color w:val="222222"/>
          <w:rtl/>
        </w:rPr>
        <w:t>בכמה</w:t>
      </w:r>
      <w:r w:rsidRPr="00E6540F">
        <w:rPr>
          <w:rFonts w:ascii="Arial" w:eastAsia="Times New Roman" w:hAnsi="Arial" w:hint="cs"/>
          <w:color w:val="222222"/>
          <w:rtl/>
        </w:rPr>
        <w:t xml:space="preserve"> סוגים של קולות</w:t>
      </w:r>
      <w:r>
        <w:rPr>
          <w:rFonts w:ascii="Arial" w:eastAsia="Times New Roman" w:hAnsi="Arial" w:hint="cs"/>
          <w:color w:val="222222"/>
          <w:rtl/>
        </w:rPr>
        <w:t xml:space="preserve">: </w:t>
      </w:r>
      <w:r w:rsidRPr="00E6540F">
        <w:rPr>
          <w:rFonts w:ascii="Arial" w:eastAsia="Times New Roman" w:hAnsi="Arial" w:hint="cs"/>
          <w:color w:val="222222"/>
          <w:rtl/>
        </w:rPr>
        <w:t>הסמכותי, השיתופי, היוצר שיח, המבקר,</w:t>
      </w:r>
      <w:r>
        <w:rPr>
          <w:rFonts w:ascii="Arial" w:eastAsia="Times New Roman" w:hAnsi="Arial" w:hint="cs"/>
          <w:color w:val="222222"/>
          <w:rtl/>
        </w:rPr>
        <w:t xml:space="preserve"> </w:t>
      </w:r>
      <w:r w:rsidRPr="00E6540F">
        <w:rPr>
          <w:rFonts w:ascii="Arial" w:eastAsia="Times New Roman" w:hAnsi="Arial" w:hint="cs"/>
          <w:color w:val="222222"/>
          <w:rtl/>
        </w:rPr>
        <w:t xml:space="preserve">הנוסטלגי, ותעמוד על ההלימה או </w:t>
      </w:r>
      <w:r>
        <w:rPr>
          <w:rFonts w:ascii="Arial" w:eastAsia="Times New Roman" w:hAnsi="Arial" w:hint="cs"/>
          <w:color w:val="222222"/>
          <w:rtl/>
        </w:rPr>
        <w:t xml:space="preserve">על </w:t>
      </w:r>
      <w:r w:rsidRPr="00E6540F">
        <w:rPr>
          <w:rFonts w:ascii="Arial" w:eastAsia="Times New Roman" w:hAnsi="Arial" w:hint="cs"/>
          <w:color w:val="222222"/>
          <w:rtl/>
        </w:rPr>
        <w:t>הסתירות שביניהם. בנוסף, בספרים נחשפות עלילות שונות</w:t>
      </w:r>
      <w:r>
        <w:rPr>
          <w:rFonts w:ascii="Arial" w:eastAsia="Times New Roman" w:hAnsi="Arial" w:hint="cs"/>
          <w:color w:val="222222"/>
          <w:rtl/>
        </w:rPr>
        <w:t>,</w:t>
      </w:r>
      <w:r w:rsidRPr="00E6540F">
        <w:rPr>
          <w:rFonts w:ascii="Arial" w:eastAsia="Times New Roman" w:hAnsi="Arial" w:hint="cs"/>
          <w:color w:val="222222"/>
          <w:rtl/>
        </w:rPr>
        <w:t xml:space="preserve"> כגון עלילת האינטגרציה או ההתבדלות, </w:t>
      </w:r>
      <w:r>
        <w:rPr>
          <w:rFonts w:ascii="Arial" w:eastAsia="Times New Roman" w:hAnsi="Arial" w:hint="cs"/>
          <w:color w:val="222222"/>
          <w:rtl/>
        </w:rPr>
        <w:t>ה</w:t>
      </w:r>
      <w:r w:rsidRPr="00E6540F">
        <w:rPr>
          <w:rFonts w:ascii="Arial" w:eastAsia="Times New Roman" w:hAnsi="Arial" w:hint="cs"/>
          <w:color w:val="222222"/>
          <w:rtl/>
        </w:rPr>
        <w:t>באות לידי ביטוי בשפה החושפת מי שייך לקהילה ומי לא, מבנה ערכים וזהויות. הספרים מהווים אמצעי נוח לבחינת האופן שבו נחשף ריבוי זהויות אתניות בחברה הישר</w:t>
      </w:r>
      <w:r>
        <w:rPr>
          <w:rFonts w:ascii="Arial" w:eastAsia="Times New Roman" w:hAnsi="Arial" w:hint="cs"/>
          <w:color w:val="222222"/>
          <w:rtl/>
        </w:rPr>
        <w:t xml:space="preserve">אלית, </w:t>
      </w:r>
      <w:r w:rsidRPr="00E6540F">
        <w:rPr>
          <w:rFonts w:ascii="Arial" w:eastAsia="Times New Roman" w:hAnsi="Arial" w:hint="cs"/>
          <w:color w:val="222222"/>
          <w:rtl/>
        </w:rPr>
        <w:t>חברת מהגרים רב</w:t>
      </w:r>
      <w:r>
        <w:rPr>
          <w:rFonts w:ascii="Arial" w:eastAsia="Times New Roman" w:hAnsi="Arial" w:hint="eastAsia"/>
          <w:color w:val="222222"/>
          <w:rtl/>
        </w:rPr>
        <w:t>־</w:t>
      </w:r>
      <w:r w:rsidRPr="00E6540F">
        <w:rPr>
          <w:rFonts w:ascii="Arial" w:eastAsia="Times New Roman" w:hAnsi="Arial" w:hint="cs"/>
          <w:color w:val="222222"/>
          <w:rtl/>
        </w:rPr>
        <w:t>תרבותית המתרחקת מייצוג אידיא</w:t>
      </w:r>
      <w:r w:rsidRPr="00E6540F">
        <w:rPr>
          <w:rFonts w:ascii="Arial" w:eastAsia="Times New Roman" w:hAnsi="Arial" w:hint="eastAsia"/>
          <w:color w:val="222222"/>
          <w:rtl/>
        </w:rPr>
        <w:t>ל</w:t>
      </w:r>
      <w:r w:rsidRPr="00E6540F">
        <w:rPr>
          <w:rFonts w:ascii="Arial" w:eastAsia="Times New Roman" w:hAnsi="Arial" w:hint="cs"/>
          <w:color w:val="222222"/>
          <w:rtl/>
        </w:rPr>
        <w:t xml:space="preserve"> ק</w:t>
      </w:r>
      <w:r>
        <w:rPr>
          <w:rFonts w:ascii="Arial" w:eastAsia="Times New Roman" w:hAnsi="Arial" w:hint="cs"/>
          <w:color w:val="222222"/>
          <w:rtl/>
        </w:rPr>
        <w:t>י</w:t>
      </w:r>
      <w:r w:rsidRPr="00E6540F">
        <w:rPr>
          <w:rFonts w:ascii="Arial" w:eastAsia="Times New Roman" w:hAnsi="Arial" w:hint="cs"/>
          <w:color w:val="222222"/>
          <w:rtl/>
        </w:rPr>
        <w:t>בוץ הגלויות.</w:t>
      </w:r>
    </w:p>
    <w:p w:rsidR="00B1295F" w:rsidRPr="00E6540F" w:rsidRDefault="00B1295F" w:rsidP="00B1295F">
      <w:pPr>
        <w:keepNext/>
        <w:spacing w:before="240"/>
        <w:ind w:left="-57"/>
        <w:contextualSpacing/>
        <w:jc w:val="both"/>
        <w:rPr>
          <w:rFonts w:ascii="Arial" w:hAnsi="Arial"/>
          <w:color w:val="000000"/>
          <w:rtl/>
        </w:rPr>
      </w:pPr>
      <w:r w:rsidRPr="00E6540F">
        <w:rPr>
          <w:rFonts w:ascii="Arial" w:hAnsi="Arial" w:hint="cs"/>
          <w:color w:val="000000"/>
          <w:rtl/>
        </w:rPr>
        <w:t xml:space="preserve">  במסורת הגישה האיכותנית, ספרי הבישול נקראים כמסמכים חברתיים ותרבותיים, </w:t>
      </w:r>
    </w:p>
    <w:p w:rsidR="00B1295F" w:rsidRPr="00E6540F" w:rsidRDefault="00B1295F" w:rsidP="00B1295F">
      <w:pPr>
        <w:keepNext/>
        <w:spacing w:before="240"/>
        <w:ind w:left="-57"/>
        <w:contextualSpacing/>
        <w:jc w:val="both"/>
        <w:rPr>
          <w:rFonts w:ascii="Arial" w:hAnsi="Arial"/>
          <w:color w:val="000000"/>
          <w:rtl/>
        </w:rPr>
      </w:pPr>
      <w:r w:rsidRPr="00E6540F">
        <w:rPr>
          <w:rFonts w:ascii="Arial" w:hAnsi="Arial" w:hint="cs"/>
          <w:color w:val="000000"/>
          <w:rtl/>
        </w:rPr>
        <w:t xml:space="preserve">  המקדמים את ב</w:t>
      </w:r>
      <w:r>
        <w:rPr>
          <w:rFonts w:ascii="Arial" w:hAnsi="Arial" w:hint="cs"/>
          <w:color w:val="000000"/>
          <w:rtl/>
        </w:rPr>
        <w:t>י</w:t>
      </w:r>
      <w:r w:rsidRPr="00E6540F">
        <w:rPr>
          <w:rFonts w:ascii="Arial" w:hAnsi="Arial" w:hint="cs"/>
          <w:color w:val="000000"/>
          <w:rtl/>
        </w:rPr>
        <w:t>קורת התרבות הפמיניסטית התרה אחר קולותיהן של אוכלוסיות שוליים</w:t>
      </w:r>
      <w:r>
        <w:rPr>
          <w:rFonts w:ascii="Arial" w:hAnsi="Arial" w:hint="cs"/>
          <w:color w:val="000000"/>
          <w:rtl/>
        </w:rPr>
        <w:t>,</w:t>
      </w:r>
      <w:r w:rsidRPr="00E6540F">
        <w:rPr>
          <w:rFonts w:ascii="Arial" w:hAnsi="Arial" w:hint="cs"/>
          <w:color w:val="000000"/>
          <w:rtl/>
        </w:rPr>
        <w:t xml:space="preserve"> כגון נשים,</w:t>
      </w:r>
    </w:p>
    <w:p w:rsidR="00B1295F" w:rsidRDefault="00B1295F" w:rsidP="00B1295F">
      <w:pPr>
        <w:keepNext/>
        <w:spacing w:before="240"/>
        <w:ind w:left="-57"/>
        <w:contextualSpacing/>
        <w:jc w:val="both"/>
        <w:rPr>
          <w:rFonts w:ascii="Arial" w:hAnsi="Arial"/>
          <w:color w:val="000000"/>
          <w:rtl/>
        </w:rPr>
      </w:pPr>
      <w:r w:rsidRPr="00E6540F">
        <w:rPr>
          <w:rFonts w:ascii="Arial" w:hAnsi="Arial" w:hint="cs"/>
          <w:color w:val="000000"/>
          <w:rtl/>
        </w:rPr>
        <w:t xml:space="preserve">  עולים ותושבי הפריפריה על מנת לספר את סיפורם.</w:t>
      </w:r>
    </w:p>
    <w:p w:rsidR="00B1295F" w:rsidRDefault="00B1295F" w:rsidP="00B1295F">
      <w:pPr>
        <w:keepNext/>
        <w:spacing w:before="240"/>
        <w:ind w:left="-57"/>
        <w:contextualSpacing/>
        <w:jc w:val="both"/>
        <w:rPr>
          <w:rFonts w:ascii="Arial" w:hAnsi="Arial"/>
          <w:color w:val="000000"/>
          <w:rtl/>
        </w:rPr>
      </w:pPr>
    </w:p>
    <w:p w:rsidR="00B1295F" w:rsidRPr="00E6540F" w:rsidRDefault="00B1295F" w:rsidP="007A12EC">
      <w:pPr>
        <w:shd w:val="clear" w:color="auto" w:fill="FFFFFF"/>
        <w:spacing w:before="100" w:beforeAutospacing="1" w:after="0"/>
        <w:jc w:val="both"/>
        <w:rPr>
          <w:rFonts w:ascii="Arial" w:eastAsia="Times New Roman" w:hAnsi="Arial"/>
          <w:color w:val="222222"/>
          <w:rtl/>
        </w:rPr>
      </w:pPr>
      <w:r w:rsidRPr="00E6540F">
        <w:rPr>
          <w:rFonts w:ascii="Arial" w:eastAsia="Times New Roman" w:hAnsi="Arial" w:hint="cs"/>
          <w:color w:val="222222"/>
          <w:rtl/>
        </w:rPr>
        <w:t>לובין, אורלי.</w:t>
      </w:r>
      <w:r>
        <w:rPr>
          <w:rFonts w:ascii="Arial" w:eastAsia="Times New Roman" w:hAnsi="Arial" w:hint="cs"/>
          <w:color w:val="222222"/>
          <w:rtl/>
        </w:rPr>
        <w:t>(</w:t>
      </w:r>
      <w:r w:rsidRPr="00E6540F">
        <w:rPr>
          <w:rFonts w:ascii="Arial" w:eastAsia="Times New Roman" w:hAnsi="Arial" w:hint="cs"/>
          <w:color w:val="222222"/>
          <w:rtl/>
        </w:rPr>
        <w:t>2006</w:t>
      </w:r>
      <w:r>
        <w:rPr>
          <w:rFonts w:ascii="Arial" w:eastAsia="Times New Roman" w:hAnsi="Arial" w:hint="cs"/>
          <w:color w:val="222222"/>
          <w:rtl/>
        </w:rPr>
        <w:t>)</w:t>
      </w:r>
      <w:r w:rsidRPr="00E6540F">
        <w:rPr>
          <w:rFonts w:ascii="Arial" w:eastAsia="Times New Roman" w:hAnsi="Arial" w:hint="cs"/>
          <w:color w:val="222222"/>
          <w:rtl/>
        </w:rPr>
        <w:t>.</w:t>
      </w:r>
      <w:r>
        <w:rPr>
          <w:rFonts w:ascii="Arial" w:eastAsia="Times New Roman" w:hAnsi="Arial" w:hint="cs"/>
          <w:color w:val="222222"/>
          <w:rtl/>
        </w:rPr>
        <w:t xml:space="preserve"> </w:t>
      </w:r>
      <w:r w:rsidRPr="00C7460C">
        <w:rPr>
          <w:rFonts w:ascii="Arial" w:eastAsia="Times New Roman" w:hAnsi="Arial" w:hint="cs"/>
          <w:b/>
          <w:bCs/>
          <w:color w:val="222222"/>
          <w:rtl/>
        </w:rPr>
        <w:t>אשה קוראת אשה</w:t>
      </w:r>
      <w:r w:rsidRPr="00E6540F">
        <w:rPr>
          <w:rFonts w:ascii="Arial" w:eastAsia="Times New Roman" w:hAnsi="Arial" w:hint="cs"/>
          <w:color w:val="222222"/>
          <w:rtl/>
        </w:rPr>
        <w:t>. חיפה ואור יהודה: הוצאת הספרים של אוניברסיטת חיפה וזמורה ביתן.</w:t>
      </w:r>
    </w:p>
    <w:p w:rsidR="008F64E6" w:rsidRDefault="00B1295F" w:rsidP="007A12EC">
      <w:pPr>
        <w:shd w:val="clear" w:color="auto" w:fill="FFFFFF"/>
        <w:bidi w:val="0"/>
        <w:spacing w:before="100" w:beforeAutospacing="1" w:after="0"/>
        <w:rPr>
          <w:rFonts w:ascii="Arial" w:eastAsia="Times New Roman" w:hAnsi="Arial"/>
          <w:color w:val="222222"/>
        </w:rPr>
      </w:pPr>
      <w:r>
        <w:rPr>
          <w:rFonts w:ascii="Arial" w:eastAsia="Times New Roman" w:hAnsi="Arial"/>
          <w:color w:val="222222"/>
        </w:rPr>
        <w:t xml:space="preserve">Schweickart, P. P. (1989). Reading ourselves: toward a feminist theory of reading. In Showalter, E. (Ed.) </w:t>
      </w:r>
      <w:r>
        <w:rPr>
          <w:rFonts w:ascii="Arial" w:eastAsia="Times New Roman" w:hAnsi="Arial"/>
          <w:i/>
          <w:iCs/>
          <w:color w:val="222222"/>
        </w:rPr>
        <w:t xml:space="preserve">Speaking of Gender. </w:t>
      </w:r>
      <w:r>
        <w:rPr>
          <w:rFonts w:ascii="Arial" w:eastAsia="Times New Roman" w:hAnsi="Arial"/>
          <w:color w:val="222222"/>
        </w:rPr>
        <w:t xml:space="preserve"> New York and London: Routledge: pp.31-62.</w:t>
      </w:r>
    </w:p>
    <w:p w:rsidR="00B1295F" w:rsidRDefault="00B1295F" w:rsidP="004D5BEF">
      <w:pPr>
        <w:bidi w:val="0"/>
        <w:rPr>
          <w:rFonts w:ascii="Arial" w:eastAsia="Times New Roman" w:hAnsi="Arial"/>
          <w:color w:val="222222"/>
          <w:rtl/>
        </w:rPr>
      </w:pPr>
    </w:p>
    <w:sectPr w:rsidR="00B1295F">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686" w:rsidRDefault="00500686" w:rsidP="008A1171">
      <w:pPr>
        <w:spacing w:after="0" w:line="240" w:lineRule="auto"/>
      </w:pPr>
      <w:r>
        <w:separator/>
      </w:r>
    </w:p>
  </w:endnote>
  <w:endnote w:type="continuationSeparator" w:id="0">
    <w:p w:rsidR="00500686" w:rsidRDefault="00500686" w:rsidP="008A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Times">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0373727"/>
      <w:docPartObj>
        <w:docPartGallery w:val="Page Numbers (Bottom of Page)"/>
        <w:docPartUnique/>
      </w:docPartObj>
    </w:sdtPr>
    <w:sdtEndPr/>
    <w:sdtContent>
      <w:p w:rsidR="00240F5E" w:rsidRDefault="00240F5E">
        <w:pPr>
          <w:pStyle w:val="af9"/>
        </w:pPr>
        <w:r>
          <w:rPr>
            <w:noProof/>
            <w:rtl/>
          </w:rPr>
          <mc:AlternateContent>
            <mc:Choice Requires="wpg">
              <w:drawing>
                <wp:anchor distT="0" distB="0" distL="114300" distR="114300" simplePos="0" relativeHeight="251659264" behindDoc="0" locked="0" layoutInCell="1" allowOverlap="1" wp14:anchorId="62B7DBB7" wp14:editId="4274F04B">
                  <wp:simplePos x="0" y="0"/>
                  <wp:positionH relativeFrom="page">
                    <wp:align>center</wp:align>
                  </wp:positionH>
                  <wp:positionV relativeFrom="bottomMargin">
                    <wp:align>center</wp:align>
                  </wp:positionV>
                  <wp:extent cx="7781925" cy="190500"/>
                  <wp:effectExtent l="9525" t="9525" r="9525" b="0"/>
                  <wp:wrapNone/>
                  <wp:docPr id="642" name="קבוצה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F5E" w:rsidRPr="00AD2176" w:rsidRDefault="00240F5E">
                                <w:pPr>
                                  <w:jc w:val="center"/>
                                  <w:rPr>
                                    <w:sz w:val="18"/>
                                    <w:szCs w:val="18"/>
                                    <w:rtl/>
                                    <w:cs/>
                                  </w:rPr>
                                </w:pPr>
                                <w:r w:rsidRPr="00AD2176">
                                  <w:rPr>
                                    <w:sz w:val="18"/>
                                    <w:szCs w:val="18"/>
                                  </w:rPr>
                                  <w:fldChar w:fldCharType="begin"/>
                                </w:r>
                                <w:r w:rsidRPr="00AD2176">
                                  <w:rPr>
                                    <w:sz w:val="18"/>
                                    <w:szCs w:val="18"/>
                                    <w:rtl/>
                                    <w:cs/>
                                  </w:rPr>
                                  <w:instrText>PAGE    \* MERGEFORMAT</w:instrText>
                                </w:r>
                                <w:r w:rsidRPr="00AD2176">
                                  <w:rPr>
                                    <w:sz w:val="18"/>
                                    <w:szCs w:val="18"/>
                                  </w:rPr>
                                  <w:fldChar w:fldCharType="separate"/>
                                </w:r>
                                <w:r w:rsidR="0049761B" w:rsidRPr="0049761B">
                                  <w:rPr>
                                    <w:noProof/>
                                    <w:color w:val="8C8C8C" w:themeColor="background1" w:themeShade="8C"/>
                                    <w:sz w:val="18"/>
                                    <w:szCs w:val="18"/>
                                    <w:rtl/>
                                    <w:lang w:val="he-IL"/>
                                  </w:rPr>
                                  <w:t>1</w:t>
                                </w:r>
                                <w:r w:rsidRPr="00AD2176">
                                  <w:rPr>
                                    <w:color w:val="8C8C8C" w:themeColor="background1" w:themeShade="8C"/>
                                    <w:sz w:val="18"/>
                                    <w:szCs w:val="18"/>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קבוצה 33" o:spid="_x0000_s1026" style="position:absolute;left:0;text-align:left;margin-left:0;margin-top:0;width:612.75pt;height:15pt;flip:x;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240F5E" w:rsidRPr="00AD2176" w:rsidRDefault="00240F5E">
                          <w:pPr>
                            <w:jc w:val="center"/>
                            <w:rPr>
                              <w:sz w:val="18"/>
                              <w:szCs w:val="18"/>
                              <w:rtl/>
                              <w:cs/>
                            </w:rPr>
                          </w:pPr>
                          <w:r w:rsidRPr="00AD2176">
                            <w:rPr>
                              <w:sz w:val="18"/>
                              <w:szCs w:val="18"/>
                            </w:rPr>
                            <w:fldChar w:fldCharType="begin"/>
                          </w:r>
                          <w:r w:rsidRPr="00AD2176">
                            <w:rPr>
                              <w:sz w:val="18"/>
                              <w:szCs w:val="18"/>
                              <w:rtl/>
                              <w:cs/>
                            </w:rPr>
                            <w:instrText>PAGE    \* MERGEFORMAT</w:instrText>
                          </w:r>
                          <w:r w:rsidRPr="00AD2176">
                            <w:rPr>
                              <w:sz w:val="18"/>
                              <w:szCs w:val="18"/>
                            </w:rPr>
                            <w:fldChar w:fldCharType="separate"/>
                          </w:r>
                          <w:r w:rsidR="0049761B" w:rsidRPr="0049761B">
                            <w:rPr>
                              <w:noProof/>
                              <w:color w:val="8C8C8C" w:themeColor="background1" w:themeShade="8C"/>
                              <w:sz w:val="18"/>
                              <w:szCs w:val="18"/>
                              <w:rtl/>
                              <w:lang w:val="he-IL"/>
                            </w:rPr>
                            <w:t>1</w:t>
                          </w:r>
                          <w:r w:rsidRPr="00AD2176">
                            <w:rPr>
                              <w:color w:val="8C8C8C" w:themeColor="background1" w:themeShade="8C"/>
                              <w:sz w:val="18"/>
                              <w:szCs w:val="18"/>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686" w:rsidRDefault="00500686" w:rsidP="008A1171">
      <w:pPr>
        <w:spacing w:after="0" w:line="240" w:lineRule="auto"/>
      </w:pPr>
      <w:r>
        <w:separator/>
      </w:r>
    </w:p>
  </w:footnote>
  <w:footnote w:type="continuationSeparator" w:id="0">
    <w:p w:rsidR="00500686" w:rsidRDefault="00500686" w:rsidP="008A1171">
      <w:pPr>
        <w:spacing w:after="0" w:line="240" w:lineRule="auto"/>
      </w:pPr>
      <w:r>
        <w:continuationSeparator/>
      </w:r>
    </w:p>
  </w:footnote>
  <w:footnote w:id="1">
    <w:p w:rsidR="00FC544A" w:rsidRDefault="00FC544A" w:rsidP="00FC544A">
      <w:pPr>
        <w:pStyle w:val="a9"/>
        <w:jc w:val="both"/>
        <w:rPr>
          <w:rFonts w:asciiTheme="majorBidi" w:hAnsiTheme="majorBidi" w:cs="David"/>
          <w:rtl/>
        </w:rPr>
      </w:pPr>
      <w:r w:rsidRPr="0054397A">
        <w:rPr>
          <w:rStyle w:val="ab"/>
          <w:rFonts w:asciiTheme="majorBidi" w:hAnsiTheme="majorBidi" w:cs="David"/>
        </w:rPr>
        <w:footnoteRef/>
      </w:r>
      <w:r w:rsidRPr="0054397A">
        <w:rPr>
          <w:rFonts w:asciiTheme="majorBidi" w:hAnsiTheme="majorBidi" w:cs="David"/>
          <w:rtl/>
        </w:rPr>
        <w:t xml:space="preserve"> </w:t>
      </w:r>
      <w:r w:rsidRPr="0054397A">
        <w:rPr>
          <w:rFonts w:asciiTheme="majorBidi" w:hAnsiTheme="majorBidi" w:cs="David" w:hint="cs"/>
          <w:rtl/>
        </w:rPr>
        <w:t>המחקר</w:t>
      </w:r>
      <w:r w:rsidRPr="0054397A">
        <w:rPr>
          <w:rFonts w:asciiTheme="majorBidi" w:hAnsiTheme="majorBidi" w:cs="David"/>
          <w:rtl/>
        </w:rPr>
        <w:t xml:space="preserve"> </w:t>
      </w:r>
      <w:r>
        <w:rPr>
          <w:rFonts w:asciiTheme="majorBidi" w:hAnsiTheme="majorBidi" w:cs="David" w:hint="cs"/>
          <w:rtl/>
        </w:rPr>
        <w:t>מתמקד</w:t>
      </w:r>
      <w:r w:rsidRPr="0054397A">
        <w:rPr>
          <w:rFonts w:asciiTheme="majorBidi" w:hAnsiTheme="majorBidi" w:cs="David"/>
          <w:rtl/>
        </w:rPr>
        <w:t xml:space="preserve"> </w:t>
      </w:r>
      <w:r w:rsidRPr="0054397A">
        <w:rPr>
          <w:rFonts w:asciiTheme="majorBidi" w:hAnsiTheme="majorBidi" w:cs="David" w:hint="cs"/>
          <w:rtl/>
        </w:rPr>
        <w:t>בבתי</w:t>
      </w:r>
      <w:r w:rsidRPr="0054397A">
        <w:rPr>
          <w:rFonts w:asciiTheme="majorBidi" w:hAnsiTheme="majorBidi" w:cs="David"/>
          <w:rtl/>
        </w:rPr>
        <w:t xml:space="preserve"> </w:t>
      </w:r>
      <w:r w:rsidRPr="0054397A">
        <w:rPr>
          <w:rFonts w:asciiTheme="majorBidi" w:hAnsiTheme="majorBidi" w:cs="David" w:hint="cs"/>
          <w:rtl/>
        </w:rPr>
        <w:t>ספר</w:t>
      </w:r>
      <w:r w:rsidRPr="0054397A">
        <w:rPr>
          <w:rFonts w:asciiTheme="majorBidi" w:hAnsiTheme="majorBidi" w:cs="David"/>
          <w:rtl/>
        </w:rPr>
        <w:t xml:space="preserve"> </w:t>
      </w:r>
      <w:r w:rsidRPr="0054397A">
        <w:rPr>
          <w:rFonts w:asciiTheme="majorBidi" w:hAnsiTheme="majorBidi" w:cs="David" w:hint="cs"/>
          <w:rtl/>
        </w:rPr>
        <w:t>בהם</w:t>
      </w:r>
      <w:r w:rsidRPr="0054397A">
        <w:rPr>
          <w:rFonts w:asciiTheme="majorBidi" w:hAnsiTheme="majorBidi" w:cs="David"/>
          <w:rtl/>
        </w:rPr>
        <w:t xml:space="preserve"> </w:t>
      </w:r>
      <w:r w:rsidRPr="0054397A">
        <w:rPr>
          <w:rFonts w:asciiTheme="majorBidi" w:hAnsiTheme="majorBidi" w:cs="David" w:hint="cs"/>
          <w:rtl/>
        </w:rPr>
        <w:t>קיימת</w:t>
      </w:r>
      <w:r w:rsidRPr="0054397A">
        <w:rPr>
          <w:rFonts w:asciiTheme="majorBidi" w:hAnsiTheme="majorBidi" w:cs="David"/>
          <w:rtl/>
        </w:rPr>
        <w:t xml:space="preserve"> </w:t>
      </w:r>
      <w:r w:rsidRPr="0054397A">
        <w:rPr>
          <w:rFonts w:asciiTheme="majorBidi" w:hAnsiTheme="majorBidi" w:cs="David" w:hint="cs"/>
          <w:rtl/>
        </w:rPr>
        <w:t>בחירה</w:t>
      </w:r>
      <w:r w:rsidRPr="0054397A">
        <w:rPr>
          <w:rFonts w:asciiTheme="majorBidi" w:hAnsiTheme="majorBidi" w:cs="David"/>
          <w:rtl/>
        </w:rPr>
        <w:t xml:space="preserve"> </w:t>
      </w:r>
      <w:r w:rsidRPr="0054397A">
        <w:rPr>
          <w:rFonts w:asciiTheme="majorBidi" w:hAnsiTheme="majorBidi" w:cs="David" w:hint="cs"/>
          <w:rtl/>
        </w:rPr>
        <w:t>בין</w:t>
      </w:r>
      <w:r w:rsidRPr="0054397A">
        <w:rPr>
          <w:rFonts w:asciiTheme="majorBidi" w:hAnsiTheme="majorBidi" w:cs="David"/>
          <w:rtl/>
        </w:rPr>
        <w:t xml:space="preserve"> </w:t>
      </w:r>
      <w:r w:rsidRPr="0054397A">
        <w:rPr>
          <w:rFonts w:asciiTheme="majorBidi" w:hAnsiTheme="majorBidi" w:cs="David" w:hint="cs"/>
          <w:rtl/>
        </w:rPr>
        <w:t>צרפתית</w:t>
      </w:r>
      <w:r w:rsidRPr="0054397A">
        <w:rPr>
          <w:rFonts w:asciiTheme="majorBidi" w:hAnsiTheme="majorBidi" w:cs="David"/>
          <w:rtl/>
        </w:rPr>
        <w:t xml:space="preserve"> </w:t>
      </w:r>
      <w:r w:rsidRPr="0054397A">
        <w:rPr>
          <w:rFonts w:asciiTheme="majorBidi" w:hAnsiTheme="majorBidi" w:cs="David" w:hint="cs"/>
          <w:rtl/>
        </w:rPr>
        <w:t>וערבית</w:t>
      </w:r>
      <w:r w:rsidRPr="0054397A">
        <w:rPr>
          <w:rFonts w:asciiTheme="majorBidi" w:hAnsiTheme="majorBidi" w:cs="David"/>
          <w:rtl/>
        </w:rPr>
        <w:t xml:space="preserve"> </w:t>
      </w:r>
      <w:r>
        <w:rPr>
          <w:rFonts w:asciiTheme="majorBidi" w:hAnsiTheme="majorBidi" w:cs="David" w:hint="cs"/>
          <w:rtl/>
        </w:rPr>
        <w:t>וממפה</w:t>
      </w:r>
      <w:r w:rsidRPr="0054397A">
        <w:rPr>
          <w:rFonts w:asciiTheme="majorBidi" w:hAnsiTheme="majorBidi" w:cs="David"/>
          <w:rtl/>
        </w:rPr>
        <w:t xml:space="preserve"> </w:t>
      </w:r>
      <w:r w:rsidRPr="0054397A">
        <w:rPr>
          <w:rFonts w:asciiTheme="majorBidi" w:hAnsiTheme="majorBidi" w:cs="David" w:hint="cs"/>
          <w:rtl/>
        </w:rPr>
        <w:t>את</w:t>
      </w:r>
      <w:r w:rsidRPr="0054397A">
        <w:rPr>
          <w:rFonts w:asciiTheme="majorBidi" w:hAnsiTheme="majorBidi" w:cs="David"/>
          <w:rtl/>
        </w:rPr>
        <w:t xml:space="preserve"> </w:t>
      </w:r>
      <w:r w:rsidRPr="0054397A">
        <w:rPr>
          <w:rFonts w:asciiTheme="majorBidi" w:hAnsiTheme="majorBidi" w:cs="David" w:hint="cs"/>
          <w:rtl/>
        </w:rPr>
        <w:t>עמדות</w:t>
      </w:r>
      <w:r w:rsidRPr="0054397A">
        <w:rPr>
          <w:rFonts w:asciiTheme="majorBidi" w:hAnsiTheme="majorBidi" w:cs="David"/>
          <w:rtl/>
        </w:rPr>
        <w:t xml:space="preserve"> </w:t>
      </w:r>
      <w:r w:rsidRPr="0054397A">
        <w:rPr>
          <w:rFonts w:asciiTheme="majorBidi" w:hAnsiTheme="majorBidi" w:cs="David" w:hint="cs"/>
          <w:rtl/>
        </w:rPr>
        <w:t>ההורים</w:t>
      </w:r>
      <w:r w:rsidRPr="0054397A">
        <w:rPr>
          <w:rFonts w:asciiTheme="majorBidi" w:hAnsiTheme="majorBidi" w:cs="David"/>
          <w:rtl/>
        </w:rPr>
        <w:t xml:space="preserve"> </w:t>
      </w:r>
      <w:r w:rsidRPr="0054397A">
        <w:rPr>
          <w:rFonts w:asciiTheme="majorBidi" w:hAnsiTheme="majorBidi" w:cs="David" w:hint="cs"/>
          <w:rtl/>
        </w:rPr>
        <w:t>כלפי</w:t>
      </w:r>
      <w:r w:rsidRPr="0054397A">
        <w:rPr>
          <w:rFonts w:asciiTheme="majorBidi" w:hAnsiTheme="majorBidi" w:cs="David"/>
          <w:rtl/>
        </w:rPr>
        <w:t xml:space="preserve"> </w:t>
      </w:r>
      <w:r w:rsidRPr="0054397A">
        <w:rPr>
          <w:rFonts w:asciiTheme="majorBidi" w:hAnsiTheme="majorBidi" w:cs="David" w:hint="cs"/>
          <w:rtl/>
        </w:rPr>
        <w:t>הבחירה</w:t>
      </w:r>
      <w:r w:rsidRPr="0054397A">
        <w:rPr>
          <w:rFonts w:asciiTheme="majorBidi" w:hAnsiTheme="majorBidi" w:cs="David"/>
          <w:rtl/>
        </w:rPr>
        <w:t xml:space="preserve"> </w:t>
      </w:r>
      <w:r w:rsidRPr="0054397A">
        <w:rPr>
          <w:rFonts w:asciiTheme="majorBidi" w:hAnsiTheme="majorBidi" w:cs="David" w:hint="cs"/>
          <w:rtl/>
        </w:rPr>
        <w:t>בשפה</w:t>
      </w:r>
      <w:r w:rsidRPr="0054397A">
        <w:rPr>
          <w:rFonts w:asciiTheme="majorBidi" w:hAnsiTheme="majorBidi" w:cs="David"/>
          <w:rtl/>
        </w:rPr>
        <w:t xml:space="preserve"> </w:t>
      </w:r>
      <w:r w:rsidRPr="0054397A">
        <w:rPr>
          <w:rFonts w:asciiTheme="majorBidi" w:hAnsiTheme="majorBidi" w:cs="David" w:hint="cs"/>
          <w:rtl/>
        </w:rPr>
        <w:t>מסוימת</w:t>
      </w:r>
      <w:r w:rsidRPr="0054397A">
        <w:rPr>
          <w:rFonts w:asciiTheme="majorBidi" w:hAnsiTheme="majorBidi" w:cs="David"/>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F9C"/>
    <w:multiLevelType w:val="hybridMultilevel"/>
    <w:tmpl w:val="268E659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36DA77E5"/>
    <w:multiLevelType w:val="hybridMultilevel"/>
    <w:tmpl w:val="781AE980"/>
    <w:lvl w:ilvl="0" w:tplc="0409000B">
      <w:start w:val="1"/>
      <w:numFmt w:val="bullet"/>
      <w:lvlText w:val=""/>
      <w:lvlJc w:val="left"/>
      <w:pPr>
        <w:tabs>
          <w:tab w:val="num" w:pos="360"/>
        </w:tabs>
        <w:ind w:left="360" w:right="360" w:hanging="360"/>
      </w:pPr>
      <w:rPr>
        <w:rFonts w:ascii="Wingdings" w:hAnsi="Wingdings" w:hint="default"/>
      </w:rPr>
    </w:lvl>
    <w:lvl w:ilvl="1" w:tplc="2B129DFC">
      <w:start w:val="1"/>
      <w:numFmt w:val="bullet"/>
      <w:lvlText w:val=""/>
      <w:lvlJc w:val="left"/>
      <w:pPr>
        <w:tabs>
          <w:tab w:val="num" w:pos="1477"/>
        </w:tabs>
        <w:ind w:left="1477" w:right="1477" w:hanging="397"/>
      </w:pPr>
      <w:rPr>
        <w:rFonts w:ascii="Wingdings" w:hAnsi="Wingdings"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46E046E1"/>
    <w:multiLevelType w:val="hybridMultilevel"/>
    <w:tmpl w:val="BD085132"/>
    <w:lvl w:ilvl="0" w:tplc="63C843C8">
      <w:start w:val="1"/>
      <w:numFmt w:val="bullet"/>
      <w:lvlText w:val=""/>
      <w:lvlJc w:val="left"/>
      <w:pPr>
        <w:tabs>
          <w:tab w:val="num" w:pos="720"/>
        </w:tabs>
        <w:ind w:left="720" w:hanging="360"/>
      </w:pPr>
      <w:rPr>
        <w:rFonts w:ascii="Times New Roman" w:hAnsi="Times New Roman" w:hint="default"/>
      </w:rPr>
    </w:lvl>
    <w:lvl w:ilvl="1" w:tplc="D75219B4" w:tentative="1">
      <w:start w:val="1"/>
      <w:numFmt w:val="bullet"/>
      <w:lvlText w:val=""/>
      <w:lvlJc w:val="left"/>
      <w:pPr>
        <w:tabs>
          <w:tab w:val="num" w:pos="1440"/>
        </w:tabs>
        <w:ind w:left="1440" w:hanging="360"/>
      </w:pPr>
      <w:rPr>
        <w:rFonts w:ascii="Times New Roman" w:hAnsi="Times New Roman" w:hint="default"/>
      </w:rPr>
    </w:lvl>
    <w:lvl w:ilvl="2" w:tplc="60CC07C6" w:tentative="1">
      <w:start w:val="1"/>
      <w:numFmt w:val="bullet"/>
      <w:lvlText w:val=""/>
      <w:lvlJc w:val="left"/>
      <w:pPr>
        <w:tabs>
          <w:tab w:val="num" w:pos="2160"/>
        </w:tabs>
        <w:ind w:left="2160" w:hanging="360"/>
      </w:pPr>
      <w:rPr>
        <w:rFonts w:ascii="Times New Roman" w:hAnsi="Times New Roman" w:hint="default"/>
      </w:rPr>
    </w:lvl>
    <w:lvl w:ilvl="3" w:tplc="A15A8ACA" w:tentative="1">
      <w:start w:val="1"/>
      <w:numFmt w:val="bullet"/>
      <w:lvlText w:val=""/>
      <w:lvlJc w:val="left"/>
      <w:pPr>
        <w:tabs>
          <w:tab w:val="num" w:pos="2880"/>
        </w:tabs>
        <w:ind w:left="2880" w:hanging="360"/>
      </w:pPr>
      <w:rPr>
        <w:rFonts w:ascii="Times New Roman" w:hAnsi="Times New Roman" w:hint="default"/>
      </w:rPr>
    </w:lvl>
    <w:lvl w:ilvl="4" w:tplc="DCCAD298" w:tentative="1">
      <w:start w:val="1"/>
      <w:numFmt w:val="bullet"/>
      <w:lvlText w:val=""/>
      <w:lvlJc w:val="left"/>
      <w:pPr>
        <w:tabs>
          <w:tab w:val="num" w:pos="3600"/>
        </w:tabs>
        <w:ind w:left="3600" w:hanging="360"/>
      </w:pPr>
      <w:rPr>
        <w:rFonts w:ascii="Times New Roman" w:hAnsi="Times New Roman" w:hint="default"/>
      </w:rPr>
    </w:lvl>
    <w:lvl w:ilvl="5" w:tplc="B792F734" w:tentative="1">
      <w:start w:val="1"/>
      <w:numFmt w:val="bullet"/>
      <w:lvlText w:val=""/>
      <w:lvlJc w:val="left"/>
      <w:pPr>
        <w:tabs>
          <w:tab w:val="num" w:pos="4320"/>
        </w:tabs>
        <w:ind w:left="4320" w:hanging="360"/>
      </w:pPr>
      <w:rPr>
        <w:rFonts w:ascii="Times New Roman" w:hAnsi="Times New Roman" w:hint="default"/>
      </w:rPr>
    </w:lvl>
    <w:lvl w:ilvl="6" w:tplc="41604A12" w:tentative="1">
      <w:start w:val="1"/>
      <w:numFmt w:val="bullet"/>
      <w:lvlText w:val=""/>
      <w:lvlJc w:val="left"/>
      <w:pPr>
        <w:tabs>
          <w:tab w:val="num" w:pos="5040"/>
        </w:tabs>
        <w:ind w:left="5040" w:hanging="360"/>
      </w:pPr>
      <w:rPr>
        <w:rFonts w:ascii="Times New Roman" w:hAnsi="Times New Roman" w:hint="default"/>
      </w:rPr>
    </w:lvl>
    <w:lvl w:ilvl="7" w:tplc="F0767504" w:tentative="1">
      <w:start w:val="1"/>
      <w:numFmt w:val="bullet"/>
      <w:lvlText w:val=""/>
      <w:lvlJc w:val="left"/>
      <w:pPr>
        <w:tabs>
          <w:tab w:val="num" w:pos="5760"/>
        </w:tabs>
        <w:ind w:left="5760" w:hanging="360"/>
      </w:pPr>
      <w:rPr>
        <w:rFonts w:ascii="Times New Roman" w:hAnsi="Times New Roman" w:hint="default"/>
      </w:rPr>
    </w:lvl>
    <w:lvl w:ilvl="8" w:tplc="B30A30AA" w:tentative="1">
      <w:start w:val="1"/>
      <w:numFmt w:val="bullet"/>
      <w:lvlText w:val=""/>
      <w:lvlJc w:val="left"/>
      <w:pPr>
        <w:tabs>
          <w:tab w:val="num" w:pos="6480"/>
        </w:tabs>
        <w:ind w:left="6480" w:hanging="360"/>
      </w:pPr>
      <w:rPr>
        <w:rFonts w:ascii="Times New Roman" w:hAnsi="Times New Roman" w:hint="default"/>
      </w:rPr>
    </w:lvl>
  </w:abstractNum>
  <w:abstractNum w:abstractNumId="3">
    <w:nsid w:val="4F7F74DA"/>
    <w:multiLevelType w:val="hybridMultilevel"/>
    <w:tmpl w:val="BEEE6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8221B"/>
    <w:multiLevelType w:val="hybridMultilevel"/>
    <w:tmpl w:val="364C9178"/>
    <w:lvl w:ilvl="0" w:tplc="4022EB54">
      <w:start w:val="1"/>
      <w:numFmt w:val="bullet"/>
      <w:lvlText w:val=""/>
      <w:lvlJc w:val="left"/>
      <w:pPr>
        <w:tabs>
          <w:tab w:val="num" w:pos="720"/>
        </w:tabs>
        <w:ind w:left="720" w:hanging="360"/>
      </w:pPr>
      <w:rPr>
        <w:rFonts w:ascii="Times New Roman" w:hAnsi="Times New Roman" w:hint="default"/>
      </w:rPr>
    </w:lvl>
    <w:lvl w:ilvl="1" w:tplc="8E305E70" w:tentative="1">
      <w:start w:val="1"/>
      <w:numFmt w:val="bullet"/>
      <w:lvlText w:val=""/>
      <w:lvlJc w:val="left"/>
      <w:pPr>
        <w:tabs>
          <w:tab w:val="num" w:pos="1440"/>
        </w:tabs>
        <w:ind w:left="1440" w:hanging="360"/>
      </w:pPr>
      <w:rPr>
        <w:rFonts w:ascii="Times New Roman" w:hAnsi="Times New Roman" w:hint="default"/>
      </w:rPr>
    </w:lvl>
    <w:lvl w:ilvl="2" w:tplc="58A06F54" w:tentative="1">
      <w:start w:val="1"/>
      <w:numFmt w:val="bullet"/>
      <w:lvlText w:val=""/>
      <w:lvlJc w:val="left"/>
      <w:pPr>
        <w:tabs>
          <w:tab w:val="num" w:pos="2160"/>
        </w:tabs>
        <w:ind w:left="2160" w:hanging="360"/>
      </w:pPr>
      <w:rPr>
        <w:rFonts w:ascii="Times New Roman" w:hAnsi="Times New Roman" w:hint="default"/>
      </w:rPr>
    </w:lvl>
    <w:lvl w:ilvl="3" w:tplc="52341338" w:tentative="1">
      <w:start w:val="1"/>
      <w:numFmt w:val="bullet"/>
      <w:lvlText w:val=""/>
      <w:lvlJc w:val="left"/>
      <w:pPr>
        <w:tabs>
          <w:tab w:val="num" w:pos="2880"/>
        </w:tabs>
        <w:ind w:left="2880" w:hanging="360"/>
      </w:pPr>
      <w:rPr>
        <w:rFonts w:ascii="Times New Roman" w:hAnsi="Times New Roman" w:hint="default"/>
      </w:rPr>
    </w:lvl>
    <w:lvl w:ilvl="4" w:tplc="AB20882C" w:tentative="1">
      <w:start w:val="1"/>
      <w:numFmt w:val="bullet"/>
      <w:lvlText w:val=""/>
      <w:lvlJc w:val="left"/>
      <w:pPr>
        <w:tabs>
          <w:tab w:val="num" w:pos="3600"/>
        </w:tabs>
        <w:ind w:left="3600" w:hanging="360"/>
      </w:pPr>
      <w:rPr>
        <w:rFonts w:ascii="Times New Roman" w:hAnsi="Times New Roman" w:hint="default"/>
      </w:rPr>
    </w:lvl>
    <w:lvl w:ilvl="5" w:tplc="941EB9B6" w:tentative="1">
      <w:start w:val="1"/>
      <w:numFmt w:val="bullet"/>
      <w:lvlText w:val=""/>
      <w:lvlJc w:val="left"/>
      <w:pPr>
        <w:tabs>
          <w:tab w:val="num" w:pos="4320"/>
        </w:tabs>
        <w:ind w:left="4320" w:hanging="360"/>
      </w:pPr>
      <w:rPr>
        <w:rFonts w:ascii="Times New Roman" w:hAnsi="Times New Roman" w:hint="default"/>
      </w:rPr>
    </w:lvl>
    <w:lvl w:ilvl="6" w:tplc="FA48492A" w:tentative="1">
      <w:start w:val="1"/>
      <w:numFmt w:val="bullet"/>
      <w:lvlText w:val=""/>
      <w:lvlJc w:val="left"/>
      <w:pPr>
        <w:tabs>
          <w:tab w:val="num" w:pos="5040"/>
        </w:tabs>
        <w:ind w:left="5040" w:hanging="360"/>
      </w:pPr>
      <w:rPr>
        <w:rFonts w:ascii="Times New Roman" w:hAnsi="Times New Roman" w:hint="default"/>
      </w:rPr>
    </w:lvl>
    <w:lvl w:ilvl="7" w:tplc="57469320" w:tentative="1">
      <w:start w:val="1"/>
      <w:numFmt w:val="bullet"/>
      <w:lvlText w:val=""/>
      <w:lvlJc w:val="left"/>
      <w:pPr>
        <w:tabs>
          <w:tab w:val="num" w:pos="5760"/>
        </w:tabs>
        <w:ind w:left="5760" w:hanging="360"/>
      </w:pPr>
      <w:rPr>
        <w:rFonts w:ascii="Times New Roman" w:hAnsi="Times New Roman" w:hint="default"/>
      </w:rPr>
    </w:lvl>
    <w:lvl w:ilvl="8" w:tplc="C3BA48D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71"/>
    <w:rsid w:val="00030657"/>
    <w:rsid w:val="0004410D"/>
    <w:rsid w:val="0005613A"/>
    <w:rsid w:val="00080438"/>
    <w:rsid w:val="000934E5"/>
    <w:rsid w:val="000B0274"/>
    <w:rsid w:val="001452A1"/>
    <w:rsid w:val="001645D0"/>
    <w:rsid w:val="001759DA"/>
    <w:rsid w:val="001E2E59"/>
    <w:rsid w:val="001F5D16"/>
    <w:rsid w:val="00206AE0"/>
    <w:rsid w:val="002114BB"/>
    <w:rsid w:val="002158E5"/>
    <w:rsid w:val="00226DF0"/>
    <w:rsid w:val="00227858"/>
    <w:rsid w:val="00237D45"/>
    <w:rsid w:val="00240F5E"/>
    <w:rsid w:val="00257EAA"/>
    <w:rsid w:val="00264CE1"/>
    <w:rsid w:val="002E2D77"/>
    <w:rsid w:val="002E620D"/>
    <w:rsid w:val="002F0041"/>
    <w:rsid w:val="002F4DDA"/>
    <w:rsid w:val="0033414C"/>
    <w:rsid w:val="00335CA1"/>
    <w:rsid w:val="0036234B"/>
    <w:rsid w:val="00386C9E"/>
    <w:rsid w:val="003E4079"/>
    <w:rsid w:val="0042584D"/>
    <w:rsid w:val="004325CA"/>
    <w:rsid w:val="0049761B"/>
    <w:rsid w:val="004A260C"/>
    <w:rsid w:val="004A5865"/>
    <w:rsid w:val="004D5BEF"/>
    <w:rsid w:val="004F45AC"/>
    <w:rsid w:val="00500686"/>
    <w:rsid w:val="00500B5B"/>
    <w:rsid w:val="00561135"/>
    <w:rsid w:val="00564176"/>
    <w:rsid w:val="005801B7"/>
    <w:rsid w:val="00591BC7"/>
    <w:rsid w:val="005E2F4B"/>
    <w:rsid w:val="005F1769"/>
    <w:rsid w:val="0060584C"/>
    <w:rsid w:val="00623BDE"/>
    <w:rsid w:val="006264D8"/>
    <w:rsid w:val="00632B94"/>
    <w:rsid w:val="006462CE"/>
    <w:rsid w:val="00675B93"/>
    <w:rsid w:val="00687CF0"/>
    <w:rsid w:val="0069216E"/>
    <w:rsid w:val="00697099"/>
    <w:rsid w:val="006C7921"/>
    <w:rsid w:val="006E2641"/>
    <w:rsid w:val="006E4A4A"/>
    <w:rsid w:val="006F4478"/>
    <w:rsid w:val="00740565"/>
    <w:rsid w:val="0074344A"/>
    <w:rsid w:val="00743A88"/>
    <w:rsid w:val="0074753C"/>
    <w:rsid w:val="0075480D"/>
    <w:rsid w:val="00772AAF"/>
    <w:rsid w:val="007A12EC"/>
    <w:rsid w:val="007B22DC"/>
    <w:rsid w:val="007B7A6D"/>
    <w:rsid w:val="007E363E"/>
    <w:rsid w:val="00813896"/>
    <w:rsid w:val="008148AE"/>
    <w:rsid w:val="00821BA9"/>
    <w:rsid w:val="008313B1"/>
    <w:rsid w:val="00857188"/>
    <w:rsid w:val="00864794"/>
    <w:rsid w:val="008779A6"/>
    <w:rsid w:val="008A1171"/>
    <w:rsid w:val="008A3A41"/>
    <w:rsid w:val="008C15C6"/>
    <w:rsid w:val="008F64E6"/>
    <w:rsid w:val="009577AF"/>
    <w:rsid w:val="0098089E"/>
    <w:rsid w:val="00981ABD"/>
    <w:rsid w:val="00990552"/>
    <w:rsid w:val="009B29C0"/>
    <w:rsid w:val="009C3F16"/>
    <w:rsid w:val="00A009C0"/>
    <w:rsid w:val="00A22837"/>
    <w:rsid w:val="00A24258"/>
    <w:rsid w:val="00A81110"/>
    <w:rsid w:val="00A905BC"/>
    <w:rsid w:val="00AC3D1C"/>
    <w:rsid w:val="00AC50EF"/>
    <w:rsid w:val="00AD2176"/>
    <w:rsid w:val="00B1295F"/>
    <w:rsid w:val="00B136B5"/>
    <w:rsid w:val="00B936C9"/>
    <w:rsid w:val="00BB0714"/>
    <w:rsid w:val="00BD3F38"/>
    <w:rsid w:val="00C441A0"/>
    <w:rsid w:val="00C551E3"/>
    <w:rsid w:val="00C62E5D"/>
    <w:rsid w:val="00C730CF"/>
    <w:rsid w:val="00C73B3A"/>
    <w:rsid w:val="00C7583C"/>
    <w:rsid w:val="00CA09CC"/>
    <w:rsid w:val="00CA2625"/>
    <w:rsid w:val="00CB550E"/>
    <w:rsid w:val="00D3019B"/>
    <w:rsid w:val="00D31D13"/>
    <w:rsid w:val="00D50839"/>
    <w:rsid w:val="00D71644"/>
    <w:rsid w:val="00D73E93"/>
    <w:rsid w:val="00D806DF"/>
    <w:rsid w:val="00DE619C"/>
    <w:rsid w:val="00DE70FD"/>
    <w:rsid w:val="00DF5356"/>
    <w:rsid w:val="00E74E80"/>
    <w:rsid w:val="00E902B2"/>
    <w:rsid w:val="00E91D59"/>
    <w:rsid w:val="00EE5FF7"/>
    <w:rsid w:val="00EE620C"/>
    <w:rsid w:val="00EF4B49"/>
    <w:rsid w:val="00F1367B"/>
    <w:rsid w:val="00F23F2A"/>
    <w:rsid w:val="00F6142F"/>
    <w:rsid w:val="00FC544A"/>
    <w:rsid w:val="00FF32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
    <w:name w:val="Normal"/>
    <w:qFormat/>
    <w:rsid w:val="008A1171"/>
    <w:pPr>
      <w:bidi/>
    </w:pPr>
    <w:rPr>
      <w:rFonts w:ascii="Calibri" w:eastAsia="Calibri" w:hAnsi="Calibri" w:cs="Arial"/>
    </w:rPr>
  </w:style>
  <w:style w:type="paragraph" w:styleId="2">
    <w:name w:val="heading 2"/>
    <w:basedOn w:val="a"/>
    <w:next w:val="a"/>
    <w:link w:val="20"/>
    <w:qFormat/>
    <w:rsid w:val="008A1171"/>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8A1171"/>
    <w:rPr>
      <w:rFonts w:ascii="Arial" w:eastAsia="Calibri" w:hAnsi="Arial" w:cs="Arial"/>
      <w:b/>
      <w:bCs/>
      <w:i/>
      <w:iCs/>
      <w:sz w:val="28"/>
      <w:szCs w:val="28"/>
    </w:rPr>
  </w:style>
  <w:style w:type="paragraph" w:customStyle="1" w:styleId="1">
    <w:name w:val="סגנון1"/>
    <w:basedOn w:val="a"/>
    <w:autoRedefine/>
    <w:rsid w:val="007B22DC"/>
    <w:pPr>
      <w:jc w:val="center"/>
    </w:pPr>
    <w:rPr>
      <w:rFonts w:asciiTheme="minorBidi" w:hAnsiTheme="minorBidi" w:cstheme="minorBidi"/>
      <w:b/>
      <w:bCs/>
      <w:color w:val="000000"/>
      <w:sz w:val="24"/>
      <w:szCs w:val="24"/>
    </w:rPr>
  </w:style>
  <w:style w:type="character" w:styleId="Hyperlink">
    <w:name w:val="Hyperlink"/>
    <w:basedOn w:val="a0"/>
    <w:rsid w:val="008A1171"/>
    <w:rPr>
      <w:color w:val="0000FF"/>
      <w:u w:val="single"/>
    </w:rPr>
  </w:style>
  <w:style w:type="paragraph" w:styleId="a3">
    <w:name w:val="Bibliography"/>
    <w:basedOn w:val="a"/>
    <w:next w:val="a"/>
    <w:rsid w:val="008A1171"/>
    <w:rPr>
      <w:rFonts w:eastAsia="Times New Roman"/>
    </w:rPr>
  </w:style>
  <w:style w:type="paragraph" w:styleId="a4">
    <w:name w:val="endnote text"/>
    <w:basedOn w:val="a"/>
    <w:link w:val="a5"/>
    <w:semiHidden/>
    <w:rsid w:val="008A1171"/>
    <w:pPr>
      <w:overflowPunct w:val="0"/>
      <w:autoSpaceDE w:val="0"/>
      <w:autoSpaceDN w:val="0"/>
      <w:adjustRightInd w:val="0"/>
      <w:spacing w:after="0" w:line="240" w:lineRule="auto"/>
      <w:ind w:left="119" w:right="-720" w:hanging="720"/>
      <w:textAlignment w:val="baseline"/>
    </w:pPr>
    <w:rPr>
      <w:rFonts w:ascii="Times New Roman" w:eastAsia="Times New Roman" w:hAnsi="Times New Roman" w:cs="Times New Roman"/>
      <w:b/>
      <w:color w:val="000000"/>
      <w:sz w:val="24"/>
      <w:szCs w:val="20"/>
    </w:rPr>
  </w:style>
  <w:style w:type="character" w:customStyle="1" w:styleId="a5">
    <w:name w:val="טקסט הערת סיום תו"/>
    <w:basedOn w:val="a0"/>
    <w:link w:val="a4"/>
    <w:semiHidden/>
    <w:rsid w:val="008A1171"/>
    <w:rPr>
      <w:rFonts w:ascii="Times New Roman" w:eastAsia="Times New Roman" w:hAnsi="Times New Roman" w:cs="Times New Roman"/>
      <w:b/>
      <w:color w:val="000000"/>
      <w:sz w:val="24"/>
      <w:szCs w:val="20"/>
    </w:rPr>
  </w:style>
  <w:style w:type="paragraph" w:customStyle="1" w:styleId="21">
    <w:name w:val="סגנון2"/>
    <w:basedOn w:val="2"/>
    <w:rsid w:val="008A1171"/>
    <w:pPr>
      <w:numPr>
        <w:ilvl w:val="1"/>
      </w:numPr>
      <w:tabs>
        <w:tab w:val="num" w:pos="360"/>
      </w:tabs>
      <w:spacing w:before="0" w:after="120" w:line="480" w:lineRule="auto"/>
      <w:jc w:val="center"/>
    </w:pPr>
    <w:rPr>
      <w:rFonts w:ascii="Calisto MT" w:hAnsi="Calisto MT" w:cs="Narkisim"/>
      <w:bCs w:val="0"/>
      <w:iCs w:val="0"/>
      <w:sz w:val="24"/>
      <w:szCs w:val="32"/>
    </w:rPr>
  </w:style>
  <w:style w:type="character" w:styleId="a6">
    <w:name w:val="Emphasis"/>
    <w:basedOn w:val="a0"/>
    <w:qFormat/>
    <w:rsid w:val="008A1171"/>
    <w:rPr>
      <w:rFonts w:cs="Times New Roman"/>
      <w:i/>
      <w:iCs/>
    </w:rPr>
  </w:style>
  <w:style w:type="character" w:styleId="a7">
    <w:name w:val="Strong"/>
    <w:basedOn w:val="a0"/>
    <w:qFormat/>
    <w:rsid w:val="008A1171"/>
    <w:rPr>
      <w:rFonts w:cs="Times New Roman"/>
      <w:b/>
      <w:bCs/>
    </w:rPr>
  </w:style>
  <w:style w:type="character" w:customStyle="1" w:styleId="breadcrumbs">
    <w:name w:val="breadcrumbs"/>
    <w:basedOn w:val="a0"/>
    <w:rsid w:val="008A1171"/>
    <w:rPr>
      <w:rFonts w:cs="Times New Roman"/>
    </w:rPr>
  </w:style>
  <w:style w:type="paragraph" w:customStyle="1" w:styleId="a8">
    <w:name w:val="גופן מסמך"/>
    <w:basedOn w:val="a"/>
    <w:link w:val="Char"/>
    <w:qFormat/>
    <w:rsid w:val="008A1171"/>
    <w:pPr>
      <w:autoSpaceDE w:val="0"/>
      <w:autoSpaceDN w:val="0"/>
      <w:adjustRightInd w:val="0"/>
      <w:spacing w:after="0"/>
      <w:jc w:val="both"/>
    </w:pPr>
    <w:rPr>
      <w:rFonts w:ascii="Arial" w:eastAsia="Times New Roman" w:hAnsi="Arial"/>
      <w:color w:val="000000"/>
    </w:rPr>
  </w:style>
  <w:style w:type="character" w:customStyle="1" w:styleId="Char">
    <w:name w:val="גופן מסמך Char"/>
    <w:basedOn w:val="a0"/>
    <w:link w:val="a8"/>
    <w:locked/>
    <w:rsid w:val="008A1171"/>
    <w:rPr>
      <w:rFonts w:ascii="Arial" w:eastAsia="Times New Roman" w:hAnsi="Arial" w:cs="Arial"/>
      <w:color w:val="000000"/>
    </w:rPr>
  </w:style>
  <w:style w:type="paragraph" w:styleId="a9">
    <w:name w:val="footnote text"/>
    <w:aliases w:val="Testo nota a piè di pagina angeli"/>
    <w:basedOn w:val="a"/>
    <w:link w:val="aa"/>
    <w:uiPriority w:val="99"/>
    <w:rsid w:val="008A1171"/>
    <w:pPr>
      <w:spacing w:after="0" w:line="240" w:lineRule="auto"/>
    </w:pPr>
    <w:rPr>
      <w:rFonts w:eastAsia="Times New Roman"/>
      <w:sz w:val="20"/>
      <w:szCs w:val="20"/>
    </w:rPr>
  </w:style>
  <w:style w:type="character" w:customStyle="1" w:styleId="FootnoteTextChar">
    <w:name w:val="Footnote Text Char"/>
    <w:basedOn w:val="a0"/>
    <w:semiHidden/>
    <w:rsid w:val="008A1171"/>
    <w:rPr>
      <w:rFonts w:ascii="Calibri" w:eastAsia="Calibri" w:hAnsi="Calibri" w:cs="Arial"/>
      <w:sz w:val="20"/>
      <w:szCs w:val="20"/>
    </w:rPr>
  </w:style>
  <w:style w:type="character" w:customStyle="1" w:styleId="aa">
    <w:name w:val="טקסט הערת שוליים תו"/>
    <w:aliases w:val="Testo nota a piè di pagina angeli תו"/>
    <w:basedOn w:val="a0"/>
    <w:link w:val="a9"/>
    <w:uiPriority w:val="99"/>
    <w:locked/>
    <w:rsid w:val="008A1171"/>
    <w:rPr>
      <w:rFonts w:ascii="Calibri" w:eastAsia="Times New Roman" w:hAnsi="Calibri" w:cs="Arial"/>
      <w:sz w:val="20"/>
      <w:szCs w:val="20"/>
    </w:rPr>
  </w:style>
  <w:style w:type="character" w:styleId="ab">
    <w:name w:val="footnote reference"/>
    <w:basedOn w:val="a0"/>
    <w:uiPriority w:val="99"/>
    <w:semiHidden/>
    <w:rsid w:val="008A1171"/>
    <w:rPr>
      <w:rFonts w:cs="Times New Roman"/>
      <w:vertAlign w:val="superscript"/>
    </w:rPr>
  </w:style>
  <w:style w:type="paragraph" w:customStyle="1" w:styleId="10">
    <w:name w:val="ציטוט חזק1"/>
    <w:basedOn w:val="a"/>
    <w:next w:val="a"/>
    <w:link w:val="ac"/>
    <w:qFormat/>
    <w:rsid w:val="008A1171"/>
    <w:pPr>
      <w:pBdr>
        <w:bottom w:val="single" w:sz="4" w:space="4" w:color="4F81BD"/>
      </w:pBdr>
      <w:spacing w:before="200" w:after="280"/>
      <w:ind w:left="936" w:right="936"/>
    </w:pPr>
    <w:rPr>
      <w:rFonts w:cs="Times New Roman"/>
      <w:b/>
      <w:bCs/>
      <w:i/>
      <w:iCs/>
      <w:color w:val="4F81BD"/>
    </w:rPr>
  </w:style>
  <w:style w:type="character" w:customStyle="1" w:styleId="ac">
    <w:name w:val="ציטוט חזק תו"/>
    <w:link w:val="10"/>
    <w:rsid w:val="008A1171"/>
    <w:rPr>
      <w:rFonts w:ascii="Calibri" w:eastAsia="Calibri" w:hAnsi="Calibri" w:cs="Times New Roman"/>
      <w:b/>
      <w:bCs/>
      <w:i/>
      <w:iCs/>
      <w:color w:val="4F81BD"/>
    </w:rPr>
  </w:style>
  <w:style w:type="character" w:customStyle="1" w:styleId="11">
    <w:name w:val="הדגשה חזקה1"/>
    <w:qFormat/>
    <w:rsid w:val="008A1171"/>
    <w:rPr>
      <w:b/>
      <w:bCs/>
      <w:i/>
      <w:iCs/>
      <w:color w:val="4F81BD"/>
    </w:rPr>
  </w:style>
  <w:style w:type="paragraph" w:customStyle="1" w:styleId="KluwerReference">
    <w:name w:val="KluwerReference"/>
    <w:basedOn w:val="a"/>
    <w:rsid w:val="008A1171"/>
    <w:pPr>
      <w:bidi w:val="0"/>
      <w:spacing w:after="0" w:line="240" w:lineRule="auto"/>
      <w:ind w:left="284" w:hanging="284"/>
      <w:jc w:val="both"/>
    </w:pPr>
    <w:rPr>
      <w:rFonts w:ascii="Times New Roman" w:eastAsia="Times New Roman" w:hAnsi="Times New Roman" w:cs="Times New Roman"/>
      <w:sz w:val="16"/>
      <w:szCs w:val="20"/>
      <w:lang w:val="en-GB" w:bidi="ar-SA"/>
    </w:rPr>
  </w:style>
  <w:style w:type="paragraph" w:customStyle="1" w:styleId="12">
    <w:name w:val="ללא מרווח1"/>
    <w:qFormat/>
    <w:rsid w:val="008A1171"/>
    <w:pPr>
      <w:bidi/>
      <w:spacing w:after="0" w:line="240" w:lineRule="auto"/>
    </w:pPr>
    <w:rPr>
      <w:rFonts w:ascii="Calibri" w:eastAsia="Calibri" w:hAnsi="Calibri" w:cs="Arial"/>
    </w:rPr>
  </w:style>
  <w:style w:type="paragraph" w:customStyle="1" w:styleId="Thesis">
    <w:name w:val="Thesis"/>
    <w:rsid w:val="008A1171"/>
    <w:pPr>
      <w:spacing w:after="0" w:line="360" w:lineRule="auto"/>
      <w:ind w:firstLine="454"/>
      <w:jc w:val="both"/>
    </w:pPr>
    <w:rPr>
      <w:rFonts w:ascii="Times New Roman" w:eastAsia="Times New Roman" w:hAnsi="Times New Roman" w:cs="Times New Roman"/>
      <w:sz w:val="24"/>
      <w:szCs w:val="24"/>
    </w:rPr>
  </w:style>
  <w:style w:type="paragraph" w:styleId="ad">
    <w:name w:val="Title"/>
    <w:next w:val="Thesis"/>
    <w:link w:val="ae"/>
    <w:qFormat/>
    <w:rsid w:val="008A1171"/>
    <w:pPr>
      <w:spacing w:after="0" w:line="240" w:lineRule="auto"/>
      <w:jc w:val="center"/>
    </w:pPr>
    <w:rPr>
      <w:rFonts w:ascii="Times New Roman" w:eastAsia="Times New Roman" w:hAnsi="Times New Roman" w:cs="Times New Roman"/>
      <w:b/>
      <w:bCs/>
      <w:iCs/>
      <w:sz w:val="32"/>
      <w:szCs w:val="32"/>
    </w:rPr>
  </w:style>
  <w:style w:type="character" w:customStyle="1" w:styleId="ae">
    <w:name w:val="כותרת טקסט תו"/>
    <w:basedOn w:val="a0"/>
    <w:link w:val="ad"/>
    <w:rsid w:val="008A1171"/>
    <w:rPr>
      <w:rFonts w:ascii="Times New Roman" w:eastAsia="Times New Roman" w:hAnsi="Times New Roman" w:cs="Times New Roman"/>
      <w:b/>
      <w:bCs/>
      <w:iCs/>
      <w:sz w:val="32"/>
      <w:szCs w:val="32"/>
    </w:rPr>
  </w:style>
  <w:style w:type="paragraph" w:styleId="af">
    <w:name w:val="Body Text"/>
    <w:basedOn w:val="a"/>
    <w:link w:val="af0"/>
    <w:rsid w:val="008A1171"/>
    <w:pPr>
      <w:widowControl w:val="0"/>
      <w:tabs>
        <w:tab w:val="left" w:pos="357"/>
      </w:tabs>
      <w:suppressAutoHyphens/>
      <w:autoSpaceDE w:val="0"/>
      <w:autoSpaceDN w:val="0"/>
      <w:bidi w:val="0"/>
      <w:adjustRightInd w:val="0"/>
      <w:spacing w:after="0" w:line="480" w:lineRule="auto"/>
      <w:ind w:firstLine="357"/>
      <w:jc w:val="both"/>
      <w:outlineLvl w:val="0"/>
    </w:pPr>
    <w:rPr>
      <w:rFonts w:ascii="Courier New" w:eastAsia="Times New Roman" w:hAnsi="Courier New" w:cs="Courier New"/>
      <w:color w:val="000000"/>
      <w:sz w:val="24"/>
      <w:szCs w:val="20"/>
      <w:lang w:eastAsia="he-IL" w:bidi="ar-SA"/>
    </w:rPr>
  </w:style>
  <w:style w:type="character" w:customStyle="1" w:styleId="af0">
    <w:name w:val="גוף טקסט תו"/>
    <w:basedOn w:val="a0"/>
    <w:link w:val="af"/>
    <w:rsid w:val="008A1171"/>
    <w:rPr>
      <w:rFonts w:ascii="Courier New" w:eastAsia="Times New Roman" w:hAnsi="Courier New" w:cs="Courier New"/>
      <w:color w:val="000000"/>
      <w:sz w:val="24"/>
      <w:szCs w:val="20"/>
      <w:lang w:eastAsia="he-IL" w:bidi="ar-SA"/>
    </w:rPr>
  </w:style>
  <w:style w:type="paragraph" w:styleId="af1">
    <w:name w:val="Block Text"/>
    <w:basedOn w:val="a4"/>
    <w:rsid w:val="008A1171"/>
    <w:pPr>
      <w:tabs>
        <w:tab w:val="left" w:pos="357"/>
      </w:tabs>
      <w:overflowPunct/>
      <w:autoSpaceDE/>
      <w:autoSpaceDN/>
      <w:bidi w:val="0"/>
      <w:adjustRightInd/>
      <w:spacing w:line="480" w:lineRule="auto"/>
      <w:ind w:left="454" w:right="0" w:firstLine="0"/>
      <w:jc w:val="both"/>
      <w:textAlignment w:val="auto"/>
    </w:pPr>
    <w:rPr>
      <w:rFonts w:ascii="Courier New" w:eastAsia="Times" w:hAnsi="Courier New" w:cs="Courier New"/>
      <w:b w:val="0"/>
      <w:color w:val="auto"/>
      <w:lang w:bidi="ar-SA"/>
    </w:rPr>
  </w:style>
  <w:style w:type="paragraph" w:styleId="af2">
    <w:name w:val="List Paragraph"/>
    <w:basedOn w:val="a"/>
    <w:uiPriority w:val="34"/>
    <w:qFormat/>
    <w:rsid w:val="008A1171"/>
    <w:pPr>
      <w:bidi w:val="0"/>
      <w:spacing w:after="0" w:line="240" w:lineRule="auto"/>
      <w:ind w:left="720"/>
    </w:pPr>
    <w:rPr>
      <w:rFonts w:ascii="Times New Roman" w:hAnsi="Times New Roman" w:cs="Times New Roman"/>
      <w:sz w:val="24"/>
      <w:szCs w:val="24"/>
    </w:rPr>
  </w:style>
  <w:style w:type="character" w:customStyle="1" w:styleId="apple-converted-space">
    <w:name w:val="apple-converted-space"/>
    <w:basedOn w:val="a0"/>
    <w:rsid w:val="008A1171"/>
    <w:rPr>
      <w:rFonts w:cs="Times New Roman"/>
    </w:rPr>
  </w:style>
  <w:style w:type="paragraph" w:styleId="af3">
    <w:name w:val="Plain Text"/>
    <w:basedOn w:val="a"/>
    <w:link w:val="af4"/>
    <w:semiHidden/>
    <w:unhideWhenUsed/>
    <w:rsid w:val="008A1171"/>
    <w:pPr>
      <w:spacing w:after="0" w:line="240" w:lineRule="auto"/>
    </w:pPr>
    <w:rPr>
      <w:rFonts w:cs="Consolas"/>
      <w:szCs w:val="21"/>
    </w:rPr>
  </w:style>
  <w:style w:type="character" w:customStyle="1" w:styleId="af4">
    <w:name w:val="טקסט רגיל תו"/>
    <w:basedOn w:val="a0"/>
    <w:link w:val="af3"/>
    <w:semiHidden/>
    <w:rsid w:val="008A1171"/>
    <w:rPr>
      <w:rFonts w:ascii="Calibri" w:eastAsia="Calibri" w:hAnsi="Calibri" w:cs="Consolas"/>
      <w:szCs w:val="21"/>
    </w:rPr>
  </w:style>
  <w:style w:type="character" w:customStyle="1" w:styleId="citation-abbreviation2">
    <w:name w:val="citation-abbreviation2"/>
    <w:basedOn w:val="a0"/>
    <w:rsid w:val="008A1171"/>
    <w:rPr>
      <w:rFonts w:cs="Times New Roman"/>
    </w:rPr>
  </w:style>
  <w:style w:type="character" w:customStyle="1" w:styleId="citation-publication-date">
    <w:name w:val="citation-publication-date"/>
    <w:basedOn w:val="a0"/>
    <w:rsid w:val="008A1171"/>
    <w:rPr>
      <w:rFonts w:cs="Times New Roman"/>
    </w:rPr>
  </w:style>
  <w:style w:type="character" w:customStyle="1" w:styleId="citation-flpages">
    <w:name w:val="citation-flpages"/>
    <w:basedOn w:val="a0"/>
    <w:rsid w:val="008A1171"/>
    <w:rPr>
      <w:rFonts w:cs="Times New Roman"/>
    </w:rPr>
  </w:style>
  <w:style w:type="paragraph" w:customStyle="1" w:styleId="af5">
    <w:name w:val="סגנון"/>
    <w:basedOn w:val="a9"/>
    <w:link w:val="af6"/>
    <w:rsid w:val="008A1171"/>
    <w:pPr>
      <w:widowControl w:val="0"/>
      <w:bidi w:val="0"/>
      <w:spacing w:line="360" w:lineRule="auto"/>
      <w:ind w:firstLine="426"/>
      <w:jc w:val="both"/>
    </w:pPr>
    <w:rPr>
      <w:rFonts w:ascii="Times New Roman" w:eastAsia="SimSun" w:hAnsi="Times New Roman" w:cs="Times New Roman"/>
      <w:snapToGrid w:val="0"/>
      <w:sz w:val="24"/>
      <w:szCs w:val="24"/>
      <w:lang w:eastAsia="he-IL"/>
    </w:rPr>
  </w:style>
  <w:style w:type="character" w:customStyle="1" w:styleId="af6">
    <w:name w:val="סגנון תו"/>
    <w:basedOn w:val="a0"/>
    <w:link w:val="af5"/>
    <w:rsid w:val="008A1171"/>
    <w:rPr>
      <w:rFonts w:ascii="Times New Roman" w:eastAsia="SimSun" w:hAnsi="Times New Roman" w:cs="Times New Roman"/>
      <w:snapToGrid w:val="0"/>
      <w:sz w:val="24"/>
      <w:szCs w:val="24"/>
      <w:lang w:eastAsia="he-IL"/>
    </w:rPr>
  </w:style>
  <w:style w:type="paragraph" w:customStyle="1" w:styleId="Default">
    <w:name w:val="Default"/>
    <w:rsid w:val="008A11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rial">
    <w:name w:val="arial"/>
    <w:basedOn w:val="a"/>
    <w:link w:val="arialChar"/>
    <w:rsid w:val="008A1171"/>
    <w:pPr>
      <w:spacing w:before="120" w:after="120" w:line="480" w:lineRule="auto"/>
      <w:jc w:val="both"/>
    </w:pPr>
    <w:rPr>
      <w:rFonts w:ascii="Times New Roman" w:eastAsia="Times New Roman" w:hAnsi="Times New Roman" w:cs="Times New Roman"/>
      <w:sz w:val="24"/>
      <w:szCs w:val="24"/>
      <w:lang w:eastAsia="he-IL"/>
    </w:rPr>
  </w:style>
  <w:style w:type="character" w:customStyle="1" w:styleId="arialChar">
    <w:name w:val="arial Char"/>
    <w:basedOn w:val="a0"/>
    <w:link w:val="arial"/>
    <w:rsid w:val="008A1171"/>
    <w:rPr>
      <w:rFonts w:ascii="Times New Roman" w:eastAsia="Times New Roman" w:hAnsi="Times New Roman" w:cs="Times New Roman"/>
      <w:sz w:val="24"/>
      <w:szCs w:val="24"/>
      <w:lang w:eastAsia="he-IL"/>
    </w:rPr>
  </w:style>
  <w:style w:type="paragraph" w:styleId="af7">
    <w:name w:val="header"/>
    <w:basedOn w:val="a"/>
    <w:link w:val="af8"/>
    <w:uiPriority w:val="99"/>
    <w:rsid w:val="008A1171"/>
    <w:pPr>
      <w:tabs>
        <w:tab w:val="center" w:pos="4680"/>
        <w:tab w:val="right" w:pos="9360"/>
      </w:tabs>
    </w:pPr>
  </w:style>
  <w:style w:type="character" w:customStyle="1" w:styleId="af8">
    <w:name w:val="כותרת עליונה תו"/>
    <w:basedOn w:val="a0"/>
    <w:link w:val="af7"/>
    <w:uiPriority w:val="99"/>
    <w:rsid w:val="008A1171"/>
    <w:rPr>
      <w:rFonts w:ascii="Calibri" w:eastAsia="Calibri" w:hAnsi="Calibri" w:cs="Arial"/>
    </w:rPr>
  </w:style>
  <w:style w:type="paragraph" w:styleId="af9">
    <w:name w:val="footer"/>
    <w:basedOn w:val="a"/>
    <w:link w:val="afa"/>
    <w:rsid w:val="008A1171"/>
    <w:pPr>
      <w:tabs>
        <w:tab w:val="center" w:pos="4680"/>
        <w:tab w:val="right" w:pos="9360"/>
      </w:tabs>
    </w:pPr>
  </w:style>
  <w:style w:type="character" w:customStyle="1" w:styleId="afa">
    <w:name w:val="כותרת תחתונה תו"/>
    <w:basedOn w:val="a0"/>
    <w:link w:val="af9"/>
    <w:rsid w:val="008A1171"/>
    <w:rPr>
      <w:rFonts w:ascii="Calibri" w:eastAsia="Calibri" w:hAnsi="Calibri" w:cs="Arial"/>
    </w:rPr>
  </w:style>
  <w:style w:type="paragraph" w:styleId="NormalWeb">
    <w:name w:val="Normal (Web)"/>
    <w:basedOn w:val="a"/>
    <w:uiPriority w:val="99"/>
    <w:rsid w:val="008A117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b">
    <w:name w:val="No Spacing"/>
    <w:uiPriority w:val="1"/>
    <w:qFormat/>
    <w:rsid w:val="000B0274"/>
    <w:pPr>
      <w:bidi/>
      <w:spacing w:after="0" w:line="240" w:lineRule="auto"/>
    </w:pPr>
    <w:rPr>
      <w:lang w:val="en-GB"/>
    </w:rPr>
  </w:style>
  <w:style w:type="paragraph" w:styleId="afc">
    <w:name w:val="Balloon Text"/>
    <w:basedOn w:val="a"/>
    <w:link w:val="afd"/>
    <w:uiPriority w:val="99"/>
    <w:semiHidden/>
    <w:unhideWhenUsed/>
    <w:rsid w:val="004A260C"/>
    <w:pPr>
      <w:spacing w:after="0" w:line="240" w:lineRule="auto"/>
    </w:pPr>
    <w:rPr>
      <w:rFonts w:ascii="Tahoma" w:hAnsi="Tahoma" w:cs="Tahoma"/>
      <w:sz w:val="16"/>
      <w:szCs w:val="16"/>
    </w:rPr>
  </w:style>
  <w:style w:type="character" w:customStyle="1" w:styleId="afd">
    <w:name w:val="טקסט בלונים תו"/>
    <w:basedOn w:val="a0"/>
    <w:link w:val="afc"/>
    <w:uiPriority w:val="99"/>
    <w:semiHidden/>
    <w:rsid w:val="004A260C"/>
    <w:rPr>
      <w:rFonts w:ascii="Tahoma" w:eastAsia="Calibri" w:hAnsi="Tahoma" w:cs="Tahoma"/>
      <w:sz w:val="16"/>
      <w:szCs w:val="16"/>
    </w:rPr>
  </w:style>
  <w:style w:type="paragraph" w:customStyle="1" w:styleId="-">
    <w:name w:val="טקסט מסמך - נטלי"/>
    <w:basedOn w:val="a"/>
    <w:link w:val="-0"/>
    <w:qFormat/>
    <w:rsid w:val="00FC544A"/>
    <w:pPr>
      <w:spacing w:line="360" w:lineRule="auto"/>
      <w:jc w:val="both"/>
    </w:pPr>
    <w:rPr>
      <w:rFonts w:asciiTheme="minorHAnsi" w:eastAsiaTheme="minorHAnsi" w:hAnsiTheme="minorHAnsi" w:cs="David"/>
      <w:sz w:val="24"/>
      <w:szCs w:val="24"/>
    </w:rPr>
  </w:style>
  <w:style w:type="character" w:customStyle="1" w:styleId="-0">
    <w:name w:val="טקסט מסמך - נטלי תו"/>
    <w:basedOn w:val="a0"/>
    <w:link w:val="-"/>
    <w:rsid w:val="00FC544A"/>
    <w:rPr>
      <w:rFonts w:cs="David"/>
      <w:sz w:val="24"/>
      <w:szCs w:val="24"/>
    </w:rPr>
  </w:style>
  <w:style w:type="paragraph" w:customStyle="1" w:styleId="afe">
    <w:name w:val="מסמך אנגלית"/>
    <w:basedOn w:val="a"/>
    <w:link w:val="Char0"/>
    <w:qFormat/>
    <w:rsid w:val="00FC544A"/>
    <w:pPr>
      <w:shd w:val="clear" w:color="auto" w:fill="FFFFFF"/>
      <w:spacing w:before="240" w:after="240"/>
      <w:jc w:val="both"/>
    </w:pPr>
    <w:rPr>
      <w:rFonts w:asciiTheme="majorBidi" w:eastAsiaTheme="minorHAnsi" w:hAnsiTheme="majorBidi" w:cstheme="majorBidi"/>
      <w:i/>
      <w:iCs/>
      <w:sz w:val="24"/>
      <w:szCs w:val="24"/>
    </w:rPr>
  </w:style>
  <w:style w:type="character" w:customStyle="1" w:styleId="Char0">
    <w:name w:val="מסמך אנגלית Char"/>
    <w:basedOn w:val="a0"/>
    <w:link w:val="afe"/>
    <w:rsid w:val="00FC544A"/>
    <w:rPr>
      <w:rFonts w:asciiTheme="majorBidi" w:hAnsiTheme="majorBidi" w:cstheme="majorBidi"/>
      <w:i/>
      <w:iCs/>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
    <w:name w:val="Normal"/>
    <w:qFormat/>
    <w:rsid w:val="008A1171"/>
    <w:pPr>
      <w:bidi/>
    </w:pPr>
    <w:rPr>
      <w:rFonts w:ascii="Calibri" w:eastAsia="Calibri" w:hAnsi="Calibri" w:cs="Arial"/>
    </w:rPr>
  </w:style>
  <w:style w:type="paragraph" w:styleId="2">
    <w:name w:val="heading 2"/>
    <w:basedOn w:val="a"/>
    <w:next w:val="a"/>
    <w:link w:val="20"/>
    <w:qFormat/>
    <w:rsid w:val="008A1171"/>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8A1171"/>
    <w:rPr>
      <w:rFonts w:ascii="Arial" w:eastAsia="Calibri" w:hAnsi="Arial" w:cs="Arial"/>
      <w:b/>
      <w:bCs/>
      <w:i/>
      <w:iCs/>
      <w:sz w:val="28"/>
      <w:szCs w:val="28"/>
    </w:rPr>
  </w:style>
  <w:style w:type="paragraph" w:customStyle="1" w:styleId="1">
    <w:name w:val="סגנון1"/>
    <w:basedOn w:val="a"/>
    <w:autoRedefine/>
    <w:rsid w:val="007B22DC"/>
    <w:pPr>
      <w:jc w:val="center"/>
    </w:pPr>
    <w:rPr>
      <w:rFonts w:asciiTheme="minorBidi" w:hAnsiTheme="minorBidi" w:cstheme="minorBidi"/>
      <w:b/>
      <w:bCs/>
      <w:color w:val="000000"/>
      <w:sz w:val="24"/>
      <w:szCs w:val="24"/>
    </w:rPr>
  </w:style>
  <w:style w:type="character" w:styleId="Hyperlink">
    <w:name w:val="Hyperlink"/>
    <w:basedOn w:val="a0"/>
    <w:rsid w:val="008A1171"/>
    <w:rPr>
      <w:color w:val="0000FF"/>
      <w:u w:val="single"/>
    </w:rPr>
  </w:style>
  <w:style w:type="paragraph" w:styleId="a3">
    <w:name w:val="Bibliography"/>
    <w:basedOn w:val="a"/>
    <w:next w:val="a"/>
    <w:rsid w:val="008A1171"/>
    <w:rPr>
      <w:rFonts w:eastAsia="Times New Roman"/>
    </w:rPr>
  </w:style>
  <w:style w:type="paragraph" w:styleId="a4">
    <w:name w:val="endnote text"/>
    <w:basedOn w:val="a"/>
    <w:link w:val="a5"/>
    <w:semiHidden/>
    <w:rsid w:val="008A1171"/>
    <w:pPr>
      <w:overflowPunct w:val="0"/>
      <w:autoSpaceDE w:val="0"/>
      <w:autoSpaceDN w:val="0"/>
      <w:adjustRightInd w:val="0"/>
      <w:spacing w:after="0" w:line="240" w:lineRule="auto"/>
      <w:ind w:left="119" w:right="-720" w:hanging="720"/>
      <w:textAlignment w:val="baseline"/>
    </w:pPr>
    <w:rPr>
      <w:rFonts w:ascii="Times New Roman" w:eastAsia="Times New Roman" w:hAnsi="Times New Roman" w:cs="Times New Roman"/>
      <w:b/>
      <w:color w:val="000000"/>
      <w:sz w:val="24"/>
      <w:szCs w:val="20"/>
    </w:rPr>
  </w:style>
  <w:style w:type="character" w:customStyle="1" w:styleId="a5">
    <w:name w:val="טקסט הערת סיום תו"/>
    <w:basedOn w:val="a0"/>
    <w:link w:val="a4"/>
    <w:semiHidden/>
    <w:rsid w:val="008A1171"/>
    <w:rPr>
      <w:rFonts w:ascii="Times New Roman" w:eastAsia="Times New Roman" w:hAnsi="Times New Roman" w:cs="Times New Roman"/>
      <w:b/>
      <w:color w:val="000000"/>
      <w:sz w:val="24"/>
      <w:szCs w:val="20"/>
    </w:rPr>
  </w:style>
  <w:style w:type="paragraph" w:customStyle="1" w:styleId="21">
    <w:name w:val="סגנון2"/>
    <w:basedOn w:val="2"/>
    <w:rsid w:val="008A1171"/>
    <w:pPr>
      <w:numPr>
        <w:ilvl w:val="1"/>
      </w:numPr>
      <w:tabs>
        <w:tab w:val="num" w:pos="360"/>
      </w:tabs>
      <w:spacing w:before="0" w:after="120" w:line="480" w:lineRule="auto"/>
      <w:jc w:val="center"/>
    </w:pPr>
    <w:rPr>
      <w:rFonts w:ascii="Calisto MT" w:hAnsi="Calisto MT" w:cs="Narkisim"/>
      <w:bCs w:val="0"/>
      <w:iCs w:val="0"/>
      <w:sz w:val="24"/>
      <w:szCs w:val="32"/>
    </w:rPr>
  </w:style>
  <w:style w:type="character" w:styleId="a6">
    <w:name w:val="Emphasis"/>
    <w:basedOn w:val="a0"/>
    <w:qFormat/>
    <w:rsid w:val="008A1171"/>
    <w:rPr>
      <w:rFonts w:cs="Times New Roman"/>
      <w:i/>
      <w:iCs/>
    </w:rPr>
  </w:style>
  <w:style w:type="character" w:styleId="a7">
    <w:name w:val="Strong"/>
    <w:basedOn w:val="a0"/>
    <w:qFormat/>
    <w:rsid w:val="008A1171"/>
    <w:rPr>
      <w:rFonts w:cs="Times New Roman"/>
      <w:b/>
      <w:bCs/>
    </w:rPr>
  </w:style>
  <w:style w:type="character" w:customStyle="1" w:styleId="breadcrumbs">
    <w:name w:val="breadcrumbs"/>
    <w:basedOn w:val="a0"/>
    <w:rsid w:val="008A1171"/>
    <w:rPr>
      <w:rFonts w:cs="Times New Roman"/>
    </w:rPr>
  </w:style>
  <w:style w:type="paragraph" w:customStyle="1" w:styleId="a8">
    <w:name w:val="גופן מסמך"/>
    <w:basedOn w:val="a"/>
    <w:link w:val="Char"/>
    <w:qFormat/>
    <w:rsid w:val="008A1171"/>
    <w:pPr>
      <w:autoSpaceDE w:val="0"/>
      <w:autoSpaceDN w:val="0"/>
      <w:adjustRightInd w:val="0"/>
      <w:spacing w:after="0"/>
      <w:jc w:val="both"/>
    </w:pPr>
    <w:rPr>
      <w:rFonts w:ascii="Arial" w:eastAsia="Times New Roman" w:hAnsi="Arial"/>
      <w:color w:val="000000"/>
    </w:rPr>
  </w:style>
  <w:style w:type="character" w:customStyle="1" w:styleId="Char">
    <w:name w:val="גופן מסמך Char"/>
    <w:basedOn w:val="a0"/>
    <w:link w:val="a8"/>
    <w:locked/>
    <w:rsid w:val="008A1171"/>
    <w:rPr>
      <w:rFonts w:ascii="Arial" w:eastAsia="Times New Roman" w:hAnsi="Arial" w:cs="Arial"/>
      <w:color w:val="000000"/>
    </w:rPr>
  </w:style>
  <w:style w:type="paragraph" w:styleId="a9">
    <w:name w:val="footnote text"/>
    <w:aliases w:val="Testo nota a piè di pagina angeli"/>
    <w:basedOn w:val="a"/>
    <w:link w:val="aa"/>
    <w:uiPriority w:val="99"/>
    <w:rsid w:val="008A1171"/>
    <w:pPr>
      <w:spacing w:after="0" w:line="240" w:lineRule="auto"/>
    </w:pPr>
    <w:rPr>
      <w:rFonts w:eastAsia="Times New Roman"/>
      <w:sz w:val="20"/>
      <w:szCs w:val="20"/>
    </w:rPr>
  </w:style>
  <w:style w:type="character" w:customStyle="1" w:styleId="FootnoteTextChar">
    <w:name w:val="Footnote Text Char"/>
    <w:basedOn w:val="a0"/>
    <w:semiHidden/>
    <w:rsid w:val="008A1171"/>
    <w:rPr>
      <w:rFonts w:ascii="Calibri" w:eastAsia="Calibri" w:hAnsi="Calibri" w:cs="Arial"/>
      <w:sz w:val="20"/>
      <w:szCs w:val="20"/>
    </w:rPr>
  </w:style>
  <w:style w:type="character" w:customStyle="1" w:styleId="aa">
    <w:name w:val="טקסט הערת שוליים תו"/>
    <w:aliases w:val="Testo nota a piè di pagina angeli תו"/>
    <w:basedOn w:val="a0"/>
    <w:link w:val="a9"/>
    <w:uiPriority w:val="99"/>
    <w:locked/>
    <w:rsid w:val="008A1171"/>
    <w:rPr>
      <w:rFonts w:ascii="Calibri" w:eastAsia="Times New Roman" w:hAnsi="Calibri" w:cs="Arial"/>
      <w:sz w:val="20"/>
      <w:szCs w:val="20"/>
    </w:rPr>
  </w:style>
  <w:style w:type="character" w:styleId="ab">
    <w:name w:val="footnote reference"/>
    <w:basedOn w:val="a0"/>
    <w:uiPriority w:val="99"/>
    <w:semiHidden/>
    <w:rsid w:val="008A1171"/>
    <w:rPr>
      <w:rFonts w:cs="Times New Roman"/>
      <w:vertAlign w:val="superscript"/>
    </w:rPr>
  </w:style>
  <w:style w:type="paragraph" w:customStyle="1" w:styleId="10">
    <w:name w:val="ציטוט חזק1"/>
    <w:basedOn w:val="a"/>
    <w:next w:val="a"/>
    <w:link w:val="ac"/>
    <w:qFormat/>
    <w:rsid w:val="008A1171"/>
    <w:pPr>
      <w:pBdr>
        <w:bottom w:val="single" w:sz="4" w:space="4" w:color="4F81BD"/>
      </w:pBdr>
      <w:spacing w:before="200" w:after="280"/>
      <w:ind w:left="936" w:right="936"/>
    </w:pPr>
    <w:rPr>
      <w:rFonts w:cs="Times New Roman"/>
      <w:b/>
      <w:bCs/>
      <w:i/>
      <w:iCs/>
      <w:color w:val="4F81BD"/>
    </w:rPr>
  </w:style>
  <w:style w:type="character" w:customStyle="1" w:styleId="ac">
    <w:name w:val="ציטוט חזק תו"/>
    <w:link w:val="10"/>
    <w:rsid w:val="008A1171"/>
    <w:rPr>
      <w:rFonts w:ascii="Calibri" w:eastAsia="Calibri" w:hAnsi="Calibri" w:cs="Times New Roman"/>
      <w:b/>
      <w:bCs/>
      <w:i/>
      <w:iCs/>
      <w:color w:val="4F81BD"/>
    </w:rPr>
  </w:style>
  <w:style w:type="character" w:customStyle="1" w:styleId="11">
    <w:name w:val="הדגשה חזקה1"/>
    <w:qFormat/>
    <w:rsid w:val="008A1171"/>
    <w:rPr>
      <w:b/>
      <w:bCs/>
      <w:i/>
      <w:iCs/>
      <w:color w:val="4F81BD"/>
    </w:rPr>
  </w:style>
  <w:style w:type="paragraph" w:customStyle="1" w:styleId="KluwerReference">
    <w:name w:val="KluwerReference"/>
    <w:basedOn w:val="a"/>
    <w:rsid w:val="008A1171"/>
    <w:pPr>
      <w:bidi w:val="0"/>
      <w:spacing w:after="0" w:line="240" w:lineRule="auto"/>
      <w:ind w:left="284" w:hanging="284"/>
      <w:jc w:val="both"/>
    </w:pPr>
    <w:rPr>
      <w:rFonts w:ascii="Times New Roman" w:eastAsia="Times New Roman" w:hAnsi="Times New Roman" w:cs="Times New Roman"/>
      <w:sz w:val="16"/>
      <w:szCs w:val="20"/>
      <w:lang w:val="en-GB" w:bidi="ar-SA"/>
    </w:rPr>
  </w:style>
  <w:style w:type="paragraph" w:customStyle="1" w:styleId="12">
    <w:name w:val="ללא מרווח1"/>
    <w:qFormat/>
    <w:rsid w:val="008A1171"/>
    <w:pPr>
      <w:bidi/>
      <w:spacing w:after="0" w:line="240" w:lineRule="auto"/>
    </w:pPr>
    <w:rPr>
      <w:rFonts w:ascii="Calibri" w:eastAsia="Calibri" w:hAnsi="Calibri" w:cs="Arial"/>
    </w:rPr>
  </w:style>
  <w:style w:type="paragraph" w:customStyle="1" w:styleId="Thesis">
    <w:name w:val="Thesis"/>
    <w:rsid w:val="008A1171"/>
    <w:pPr>
      <w:spacing w:after="0" w:line="360" w:lineRule="auto"/>
      <w:ind w:firstLine="454"/>
      <w:jc w:val="both"/>
    </w:pPr>
    <w:rPr>
      <w:rFonts w:ascii="Times New Roman" w:eastAsia="Times New Roman" w:hAnsi="Times New Roman" w:cs="Times New Roman"/>
      <w:sz w:val="24"/>
      <w:szCs w:val="24"/>
    </w:rPr>
  </w:style>
  <w:style w:type="paragraph" w:styleId="ad">
    <w:name w:val="Title"/>
    <w:next w:val="Thesis"/>
    <w:link w:val="ae"/>
    <w:qFormat/>
    <w:rsid w:val="008A1171"/>
    <w:pPr>
      <w:spacing w:after="0" w:line="240" w:lineRule="auto"/>
      <w:jc w:val="center"/>
    </w:pPr>
    <w:rPr>
      <w:rFonts w:ascii="Times New Roman" w:eastAsia="Times New Roman" w:hAnsi="Times New Roman" w:cs="Times New Roman"/>
      <w:b/>
      <w:bCs/>
      <w:iCs/>
      <w:sz w:val="32"/>
      <w:szCs w:val="32"/>
    </w:rPr>
  </w:style>
  <w:style w:type="character" w:customStyle="1" w:styleId="ae">
    <w:name w:val="כותרת טקסט תו"/>
    <w:basedOn w:val="a0"/>
    <w:link w:val="ad"/>
    <w:rsid w:val="008A1171"/>
    <w:rPr>
      <w:rFonts w:ascii="Times New Roman" w:eastAsia="Times New Roman" w:hAnsi="Times New Roman" w:cs="Times New Roman"/>
      <w:b/>
      <w:bCs/>
      <w:iCs/>
      <w:sz w:val="32"/>
      <w:szCs w:val="32"/>
    </w:rPr>
  </w:style>
  <w:style w:type="paragraph" w:styleId="af">
    <w:name w:val="Body Text"/>
    <w:basedOn w:val="a"/>
    <w:link w:val="af0"/>
    <w:rsid w:val="008A1171"/>
    <w:pPr>
      <w:widowControl w:val="0"/>
      <w:tabs>
        <w:tab w:val="left" w:pos="357"/>
      </w:tabs>
      <w:suppressAutoHyphens/>
      <w:autoSpaceDE w:val="0"/>
      <w:autoSpaceDN w:val="0"/>
      <w:bidi w:val="0"/>
      <w:adjustRightInd w:val="0"/>
      <w:spacing w:after="0" w:line="480" w:lineRule="auto"/>
      <w:ind w:firstLine="357"/>
      <w:jc w:val="both"/>
      <w:outlineLvl w:val="0"/>
    </w:pPr>
    <w:rPr>
      <w:rFonts w:ascii="Courier New" w:eastAsia="Times New Roman" w:hAnsi="Courier New" w:cs="Courier New"/>
      <w:color w:val="000000"/>
      <w:sz w:val="24"/>
      <w:szCs w:val="20"/>
      <w:lang w:eastAsia="he-IL" w:bidi="ar-SA"/>
    </w:rPr>
  </w:style>
  <w:style w:type="character" w:customStyle="1" w:styleId="af0">
    <w:name w:val="גוף טקסט תו"/>
    <w:basedOn w:val="a0"/>
    <w:link w:val="af"/>
    <w:rsid w:val="008A1171"/>
    <w:rPr>
      <w:rFonts w:ascii="Courier New" w:eastAsia="Times New Roman" w:hAnsi="Courier New" w:cs="Courier New"/>
      <w:color w:val="000000"/>
      <w:sz w:val="24"/>
      <w:szCs w:val="20"/>
      <w:lang w:eastAsia="he-IL" w:bidi="ar-SA"/>
    </w:rPr>
  </w:style>
  <w:style w:type="paragraph" w:styleId="af1">
    <w:name w:val="Block Text"/>
    <w:basedOn w:val="a4"/>
    <w:rsid w:val="008A1171"/>
    <w:pPr>
      <w:tabs>
        <w:tab w:val="left" w:pos="357"/>
      </w:tabs>
      <w:overflowPunct/>
      <w:autoSpaceDE/>
      <w:autoSpaceDN/>
      <w:bidi w:val="0"/>
      <w:adjustRightInd/>
      <w:spacing w:line="480" w:lineRule="auto"/>
      <w:ind w:left="454" w:right="0" w:firstLine="0"/>
      <w:jc w:val="both"/>
      <w:textAlignment w:val="auto"/>
    </w:pPr>
    <w:rPr>
      <w:rFonts w:ascii="Courier New" w:eastAsia="Times" w:hAnsi="Courier New" w:cs="Courier New"/>
      <w:b w:val="0"/>
      <w:color w:val="auto"/>
      <w:lang w:bidi="ar-SA"/>
    </w:rPr>
  </w:style>
  <w:style w:type="paragraph" w:styleId="af2">
    <w:name w:val="List Paragraph"/>
    <w:basedOn w:val="a"/>
    <w:uiPriority w:val="34"/>
    <w:qFormat/>
    <w:rsid w:val="008A1171"/>
    <w:pPr>
      <w:bidi w:val="0"/>
      <w:spacing w:after="0" w:line="240" w:lineRule="auto"/>
      <w:ind w:left="720"/>
    </w:pPr>
    <w:rPr>
      <w:rFonts w:ascii="Times New Roman" w:hAnsi="Times New Roman" w:cs="Times New Roman"/>
      <w:sz w:val="24"/>
      <w:szCs w:val="24"/>
    </w:rPr>
  </w:style>
  <w:style w:type="character" w:customStyle="1" w:styleId="apple-converted-space">
    <w:name w:val="apple-converted-space"/>
    <w:basedOn w:val="a0"/>
    <w:rsid w:val="008A1171"/>
    <w:rPr>
      <w:rFonts w:cs="Times New Roman"/>
    </w:rPr>
  </w:style>
  <w:style w:type="paragraph" w:styleId="af3">
    <w:name w:val="Plain Text"/>
    <w:basedOn w:val="a"/>
    <w:link w:val="af4"/>
    <w:semiHidden/>
    <w:unhideWhenUsed/>
    <w:rsid w:val="008A1171"/>
    <w:pPr>
      <w:spacing w:after="0" w:line="240" w:lineRule="auto"/>
    </w:pPr>
    <w:rPr>
      <w:rFonts w:cs="Consolas"/>
      <w:szCs w:val="21"/>
    </w:rPr>
  </w:style>
  <w:style w:type="character" w:customStyle="1" w:styleId="af4">
    <w:name w:val="טקסט רגיל תו"/>
    <w:basedOn w:val="a0"/>
    <w:link w:val="af3"/>
    <w:semiHidden/>
    <w:rsid w:val="008A1171"/>
    <w:rPr>
      <w:rFonts w:ascii="Calibri" w:eastAsia="Calibri" w:hAnsi="Calibri" w:cs="Consolas"/>
      <w:szCs w:val="21"/>
    </w:rPr>
  </w:style>
  <w:style w:type="character" w:customStyle="1" w:styleId="citation-abbreviation2">
    <w:name w:val="citation-abbreviation2"/>
    <w:basedOn w:val="a0"/>
    <w:rsid w:val="008A1171"/>
    <w:rPr>
      <w:rFonts w:cs="Times New Roman"/>
    </w:rPr>
  </w:style>
  <w:style w:type="character" w:customStyle="1" w:styleId="citation-publication-date">
    <w:name w:val="citation-publication-date"/>
    <w:basedOn w:val="a0"/>
    <w:rsid w:val="008A1171"/>
    <w:rPr>
      <w:rFonts w:cs="Times New Roman"/>
    </w:rPr>
  </w:style>
  <w:style w:type="character" w:customStyle="1" w:styleId="citation-flpages">
    <w:name w:val="citation-flpages"/>
    <w:basedOn w:val="a0"/>
    <w:rsid w:val="008A1171"/>
    <w:rPr>
      <w:rFonts w:cs="Times New Roman"/>
    </w:rPr>
  </w:style>
  <w:style w:type="paragraph" w:customStyle="1" w:styleId="af5">
    <w:name w:val="סגנון"/>
    <w:basedOn w:val="a9"/>
    <w:link w:val="af6"/>
    <w:rsid w:val="008A1171"/>
    <w:pPr>
      <w:widowControl w:val="0"/>
      <w:bidi w:val="0"/>
      <w:spacing w:line="360" w:lineRule="auto"/>
      <w:ind w:firstLine="426"/>
      <w:jc w:val="both"/>
    </w:pPr>
    <w:rPr>
      <w:rFonts w:ascii="Times New Roman" w:eastAsia="SimSun" w:hAnsi="Times New Roman" w:cs="Times New Roman"/>
      <w:snapToGrid w:val="0"/>
      <w:sz w:val="24"/>
      <w:szCs w:val="24"/>
      <w:lang w:eastAsia="he-IL"/>
    </w:rPr>
  </w:style>
  <w:style w:type="character" w:customStyle="1" w:styleId="af6">
    <w:name w:val="סגנון תו"/>
    <w:basedOn w:val="a0"/>
    <w:link w:val="af5"/>
    <w:rsid w:val="008A1171"/>
    <w:rPr>
      <w:rFonts w:ascii="Times New Roman" w:eastAsia="SimSun" w:hAnsi="Times New Roman" w:cs="Times New Roman"/>
      <w:snapToGrid w:val="0"/>
      <w:sz w:val="24"/>
      <w:szCs w:val="24"/>
      <w:lang w:eastAsia="he-IL"/>
    </w:rPr>
  </w:style>
  <w:style w:type="paragraph" w:customStyle="1" w:styleId="Default">
    <w:name w:val="Default"/>
    <w:rsid w:val="008A11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rial">
    <w:name w:val="arial"/>
    <w:basedOn w:val="a"/>
    <w:link w:val="arialChar"/>
    <w:rsid w:val="008A1171"/>
    <w:pPr>
      <w:spacing w:before="120" w:after="120" w:line="480" w:lineRule="auto"/>
      <w:jc w:val="both"/>
    </w:pPr>
    <w:rPr>
      <w:rFonts w:ascii="Times New Roman" w:eastAsia="Times New Roman" w:hAnsi="Times New Roman" w:cs="Times New Roman"/>
      <w:sz w:val="24"/>
      <w:szCs w:val="24"/>
      <w:lang w:eastAsia="he-IL"/>
    </w:rPr>
  </w:style>
  <w:style w:type="character" w:customStyle="1" w:styleId="arialChar">
    <w:name w:val="arial Char"/>
    <w:basedOn w:val="a0"/>
    <w:link w:val="arial"/>
    <w:rsid w:val="008A1171"/>
    <w:rPr>
      <w:rFonts w:ascii="Times New Roman" w:eastAsia="Times New Roman" w:hAnsi="Times New Roman" w:cs="Times New Roman"/>
      <w:sz w:val="24"/>
      <w:szCs w:val="24"/>
      <w:lang w:eastAsia="he-IL"/>
    </w:rPr>
  </w:style>
  <w:style w:type="paragraph" w:styleId="af7">
    <w:name w:val="header"/>
    <w:basedOn w:val="a"/>
    <w:link w:val="af8"/>
    <w:uiPriority w:val="99"/>
    <w:rsid w:val="008A1171"/>
    <w:pPr>
      <w:tabs>
        <w:tab w:val="center" w:pos="4680"/>
        <w:tab w:val="right" w:pos="9360"/>
      </w:tabs>
    </w:pPr>
  </w:style>
  <w:style w:type="character" w:customStyle="1" w:styleId="af8">
    <w:name w:val="כותרת עליונה תו"/>
    <w:basedOn w:val="a0"/>
    <w:link w:val="af7"/>
    <w:uiPriority w:val="99"/>
    <w:rsid w:val="008A1171"/>
    <w:rPr>
      <w:rFonts w:ascii="Calibri" w:eastAsia="Calibri" w:hAnsi="Calibri" w:cs="Arial"/>
    </w:rPr>
  </w:style>
  <w:style w:type="paragraph" w:styleId="af9">
    <w:name w:val="footer"/>
    <w:basedOn w:val="a"/>
    <w:link w:val="afa"/>
    <w:rsid w:val="008A1171"/>
    <w:pPr>
      <w:tabs>
        <w:tab w:val="center" w:pos="4680"/>
        <w:tab w:val="right" w:pos="9360"/>
      </w:tabs>
    </w:pPr>
  </w:style>
  <w:style w:type="character" w:customStyle="1" w:styleId="afa">
    <w:name w:val="כותרת תחתונה תו"/>
    <w:basedOn w:val="a0"/>
    <w:link w:val="af9"/>
    <w:rsid w:val="008A1171"/>
    <w:rPr>
      <w:rFonts w:ascii="Calibri" w:eastAsia="Calibri" w:hAnsi="Calibri" w:cs="Arial"/>
    </w:rPr>
  </w:style>
  <w:style w:type="paragraph" w:styleId="NormalWeb">
    <w:name w:val="Normal (Web)"/>
    <w:basedOn w:val="a"/>
    <w:uiPriority w:val="99"/>
    <w:rsid w:val="008A117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b">
    <w:name w:val="No Spacing"/>
    <w:uiPriority w:val="1"/>
    <w:qFormat/>
    <w:rsid w:val="000B0274"/>
    <w:pPr>
      <w:bidi/>
      <w:spacing w:after="0" w:line="240" w:lineRule="auto"/>
    </w:pPr>
    <w:rPr>
      <w:lang w:val="en-GB"/>
    </w:rPr>
  </w:style>
  <w:style w:type="paragraph" w:styleId="afc">
    <w:name w:val="Balloon Text"/>
    <w:basedOn w:val="a"/>
    <w:link w:val="afd"/>
    <w:uiPriority w:val="99"/>
    <w:semiHidden/>
    <w:unhideWhenUsed/>
    <w:rsid w:val="004A260C"/>
    <w:pPr>
      <w:spacing w:after="0" w:line="240" w:lineRule="auto"/>
    </w:pPr>
    <w:rPr>
      <w:rFonts w:ascii="Tahoma" w:hAnsi="Tahoma" w:cs="Tahoma"/>
      <w:sz w:val="16"/>
      <w:szCs w:val="16"/>
    </w:rPr>
  </w:style>
  <w:style w:type="character" w:customStyle="1" w:styleId="afd">
    <w:name w:val="טקסט בלונים תו"/>
    <w:basedOn w:val="a0"/>
    <w:link w:val="afc"/>
    <w:uiPriority w:val="99"/>
    <w:semiHidden/>
    <w:rsid w:val="004A260C"/>
    <w:rPr>
      <w:rFonts w:ascii="Tahoma" w:eastAsia="Calibri" w:hAnsi="Tahoma" w:cs="Tahoma"/>
      <w:sz w:val="16"/>
      <w:szCs w:val="16"/>
    </w:rPr>
  </w:style>
  <w:style w:type="paragraph" w:customStyle="1" w:styleId="-">
    <w:name w:val="טקסט מסמך - נטלי"/>
    <w:basedOn w:val="a"/>
    <w:link w:val="-0"/>
    <w:qFormat/>
    <w:rsid w:val="00FC544A"/>
    <w:pPr>
      <w:spacing w:line="360" w:lineRule="auto"/>
      <w:jc w:val="both"/>
    </w:pPr>
    <w:rPr>
      <w:rFonts w:asciiTheme="minorHAnsi" w:eastAsiaTheme="minorHAnsi" w:hAnsiTheme="minorHAnsi" w:cs="David"/>
      <w:sz w:val="24"/>
      <w:szCs w:val="24"/>
    </w:rPr>
  </w:style>
  <w:style w:type="character" w:customStyle="1" w:styleId="-0">
    <w:name w:val="טקסט מסמך - נטלי תו"/>
    <w:basedOn w:val="a0"/>
    <w:link w:val="-"/>
    <w:rsid w:val="00FC544A"/>
    <w:rPr>
      <w:rFonts w:cs="David"/>
      <w:sz w:val="24"/>
      <w:szCs w:val="24"/>
    </w:rPr>
  </w:style>
  <w:style w:type="paragraph" w:customStyle="1" w:styleId="afe">
    <w:name w:val="מסמך אנגלית"/>
    <w:basedOn w:val="a"/>
    <w:link w:val="Char0"/>
    <w:qFormat/>
    <w:rsid w:val="00FC544A"/>
    <w:pPr>
      <w:shd w:val="clear" w:color="auto" w:fill="FFFFFF"/>
      <w:spacing w:before="240" w:after="240"/>
      <w:jc w:val="both"/>
    </w:pPr>
    <w:rPr>
      <w:rFonts w:asciiTheme="majorBidi" w:eastAsiaTheme="minorHAnsi" w:hAnsiTheme="majorBidi" w:cstheme="majorBidi"/>
      <w:i/>
      <w:iCs/>
      <w:sz w:val="24"/>
      <w:szCs w:val="24"/>
    </w:rPr>
  </w:style>
  <w:style w:type="character" w:customStyle="1" w:styleId="Char0">
    <w:name w:val="מסמך אנגלית Char"/>
    <w:basedOn w:val="a0"/>
    <w:link w:val="afe"/>
    <w:rsid w:val="00FC544A"/>
    <w:rPr>
      <w:rFonts w:asciiTheme="majorBidi" w:hAnsiTheme="majorBidi" w:cstheme="majorBidi"/>
      <w:i/>
      <w:iCs/>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23787">
      <w:bodyDiv w:val="1"/>
      <w:marLeft w:val="0"/>
      <w:marRight w:val="0"/>
      <w:marTop w:val="0"/>
      <w:marBottom w:val="0"/>
      <w:divBdr>
        <w:top w:val="none" w:sz="0" w:space="0" w:color="auto"/>
        <w:left w:val="none" w:sz="0" w:space="0" w:color="auto"/>
        <w:bottom w:val="none" w:sz="0" w:space="0" w:color="auto"/>
        <w:right w:val="none" w:sz="0" w:space="0" w:color="auto"/>
      </w:divBdr>
    </w:div>
    <w:div w:id="7048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cessproject.org/downloads/c_LEPreportENG.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ms.education.gov.il/NR/rdonlyres/38A88D0A-2380-4220-A6E5-21279F8D3780/68787/Tashtit_017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anguageatinternet.org/articles/2011/Paolill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urobris.com/subtitles.pdf" TargetMode="External"/><Relationship Id="rId5" Type="http://schemas.openxmlformats.org/officeDocument/2006/relationships/settings" Target="settings.xml"/><Relationship Id="rId15" Type="http://schemas.openxmlformats.org/officeDocument/2006/relationships/hyperlink" Target="http://www.ahrq.gov/populations/languageservicesbr.pdf" TargetMode="External"/><Relationship Id="rId10" Type="http://schemas.openxmlformats.org/officeDocument/2006/relationships/hyperlink" Target="http://eacea.ec.europa.eu/llp/studies/documents/study_on_the_use_of_subtitling/rapport_final-en.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dit.org/revue/meta/2004/v49/n1/009021ar.pdf" TargetMode="External"/><Relationship Id="rId14" Type="http://schemas.openxmlformats.org/officeDocument/2006/relationships/hyperlink" Target="http://www.hc-sc.gc.ca/hcs-sss/alt_formats/hpb-dgps/pdf/pubs/2001-lang-acces/2001-lang-acces-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C8FB6-B513-42F0-BF88-FE73ADA4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11832</Words>
  <Characters>59165</Characters>
  <Application>Microsoft Office Word</Application>
  <DocSecurity>0</DocSecurity>
  <Lines>493</Lines>
  <Paragraphs>141</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70856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rsitman</dc:creator>
  <cp:lastModifiedBy>Einav</cp:lastModifiedBy>
  <cp:revision>2</cp:revision>
  <dcterms:created xsi:type="dcterms:W3CDTF">2014-04-23T03:44:00Z</dcterms:created>
  <dcterms:modified xsi:type="dcterms:W3CDTF">2014-04-23T03:44:00Z</dcterms:modified>
</cp:coreProperties>
</file>